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EZ20260702382298 «ГродМТ № 165/26-ЗОИ(3П) «Расходные материалы к аппарату ACT II plus (Картридж LR), набор для измерения инвазивного давления для УЗ «Гродненский областной клинический кардиологический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18 949,42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18 949,42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