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6C5BE" w14:textId="7DFBD5F1" w:rsidR="00561B02" w:rsidRPr="00520DE2" w:rsidRDefault="00561B02" w:rsidP="00561B02">
      <w:pPr>
        <w:jc w:val="center"/>
        <w:rPr>
          <w:b/>
          <w:sz w:val="24"/>
          <w:szCs w:val="24"/>
        </w:rPr>
      </w:pPr>
      <w:r w:rsidRPr="00520DE2">
        <w:rPr>
          <w:b/>
          <w:sz w:val="24"/>
          <w:szCs w:val="24"/>
        </w:rPr>
        <w:t>Договор №</w:t>
      </w:r>
      <w:r w:rsidR="00520DE2" w:rsidRPr="00520DE2">
        <w:rPr>
          <w:b/>
          <w:sz w:val="24"/>
          <w:szCs w:val="24"/>
        </w:rPr>
        <w:t xml:space="preserve"> </w:t>
      </w:r>
      <w:r w:rsidRPr="00520DE2">
        <w:rPr>
          <w:b/>
          <w:sz w:val="24"/>
          <w:szCs w:val="24"/>
        </w:rPr>
        <w:t>_______</w:t>
      </w:r>
    </w:p>
    <w:p w14:paraId="75FCCCB5" w14:textId="77777777" w:rsidR="00561B02" w:rsidRPr="00520DE2" w:rsidRDefault="00561B02" w:rsidP="00561B02">
      <w:pPr>
        <w:jc w:val="center"/>
        <w:rPr>
          <w:b/>
          <w:sz w:val="24"/>
          <w:szCs w:val="24"/>
        </w:rPr>
      </w:pPr>
      <w:r w:rsidRPr="00520DE2">
        <w:rPr>
          <w:b/>
          <w:sz w:val="24"/>
          <w:szCs w:val="24"/>
        </w:rPr>
        <w:t>на оказание услуг по техническому обслуживанию</w:t>
      </w:r>
      <w:r w:rsidRPr="00520DE2">
        <w:rPr>
          <w:sz w:val="24"/>
          <w:szCs w:val="24"/>
        </w:rPr>
        <w:t xml:space="preserve"> </w:t>
      </w:r>
      <w:r w:rsidRPr="00520DE2">
        <w:rPr>
          <w:b/>
          <w:sz w:val="24"/>
          <w:szCs w:val="24"/>
        </w:rPr>
        <w:t xml:space="preserve">медицинской техники </w:t>
      </w:r>
    </w:p>
    <w:p w14:paraId="7E462EEB" w14:textId="77777777" w:rsidR="00561B02" w:rsidRPr="00520DE2" w:rsidRDefault="00561B02" w:rsidP="00561B02">
      <w:pPr>
        <w:jc w:val="both"/>
        <w:rPr>
          <w:sz w:val="24"/>
          <w:szCs w:val="24"/>
        </w:rPr>
      </w:pPr>
    </w:p>
    <w:p w14:paraId="6582D9CA" w14:textId="7DBC2DBE" w:rsidR="00561B02" w:rsidRPr="00520DE2" w:rsidRDefault="00561B02" w:rsidP="00561B02">
      <w:pPr>
        <w:jc w:val="both"/>
        <w:rPr>
          <w:sz w:val="24"/>
          <w:szCs w:val="24"/>
        </w:rPr>
      </w:pPr>
      <w:r w:rsidRPr="00520DE2">
        <w:rPr>
          <w:sz w:val="24"/>
          <w:szCs w:val="24"/>
        </w:rPr>
        <w:t>г. Минск</w:t>
      </w:r>
      <w:r w:rsidRPr="00520DE2">
        <w:rPr>
          <w:sz w:val="24"/>
          <w:szCs w:val="24"/>
        </w:rPr>
        <w:tab/>
      </w:r>
      <w:r w:rsidR="007B3D2A" w:rsidRPr="00520DE2">
        <w:rPr>
          <w:sz w:val="24"/>
          <w:szCs w:val="24"/>
        </w:rPr>
        <w:tab/>
      </w:r>
      <w:r w:rsidR="007B3D2A" w:rsidRPr="00520DE2">
        <w:rPr>
          <w:sz w:val="24"/>
          <w:szCs w:val="24"/>
        </w:rPr>
        <w:tab/>
      </w:r>
      <w:r w:rsidR="007B3D2A" w:rsidRPr="00520DE2">
        <w:rPr>
          <w:sz w:val="24"/>
          <w:szCs w:val="24"/>
        </w:rPr>
        <w:tab/>
      </w:r>
      <w:r w:rsidR="007B3D2A" w:rsidRPr="00520DE2">
        <w:rPr>
          <w:sz w:val="24"/>
          <w:szCs w:val="24"/>
        </w:rPr>
        <w:tab/>
      </w:r>
      <w:r w:rsidR="007B3D2A" w:rsidRPr="00520DE2">
        <w:rPr>
          <w:sz w:val="24"/>
          <w:szCs w:val="24"/>
        </w:rPr>
        <w:tab/>
      </w:r>
      <w:r w:rsidR="007B3D2A" w:rsidRPr="00520DE2">
        <w:rPr>
          <w:sz w:val="24"/>
          <w:szCs w:val="24"/>
        </w:rPr>
        <w:tab/>
        <w:t xml:space="preserve">                     </w:t>
      </w:r>
      <w:r w:rsidR="0010295F">
        <w:rPr>
          <w:sz w:val="24"/>
          <w:szCs w:val="24"/>
        </w:rPr>
        <w:t xml:space="preserve">                           </w:t>
      </w:r>
      <w:r w:rsidR="007B3D2A" w:rsidRPr="00520DE2">
        <w:rPr>
          <w:sz w:val="24"/>
          <w:szCs w:val="24"/>
        </w:rPr>
        <w:t>___</w:t>
      </w:r>
      <w:r w:rsidR="0010295F">
        <w:rPr>
          <w:sz w:val="24"/>
          <w:szCs w:val="24"/>
        </w:rPr>
        <w:t>.</w:t>
      </w:r>
      <w:r w:rsidRPr="00520DE2">
        <w:rPr>
          <w:sz w:val="24"/>
          <w:szCs w:val="24"/>
        </w:rPr>
        <w:t>____</w:t>
      </w:r>
      <w:r w:rsidR="0010295F">
        <w:rPr>
          <w:sz w:val="24"/>
          <w:szCs w:val="24"/>
        </w:rPr>
        <w:t>.</w:t>
      </w:r>
      <w:r w:rsidRPr="00520DE2">
        <w:rPr>
          <w:sz w:val="24"/>
          <w:szCs w:val="24"/>
        </w:rPr>
        <w:t>20</w:t>
      </w:r>
      <w:r w:rsidR="0010295F">
        <w:rPr>
          <w:sz w:val="24"/>
          <w:szCs w:val="24"/>
        </w:rPr>
        <w:t>26</w:t>
      </w:r>
    </w:p>
    <w:p w14:paraId="67EA144A" w14:textId="77777777" w:rsidR="00561B02" w:rsidRPr="00520DE2" w:rsidRDefault="00561B02" w:rsidP="00561B02">
      <w:pPr>
        <w:jc w:val="both"/>
        <w:rPr>
          <w:sz w:val="24"/>
          <w:szCs w:val="24"/>
        </w:rPr>
      </w:pPr>
    </w:p>
    <w:p w14:paraId="1A194908" w14:textId="0F8C6DBA" w:rsidR="00561B02" w:rsidRPr="00C326D0" w:rsidRDefault="00561B02" w:rsidP="00561B02">
      <w:pPr>
        <w:pStyle w:val="a6"/>
        <w:jc w:val="both"/>
        <w:rPr>
          <w:b w:val="0"/>
          <w:szCs w:val="24"/>
        </w:rPr>
      </w:pPr>
      <w:r w:rsidRPr="00C326D0">
        <w:rPr>
          <w:szCs w:val="24"/>
        </w:rPr>
        <w:t>Государственное учреждение «Республиканский научно-практический центр детской хирургии»</w:t>
      </w:r>
      <w:r w:rsidRPr="00C326D0">
        <w:rPr>
          <w:b w:val="0"/>
          <w:szCs w:val="24"/>
        </w:rPr>
        <w:t>,</w:t>
      </w:r>
      <w:r w:rsidRPr="00C326D0">
        <w:rPr>
          <w:b w:val="0"/>
          <w:i/>
          <w:szCs w:val="24"/>
        </w:rPr>
        <w:t xml:space="preserve"> </w:t>
      </w:r>
      <w:r w:rsidRPr="00C326D0">
        <w:rPr>
          <w:b w:val="0"/>
          <w:szCs w:val="24"/>
        </w:rPr>
        <w:t xml:space="preserve">именуемое в дальнейшем </w:t>
      </w:r>
      <w:r w:rsidRPr="00C326D0">
        <w:rPr>
          <w:szCs w:val="24"/>
        </w:rPr>
        <w:t>«Заказчик»</w:t>
      </w:r>
      <w:r w:rsidRPr="00C326D0">
        <w:rPr>
          <w:b w:val="0"/>
          <w:szCs w:val="24"/>
        </w:rPr>
        <w:t>, в лице</w:t>
      </w:r>
      <w:r w:rsidRPr="00C326D0">
        <w:rPr>
          <w:szCs w:val="24"/>
        </w:rPr>
        <w:t xml:space="preserve"> </w:t>
      </w:r>
      <w:r w:rsidRPr="00C326D0">
        <w:rPr>
          <w:b w:val="0"/>
          <w:szCs w:val="24"/>
        </w:rPr>
        <w:t>____________________________________________________</w:t>
      </w:r>
      <w:r w:rsidR="004222B1" w:rsidRPr="00C326D0">
        <w:rPr>
          <w:b w:val="0"/>
          <w:szCs w:val="24"/>
        </w:rPr>
        <w:t>,</w:t>
      </w:r>
      <w:r w:rsidRPr="00C326D0">
        <w:rPr>
          <w:b w:val="0"/>
          <w:szCs w:val="24"/>
        </w:rPr>
        <w:t xml:space="preserve"> действующего на основании _____________________________________________________________________________, с одной стороны, и</w:t>
      </w:r>
      <w:r w:rsidRPr="00C326D0">
        <w:rPr>
          <w:i/>
          <w:szCs w:val="24"/>
        </w:rPr>
        <w:t xml:space="preserve"> </w:t>
      </w:r>
      <w:r w:rsidRPr="00C326D0">
        <w:rPr>
          <w:b w:val="0"/>
          <w:i/>
          <w:szCs w:val="24"/>
        </w:rPr>
        <w:t>_______________________________________________</w:t>
      </w:r>
      <w:r w:rsidRPr="00C326D0">
        <w:rPr>
          <w:b w:val="0"/>
          <w:szCs w:val="24"/>
        </w:rPr>
        <w:t>,</w:t>
      </w:r>
      <w:r w:rsidRPr="00C326D0">
        <w:rPr>
          <w:szCs w:val="24"/>
        </w:rPr>
        <w:t xml:space="preserve"> </w:t>
      </w:r>
      <w:r w:rsidRPr="00C326D0">
        <w:rPr>
          <w:b w:val="0"/>
          <w:szCs w:val="24"/>
        </w:rPr>
        <w:t>именуемое в дальнейшем</w:t>
      </w:r>
      <w:r w:rsidRPr="00C326D0">
        <w:rPr>
          <w:szCs w:val="24"/>
        </w:rPr>
        <w:t xml:space="preserve"> «Исполнитель», </w:t>
      </w:r>
      <w:r w:rsidRPr="00C326D0">
        <w:rPr>
          <w:b w:val="0"/>
          <w:szCs w:val="24"/>
        </w:rPr>
        <w:t>в лице</w:t>
      </w:r>
      <w:r w:rsidRPr="00C326D0">
        <w:rPr>
          <w:szCs w:val="24"/>
        </w:rPr>
        <w:t xml:space="preserve"> </w:t>
      </w:r>
      <w:r w:rsidRPr="00C326D0">
        <w:rPr>
          <w:b w:val="0"/>
          <w:szCs w:val="24"/>
        </w:rPr>
        <w:t>__________________________________,</w:t>
      </w:r>
      <w:r w:rsidRPr="00C326D0">
        <w:rPr>
          <w:szCs w:val="24"/>
        </w:rPr>
        <w:t xml:space="preserve"> </w:t>
      </w:r>
      <w:r w:rsidRPr="00C326D0">
        <w:rPr>
          <w:b w:val="0"/>
          <w:szCs w:val="24"/>
        </w:rPr>
        <w:t>действующего на основании ________________________________________,</w:t>
      </w:r>
      <w:r w:rsidRPr="00C326D0">
        <w:rPr>
          <w:szCs w:val="24"/>
        </w:rPr>
        <w:t xml:space="preserve"> </w:t>
      </w:r>
      <w:r w:rsidRPr="00C326D0">
        <w:rPr>
          <w:b w:val="0"/>
          <w:szCs w:val="24"/>
        </w:rPr>
        <w:t>с другой стороны, заключили настоящий договор о нижеследующем:</w:t>
      </w:r>
    </w:p>
    <w:p w14:paraId="57136BD5" w14:textId="77777777" w:rsidR="00561B02" w:rsidRPr="00C326D0" w:rsidRDefault="00561B02" w:rsidP="00561B02">
      <w:pPr>
        <w:jc w:val="both"/>
        <w:rPr>
          <w:sz w:val="24"/>
          <w:szCs w:val="24"/>
        </w:rPr>
      </w:pPr>
    </w:p>
    <w:p w14:paraId="1F1C9F80" w14:textId="714B1025" w:rsidR="00561B02" w:rsidRPr="00C326D0" w:rsidRDefault="00561B02" w:rsidP="00561B02">
      <w:pPr>
        <w:numPr>
          <w:ilvl w:val="0"/>
          <w:numId w:val="1"/>
        </w:numPr>
        <w:ind w:left="0" w:firstLine="0"/>
        <w:jc w:val="center"/>
        <w:rPr>
          <w:b/>
          <w:sz w:val="24"/>
          <w:szCs w:val="24"/>
        </w:rPr>
      </w:pPr>
      <w:r w:rsidRPr="00C326D0">
        <w:rPr>
          <w:b/>
          <w:sz w:val="24"/>
          <w:szCs w:val="24"/>
        </w:rPr>
        <w:t>Предмет договора</w:t>
      </w:r>
    </w:p>
    <w:p w14:paraId="281FB22A" w14:textId="0886E113" w:rsidR="00561B02" w:rsidRPr="00C326D0" w:rsidRDefault="00561B02" w:rsidP="00561B02">
      <w:pPr>
        <w:numPr>
          <w:ilvl w:val="1"/>
          <w:numId w:val="1"/>
        </w:numPr>
        <w:tabs>
          <w:tab w:val="num" w:pos="360"/>
        </w:tabs>
        <w:ind w:left="0" w:firstLine="0"/>
        <w:jc w:val="both"/>
        <w:rPr>
          <w:sz w:val="24"/>
          <w:szCs w:val="24"/>
        </w:rPr>
      </w:pPr>
      <w:r w:rsidRPr="00C326D0">
        <w:rPr>
          <w:sz w:val="24"/>
          <w:szCs w:val="24"/>
        </w:rPr>
        <w:t xml:space="preserve">Исполнитель обязуется оказать услуги по техническому обслуживанию (далее – ТО) </w:t>
      </w:r>
      <w:r w:rsidR="00EE4653" w:rsidRPr="00C326D0">
        <w:rPr>
          <w:sz w:val="24"/>
          <w:szCs w:val="24"/>
        </w:rPr>
        <w:t xml:space="preserve">и диагностике </w:t>
      </w:r>
      <w:r w:rsidRPr="00C326D0">
        <w:rPr>
          <w:sz w:val="24"/>
          <w:szCs w:val="24"/>
        </w:rPr>
        <w:t>медицинской техники (далее – услуги) в соответствии со спецификацией</w:t>
      </w:r>
      <w:r w:rsidR="004222B1" w:rsidRPr="00C326D0">
        <w:rPr>
          <w:sz w:val="24"/>
          <w:szCs w:val="24"/>
        </w:rPr>
        <w:t xml:space="preserve"> </w:t>
      </w:r>
      <w:r w:rsidRPr="00C326D0">
        <w:rPr>
          <w:sz w:val="24"/>
          <w:szCs w:val="24"/>
        </w:rPr>
        <w:t>(-ями) (Приложением 1), прилагаемой (-ых) к настоящему договору и являющейся (-ихся) его неотъемлемой частью, а Заказчик обязуется принять и оплатить оказанные услуги.</w:t>
      </w:r>
    </w:p>
    <w:p w14:paraId="6302C5BB" w14:textId="77777777" w:rsidR="00561B02" w:rsidRPr="00C326D0" w:rsidRDefault="00561B02" w:rsidP="00561B02">
      <w:pPr>
        <w:pStyle w:val="a9"/>
        <w:numPr>
          <w:ilvl w:val="1"/>
          <w:numId w:val="1"/>
        </w:numPr>
        <w:tabs>
          <w:tab w:val="num" w:pos="142"/>
          <w:tab w:val="num" w:pos="360"/>
        </w:tabs>
        <w:ind w:left="0" w:firstLine="0"/>
        <w:jc w:val="both"/>
        <w:rPr>
          <w:sz w:val="24"/>
          <w:szCs w:val="24"/>
        </w:rPr>
      </w:pPr>
      <w:r w:rsidRPr="00C326D0">
        <w:rPr>
          <w:sz w:val="24"/>
          <w:szCs w:val="24"/>
        </w:rPr>
        <w:t>Исполнитель</w:t>
      </w:r>
      <w:r w:rsidRPr="00C326D0">
        <w:rPr>
          <w:b/>
          <w:sz w:val="24"/>
          <w:szCs w:val="24"/>
        </w:rPr>
        <w:t xml:space="preserve"> </w:t>
      </w:r>
      <w:r w:rsidRPr="00C326D0">
        <w:rPr>
          <w:sz w:val="24"/>
          <w:szCs w:val="24"/>
        </w:rPr>
        <w:t xml:space="preserve">принимает на ТО только работоспособную, </w:t>
      </w:r>
      <w:r w:rsidR="007B3D2A" w:rsidRPr="00C326D0">
        <w:rPr>
          <w:sz w:val="24"/>
          <w:szCs w:val="24"/>
        </w:rPr>
        <w:t xml:space="preserve">укомплектованную </w:t>
      </w:r>
      <w:r w:rsidRPr="00C326D0">
        <w:rPr>
          <w:sz w:val="24"/>
          <w:szCs w:val="24"/>
        </w:rPr>
        <w:t>медицинскую технику.</w:t>
      </w:r>
    </w:p>
    <w:p w14:paraId="7C6873EB" w14:textId="749755EF" w:rsidR="00561B02" w:rsidRPr="00C326D0" w:rsidRDefault="00561B02" w:rsidP="00561B02">
      <w:pPr>
        <w:pStyle w:val="a9"/>
        <w:numPr>
          <w:ilvl w:val="1"/>
          <w:numId w:val="1"/>
        </w:numPr>
        <w:tabs>
          <w:tab w:val="num" w:pos="0"/>
          <w:tab w:val="num" w:pos="360"/>
        </w:tabs>
        <w:ind w:left="0" w:firstLine="0"/>
        <w:jc w:val="both"/>
        <w:rPr>
          <w:sz w:val="24"/>
          <w:szCs w:val="24"/>
        </w:rPr>
      </w:pPr>
      <w:bookmarkStart w:id="0" w:name="_Hlk188971684"/>
      <w:r w:rsidRPr="00C326D0">
        <w:rPr>
          <w:sz w:val="24"/>
          <w:szCs w:val="24"/>
        </w:rPr>
        <w:t>Услуги оказываются силами, средствами, материалами, квалифицированным персоналом Исполнителя.</w:t>
      </w:r>
    </w:p>
    <w:p w14:paraId="4E33E82B" w14:textId="055AEC86" w:rsidR="00561B02" w:rsidRPr="00C326D0" w:rsidRDefault="00561B02" w:rsidP="00561B02">
      <w:pPr>
        <w:pStyle w:val="a9"/>
        <w:numPr>
          <w:ilvl w:val="1"/>
          <w:numId w:val="1"/>
        </w:numPr>
        <w:tabs>
          <w:tab w:val="num" w:pos="0"/>
          <w:tab w:val="num" w:pos="360"/>
        </w:tabs>
        <w:ind w:left="0" w:firstLine="0"/>
        <w:jc w:val="both"/>
        <w:rPr>
          <w:sz w:val="24"/>
          <w:szCs w:val="24"/>
        </w:rPr>
      </w:pPr>
      <w:r w:rsidRPr="00C326D0">
        <w:rPr>
          <w:sz w:val="24"/>
          <w:szCs w:val="24"/>
        </w:rPr>
        <w:t xml:space="preserve">Услуги оказываются по месту нахождения </w:t>
      </w:r>
      <w:r w:rsidR="009F2897" w:rsidRPr="00C326D0">
        <w:rPr>
          <w:sz w:val="24"/>
          <w:szCs w:val="24"/>
        </w:rPr>
        <w:t xml:space="preserve">медицинской техники </w:t>
      </w:r>
      <w:r w:rsidRPr="00C326D0">
        <w:rPr>
          <w:sz w:val="24"/>
          <w:szCs w:val="24"/>
        </w:rPr>
        <w:t>Заказчика.</w:t>
      </w:r>
    </w:p>
    <w:bookmarkEnd w:id="0"/>
    <w:p w14:paraId="385EA5BE" w14:textId="77777777" w:rsidR="00561B02" w:rsidRPr="00C326D0" w:rsidRDefault="00561B02" w:rsidP="00561B02">
      <w:pPr>
        <w:pStyle w:val="a9"/>
        <w:tabs>
          <w:tab w:val="num" w:pos="360"/>
        </w:tabs>
        <w:ind w:left="0"/>
        <w:jc w:val="both"/>
        <w:rPr>
          <w:sz w:val="24"/>
          <w:szCs w:val="24"/>
        </w:rPr>
      </w:pPr>
    </w:p>
    <w:p w14:paraId="220947FC" w14:textId="73D51D56" w:rsidR="00561B02" w:rsidRPr="00C326D0" w:rsidRDefault="00561B02" w:rsidP="00561B02">
      <w:pPr>
        <w:numPr>
          <w:ilvl w:val="0"/>
          <w:numId w:val="1"/>
        </w:numPr>
        <w:ind w:left="0" w:firstLine="0"/>
        <w:jc w:val="center"/>
        <w:rPr>
          <w:b/>
          <w:sz w:val="24"/>
          <w:szCs w:val="24"/>
        </w:rPr>
      </w:pPr>
      <w:r w:rsidRPr="00C326D0">
        <w:rPr>
          <w:b/>
          <w:sz w:val="24"/>
          <w:szCs w:val="24"/>
        </w:rPr>
        <w:t>Права и обязанности Сторон</w:t>
      </w:r>
    </w:p>
    <w:p w14:paraId="591B5FD8" w14:textId="77777777" w:rsidR="00561B02" w:rsidRPr="00C326D0" w:rsidRDefault="00561B02" w:rsidP="009509B4">
      <w:pPr>
        <w:pStyle w:val="a9"/>
        <w:numPr>
          <w:ilvl w:val="1"/>
          <w:numId w:val="1"/>
        </w:numPr>
        <w:tabs>
          <w:tab w:val="clear" w:pos="2276"/>
          <w:tab w:val="num" w:pos="0"/>
        </w:tabs>
        <w:ind w:left="709" w:hanging="709"/>
        <w:jc w:val="both"/>
        <w:rPr>
          <w:sz w:val="24"/>
          <w:szCs w:val="24"/>
        </w:rPr>
      </w:pPr>
      <w:r w:rsidRPr="00C326D0">
        <w:rPr>
          <w:b/>
          <w:sz w:val="24"/>
          <w:szCs w:val="24"/>
        </w:rPr>
        <w:t>Исполнитель</w:t>
      </w:r>
      <w:r w:rsidRPr="00C326D0">
        <w:rPr>
          <w:sz w:val="24"/>
          <w:szCs w:val="24"/>
        </w:rPr>
        <w:t xml:space="preserve"> обязуется:</w:t>
      </w:r>
    </w:p>
    <w:p w14:paraId="0A38BE62" w14:textId="77777777" w:rsidR="00561B02" w:rsidRPr="00C326D0" w:rsidRDefault="00561B02" w:rsidP="00561B02">
      <w:pPr>
        <w:pStyle w:val="a9"/>
        <w:numPr>
          <w:ilvl w:val="2"/>
          <w:numId w:val="1"/>
        </w:numPr>
        <w:tabs>
          <w:tab w:val="num" w:pos="792"/>
        </w:tabs>
        <w:ind w:left="0" w:firstLine="0"/>
        <w:jc w:val="both"/>
        <w:rPr>
          <w:sz w:val="24"/>
          <w:szCs w:val="24"/>
        </w:rPr>
      </w:pPr>
      <w:r w:rsidRPr="00C326D0">
        <w:rPr>
          <w:sz w:val="24"/>
          <w:szCs w:val="24"/>
        </w:rPr>
        <w:t>Оказать услуги, предусмотренные настоящим договором.</w:t>
      </w:r>
    </w:p>
    <w:p w14:paraId="3DEC7212" w14:textId="0C30861C" w:rsidR="00561B02" w:rsidRPr="00C326D0" w:rsidRDefault="00561B02" w:rsidP="00561B02">
      <w:pPr>
        <w:pStyle w:val="a9"/>
        <w:numPr>
          <w:ilvl w:val="2"/>
          <w:numId w:val="1"/>
        </w:numPr>
        <w:tabs>
          <w:tab w:val="num" w:pos="792"/>
        </w:tabs>
        <w:ind w:left="0" w:firstLine="0"/>
        <w:jc w:val="both"/>
        <w:rPr>
          <w:sz w:val="24"/>
          <w:szCs w:val="24"/>
        </w:rPr>
      </w:pPr>
      <w:r w:rsidRPr="00C326D0">
        <w:rPr>
          <w:sz w:val="24"/>
          <w:szCs w:val="24"/>
        </w:rPr>
        <w:t>Обеспечить работоспособност</w:t>
      </w:r>
      <w:r w:rsidR="00296222" w:rsidRPr="00C326D0">
        <w:rPr>
          <w:sz w:val="24"/>
          <w:szCs w:val="24"/>
        </w:rPr>
        <w:t>ь</w:t>
      </w:r>
      <w:r w:rsidRPr="00C326D0">
        <w:rPr>
          <w:sz w:val="24"/>
          <w:szCs w:val="24"/>
        </w:rPr>
        <w:t xml:space="preserve"> принятой на техническое обслуживание медицинской техники, предупреждение сбоев в ее работе путем своевременного и качественного </w:t>
      </w:r>
      <w:r w:rsidR="00296222" w:rsidRPr="00C326D0">
        <w:rPr>
          <w:sz w:val="24"/>
          <w:szCs w:val="24"/>
        </w:rPr>
        <w:t xml:space="preserve">оказания услуг по </w:t>
      </w:r>
      <w:r w:rsidRPr="00C326D0">
        <w:rPr>
          <w:sz w:val="24"/>
          <w:szCs w:val="24"/>
        </w:rPr>
        <w:t>ТО.</w:t>
      </w:r>
    </w:p>
    <w:p w14:paraId="32E0E66B" w14:textId="6581E313" w:rsidR="00561B02" w:rsidRPr="00C326D0" w:rsidRDefault="00561B02" w:rsidP="008F200E">
      <w:pPr>
        <w:pStyle w:val="a9"/>
        <w:numPr>
          <w:ilvl w:val="2"/>
          <w:numId w:val="1"/>
        </w:numPr>
        <w:tabs>
          <w:tab w:val="num" w:pos="792"/>
        </w:tabs>
        <w:ind w:left="0" w:firstLine="0"/>
        <w:jc w:val="both"/>
        <w:rPr>
          <w:sz w:val="24"/>
          <w:szCs w:val="24"/>
        </w:rPr>
      </w:pPr>
      <w:r w:rsidRPr="00C326D0">
        <w:rPr>
          <w:sz w:val="24"/>
          <w:szCs w:val="24"/>
        </w:rPr>
        <w:t xml:space="preserve">Оказывать услуги в соответствии с </w:t>
      </w:r>
      <w:r w:rsidR="00D77FBE" w:rsidRPr="00C326D0">
        <w:rPr>
          <w:sz w:val="24"/>
          <w:szCs w:val="24"/>
        </w:rPr>
        <w:t xml:space="preserve">требованиями, установленными </w:t>
      </w:r>
      <w:r w:rsidRPr="00C326D0">
        <w:rPr>
          <w:sz w:val="24"/>
          <w:szCs w:val="24"/>
        </w:rPr>
        <w:t>Инструкци</w:t>
      </w:r>
      <w:r w:rsidR="00D77FBE" w:rsidRPr="00C326D0">
        <w:rPr>
          <w:sz w:val="24"/>
          <w:szCs w:val="24"/>
        </w:rPr>
        <w:t>ей</w:t>
      </w:r>
      <w:r w:rsidRPr="00C326D0">
        <w:rPr>
          <w:sz w:val="24"/>
          <w:szCs w:val="24"/>
        </w:rPr>
        <w:t xml:space="preserve"> о порядке организации технического обслуживания и ремонта медицинской техники, утвержденной постановлением Министерства здравоохранения Республики Беларусь от 03.10.2006 № 78</w:t>
      </w:r>
      <w:r w:rsidR="009C6CBE" w:rsidRPr="00C326D0">
        <w:rPr>
          <w:sz w:val="24"/>
          <w:szCs w:val="24"/>
        </w:rPr>
        <w:t xml:space="preserve"> (с</w:t>
      </w:r>
      <w:r w:rsidR="005C1439" w:rsidRPr="00C326D0">
        <w:rPr>
          <w:sz w:val="24"/>
          <w:szCs w:val="24"/>
        </w:rPr>
        <w:t> </w:t>
      </w:r>
      <w:r w:rsidR="009C6CBE" w:rsidRPr="00C326D0">
        <w:rPr>
          <w:sz w:val="24"/>
          <w:szCs w:val="24"/>
        </w:rPr>
        <w:t>изменения и дополнениями)</w:t>
      </w:r>
      <w:r w:rsidRPr="00C326D0">
        <w:rPr>
          <w:sz w:val="24"/>
          <w:szCs w:val="24"/>
        </w:rPr>
        <w:t xml:space="preserve">, </w:t>
      </w:r>
      <w:bookmarkStart w:id="1" w:name="_Hlk184303886"/>
      <w:r w:rsidRPr="00C326D0">
        <w:rPr>
          <w:sz w:val="24"/>
          <w:szCs w:val="24"/>
        </w:rPr>
        <w:t>технической и (или) эксплуатационной документацией производителя</w:t>
      </w:r>
      <w:r w:rsidR="00D77FBE" w:rsidRPr="00C326D0">
        <w:rPr>
          <w:sz w:val="24"/>
          <w:szCs w:val="24"/>
        </w:rPr>
        <w:t>, техническими нормативными правовыми актами</w:t>
      </w:r>
      <w:bookmarkEnd w:id="1"/>
      <w:r w:rsidR="00516A0C" w:rsidRPr="00C326D0">
        <w:rPr>
          <w:sz w:val="24"/>
          <w:szCs w:val="24"/>
        </w:rPr>
        <w:t>,</w:t>
      </w:r>
      <w:r w:rsidR="008F200E" w:rsidRPr="00C326D0">
        <w:rPr>
          <w:sz w:val="24"/>
          <w:szCs w:val="24"/>
        </w:rPr>
        <w:t xml:space="preserve"> </w:t>
      </w:r>
      <w:r w:rsidRPr="00C326D0">
        <w:rPr>
          <w:sz w:val="24"/>
          <w:szCs w:val="24"/>
        </w:rPr>
        <w:t>с соответствующим оформлением сопроводительной документации, в том числе журнала технического обслуживания и ремонта.</w:t>
      </w:r>
    </w:p>
    <w:p w14:paraId="78F47474" w14:textId="01F46034" w:rsidR="00561B02" w:rsidRPr="00C326D0" w:rsidRDefault="00561B02" w:rsidP="00561B02">
      <w:pPr>
        <w:pStyle w:val="a9"/>
        <w:numPr>
          <w:ilvl w:val="2"/>
          <w:numId w:val="1"/>
        </w:numPr>
        <w:tabs>
          <w:tab w:val="num" w:pos="792"/>
        </w:tabs>
        <w:ind w:left="0" w:firstLine="0"/>
        <w:jc w:val="both"/>
        <w:rPr>
          <w:sz w:val="24"/>
          <w:szCs w:val="24"/>
        </w:rPr>
      </w:pPr>
      <w:r w:rsidRPr="00C326D0">
        <w:rPr>
          <w:sz w:val="24"/>
          <w:szCs w:val="24"/>
        </w:rPr>
        <w:t xml:space="preserve">Обеспечить своевременную поставку на объект Заказчика </w:t>
      </w:r>
      <w:bookmarkStart w:id="2" w:name="_Hlk184290746"/>
      <w:r w:rsidRPr="00C326D0">
        <w:rPr>
          <w:sz w:val="24"/>
          <w:szCs w:val="24"/>
        </w:rPr>
        <w:t xml:space="preserve">материалов, комплектующих, запасных </w:t>
      </w:r>
      <w:r w:rsidR="00516A0C" w:rsidRPr="00C326D0">
        <w:rPr>
          <w:sz w:val="24"/>
          <w:szCs w:val="24"/>
        </w:rPr>
        <w:t>(составных) частей</w:t>
      </w:r>
      <w:bookmarkEnd w:id="2"/>
      <w:r w:rsidR="00F8394B" w:rsidRPr="00C326D0">
        <w:rPr>
          <w:sz w:val="24"/>
          <w:szCs w:val="24"/>
        </w:rPr>
        <w:t>, сервисных наборов</w:t>
      </w:r>
      <w:r w:rsidR="00832FDF" w:rsidRPr="00C326D0">
        <w:rPr>
          <w:sz w:val="24"/>
          <w:szCs w:val="24"/>
        </w:rPr>
        <w:t xml:space="preserve"> (комплектов)</w:t>
      </w:r>
      <w:r w:rsidR="00516A0C" w:rsidRPr="00C326D0">
        <w:rPr>
          <w:sz w:val="24"/>
          <w:szCs w:val="24"/>
        </w:rPr>
        <w:t xml:space="preserve">, </w:t>
      </w:r>
      <w:r w:rsidR="008A3E73" w:rsidRPr="00C326D0">
        <w:rPr>
          <w:sz w:val="24"/>
          <w:szCs w:val="24"/>
        </w:rPr>
        <w:t>которые должны быть новыми,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sidR="006A1167" w:rsidRPr="00C326D0">
        <w:rPr>
          <w:sz w:val="24"/>
          <w:szCs w:val="24"/>
        </w:rPr>
        <w:t xml:space="preserve"> (в случае их использования при оказании услуг по ТО)</w:t>
      </w:r>
      <w:r w:rsidRPr="00C326D0">
        <w:rPr>
          <w:sz w:val="24"/>
          <w:szCs w:val="24"/>
        </w:rPr>
        <w:t>.</w:t>
      </w:r>
    </w:p>
    <w:p w14:paraId="55248152" w14:textId="3027B602" w:rsidR="00561B02" w:rsidRPr="00C326D0" w:rsidRDefault="00561B02" w:rsidP="00561B02">
      <w:pPr>
        <w:pStyle w:val="a9"/>
        <w:numPr>
          <w:ilvl w:val="2"/>
          <w:numId w:val="1"/>
        </w:numPr>
        <w:tabs>
          <w:tab w:val="num" w:pos="792"/>
        </w:tabs>
        <w:ind w:left="0" w:firstLine="0"/>
        <w:jc w:val="both"/>
        <w:rPr>
          <w:sz w:val="24"/>
          <w:szCs w:val="24"/>
        </w:rPr>
      </w:pPr>
      <w:r w:rsidRPr="00C326D0">
        <w:rPr>
          <w:sz w:val="24"/>
          <w:szCs w:val="24"/>
        </w:rPr>
        <w:t xml:space="preserve">Обеспечить прибытие своего специалиста в случае возникновения неисправности медицинской техники для проведения </w:t>
      </w:r>
      <w:r w:rsidR="00516A0C" w:rsidRPr="00C326D0">
        <w:rPr>
          <w:sz w:val="24"/>
          <w:szCs w:val="24"/>
        </w:rPr>
        <w:t>диагностики</w:t>
      </w:r>
      <w:r w:rsidRPr="00C326D0">
        <w:rPr>
          <w:sz w:val="24"/>
          <w:szCs w:val="24"/>
        </w:rPr>
        <w:t xml:space="preserve"> этой медицинской техники </w:t>
      </w:r>
      <w:r w:rsidR="002701D3" w:rsidRPr="00C326D0">
        <w:rPr>
          <w:sz w:val="24"/>
          <w:szCs w:val="24"/>
        </w:rPr>
        <w:t>в срок не позднее 2 (двух) рабочих дней</w:t>
      </w:r>
      <w:r w:rsidRPr="00C326D0">
        <w:rPr>
          <w:sz w:val="24"/>
          <w:szCs w:val="24"/>
        </w:rPr>
        <w:t xml:space="preserve"> с момента получения письменной заявки от Заказчика, переданной по факсу</w:t>
      </w:r>
      <w:r w:rsidR="009C6CBE" w:rsidRPr="00C326D0">
        <w:rPr>
          <w:sz w:val="24"/>
          <w:szCs w:val="24"/>
        </w:rPr>
        <w:t xml:space="preserve"> или другим способом</w:t>
      </w:r>
      <w:r w:rsidR="002701D3" w:rsidRPr="00C326D0">
        <w:rPr>
          <w:sz w:val="24"/>
          <w:szCs w:val="24"/>
        </w:rPr>
        <w:t>.</w:t>
      </w:r>
    </w:p>
    <w:p w14:paraId="7482184D" w14:textId="044F1B6F" w:rsidR="00561B02" w:rsidRPr="00C326D0" w:rsidRDefault="00516A0C" w:rsidP="00C318B0">
      <w:pPr>
        <w:pStyle w:val="a9"/>
        <w:numPr>
          <w:ilvl w:val="2"/>
          <w:numId w:val="1"/>
        </w:numPr>
        <w:tabs>
          <w:tab w:val="num" w:pos="851"/>
        </w:tabs>
        <w:ind w:left="0" w:firstLine="0"/>
        <w:jc w:val="both"/>
        <w:rPr>
          <w:sz w:val="24"/>
          <w:szCs w:val="24"/>
        </w:rPr>
      </w:pPr>
      <w:r w:rsidRPr="00C326D0">
        <w:rPr>
          <w:sz w:val="24"/>
          <w:szCs w:val="24"/>
        </w:rPr>
        <w:t>По результатам диагностики выдавать</w:t>
      </w:r>
      <w:r w:rsidR="00561B02" w:rsidRPr="00C326D0">
        <w:rPr>
          <w:sz w:val="24"/>
          <w:szCs w:val="24"/>
        </w:rPr>
        <w:t xml:space="preserve"> </w:t>
      </w:r>
      <w:r w:rsidR="004F245A" w:rsidRPr="00C326D0">
        <w:rPr>
          <w:sz w:val="24"/>
          <w:szCs w:val="24"/>
        </w:rPr>
        <w:t>заключение (</w:t>
      </w:r>
      <w:r w:rsidR="00561B02" w:rsidRPr="00C326D0">
        <w:rPr>
          <w:sz w:val="24"/>
          <w:szCs w:val="24"/>
        </w:rPr>
        <w:t>дефектные акты</w:t>
      </w:r>
      <w:r w:rsidR="004F245A" w:rsidRPr="00C326D0">
        <w:rPr>
          <w:sz w:val="24"/>
          <w:szCs w:val="24"/>
        </w:rPr>
        <w:t>)</w:t>
      </w:r>
      <w:r w:rsidR="00561B02" w:rsidRPr="00C326D0">
        <w:rPr>
          <w:sz w:val="24"/>
          <w:szCs w:val="24"/>
        </w:rPr>
        <w:t xml:space="preserve"> на медицинскую технику (узлы, блоки, детали), вышедшую из строя, с констатацией факта возникшей неисправности, указания перечня запасных частей (блоков, узлов, деталей), подлежащих замене (ремонту), перечня ви</w:t>
      </w:r>
      <w:r w:rsidR="00A33737" w:rsidRPr="00C326D0">
        <w:rPr>
          <w:sz w:val="24"/>
          <w:szCs w:val="24"/>
        </w:rPr>
        <w:t>дов необходимых ремонтных работ</w:t>
      </w:r>
      <w:r w:rsidR="00E65BBF" w:rsidRPr="00C326D0">
        <w:rPr>
          <w:sz w:val="24"/>
          <w:szCs w:val="24"/>
        </w:rPr>
        <w:t>.</w:t>
      </w:r>
    </w:p>
    <w:p w14:paraId="3DEB494B" w14:textId="1015F857" w:rsidR="00561B02" w:rsidRPr="00C326D0" w:rsidRDefault="00A72262" w:rsidP="00561B02">
      <w:pPr>
        <w:pStyle w:val="a9"/>
        <w:numPr>
          <w:ilvl w:val="2"/>
          <w:numId w:val="1"/>
        </w:numPr>
        <w:tabs>
          <w:tab w:val="num" w:pos="792"/>
        </w:tabs>
        <w:ind w:left="0" w:firstLine="0"/>
        <w:jc w:val="both"/>
        <w:rPr>
          <w:sz w:val="24"/>
          <w:szCs w:val="24"/>
        </w:rPr>
      </w:pPr>
      <w:r w:rsidRPr="00C326D0">
        <w:rPr>
          <w:sz w:val="24"/>
          <w:szCs w:val="24"/>
        </w:rPr>
        <w:t>Составлять заключения</w:t>
      </w:r>
      <w:r w:rsidR="00561B02" w:rsidRPr="00C326D0">
        <w:rPr>
          <w:sz w:val="24"/>
          <w:szCs w:val="24"/>
        </w:rPr>
        <w:t xml:space="preserve"> о техническом состоянии медицинск</w:t>
      </w:r>
      <w:r w:rsidRPr="00C326D0">
        <w:rPr>
          <w:sz w:val="24"/>
          <w:szCs w:val="24"/>
        </w:rPr>
        <w:t>ой техники</w:t>
      </w:r>
      <w:r w:rsidR="00561B02" w:rsidRPr="00C326D0">
        <w:rPr>
          <w:sz w:val="24"/>
          <w:szCs w:val="24"/>
        </w:rPr>
        <w:t xml:space="preserve">, </w:t>
      </w:r>
      <w:r w:rsidR="000D73D7" w:rsidRPr="00C326D0">
        <w:rPr>
          <w:sz w:val="24"/>
          <w:szCs w:val="24"/>
        </w:rPr>
        <w:t>принятой</w:t>
      </w:r>
      <w:r w:rsidR="00561B02" w:rsidRPr="00C326D0">
        <w:rPr>
          <w:sz w:val="24"/>
          <w:szCs w:val="24"/>
        </w:rPr>
        <w:t xml:space="preserve"> на </w:t>
      </w:r>
      <w:r w:rsidR="004222B1" w:rsidRPr="00C326D0">
        <w:rPr>
          <w:sz w:val="24"/>
          <w:szCs w:val="24"/>
        </w:rPr>
        <w:t>ТО</w:t>
      </w:r>
      <w:r w:rsidR="00561B02" w:rsidRPr="00C326D0">
        <w:rPr>
          <w:sz w:val="24"/>
          <w:szCs w:val="24"/>
        </w:rPr>
        <w:t>, в случае отсутствия возможности восстановления</w:t>
      </w:r>
      <w:r w:rsidRPr="00C326D0">
        <w:rPr>
          <w:sz w:val="24"/>
          <w:szCs w:val="24"/>
        </w:rPr>
        <w:t xml:space="preserve"> работоспособности</w:t>
      </w:r>
      <w:r w:rsidR="00561B02" w:rsidRPr="00C326D0">
        <w:rPr>
          <w:sz w:val="24"/>
          <w:szCs w:val="24"/>
        </w:rPr>
        <w:t xml:space="preserve"> и дальнейшей эксплуатации медицинской техники (если она не соответствует обязательным для соблюдения техническим нормативным правовым актам) по форме согласно Приложению 2 к настоящему договору. </w:t>
      </w:r>
    </w:p>
    <w:p w14:paraId="06679DE3" w14:textId="3AA42EAC" w:rsidR="00561B02" w:rsidRPr="00C326D0" w:rsidRDefault="00561B02" w:rsidP="00561B02">
      <w:pPr>
        <w:pStyle w:val="a9"/>
        <w:numPr>
          <w:ilvl w:val="2"/>
          <w:numId w:val="1"/>
        </w:numPr>
        <w:tabs>
          <w:tab w:val="num" w:pos="792"/>
        </w:tabs>
        <w:ind w:left="0" w:firstLine="0"/>
        <w:jc w:val="both"/>
        <w:rPr>
          <w:sz w:val="24"/>
          <w:szCs w:val="24"/>
        </w:rPr>
      </w:pPr>
      <w:r w:rsidRPr="00C326D0">
        <w:rPr>
          <w:sz w:val="24"/>
          <w:szCs w:val="24"/>
        </w:rPr>
        <w:lastRenderedPageBreak/>
        <w:t>Оказывать необходим</w:t>
      </w:r>
      <w:r w:rsidR="006B4A11" w:rsidRPr="00C326D0">
        <w:rPr>
          <w:sz w:val="24"/>
          <w:szCs w:val="24"/>
        </w:rPr>
        <w:t xml:space="preserve">ую </w:t>
      </w:r>
      <w:r w:rsidRPr="00C326D0">
        <w:rPr>
          <w:sz w:val="24"/>
          <w:szCs w:val="24"/>
        </w:rPr>
        <w:t xml:space="preserve">техническую помощь работникам Заказчика при эксплуатации обслуживаемой медицинской техники, в том числе по телефону, факсу, электронной почте, принимать участие в обучении работников Заказчика безопасным приемам и методам работы. </w:t>
      </w:r>
    </w:p>
    <w:p w14:paraId="146E4587" w14:textId="77777777" w:rsidR="00561B02" w:rsidRPr="00C326D0" w:rsidRDefault="00561B02" w:rsidP="00561B02">
      <w:pPr>
        <w:pStyle w:val="a9"/>
        <w:numPr>
          <w:ilvl w:val="2"/>
          <w:numId w:val="1"/>
        </w:numPr>
        <w:tabs>
          <w:tab w:val="num" w:pos="792"/>
        </w:tabs>
        <w:ind w:left="0" w:firstLine="0"/>
        <w:jc w:val="both"/>
        <w:rPr>
          <w:sz w:val="24"/>
          <w:szCs w:val="24"/>
        </w:rPr>
      </w:pPr>
      <w:r w:rsidRPr="00C326D0">
        <w:rPr>
          <w:sz w:val="24"/>
          <w:szCs w:val="24"/>
        </w:rPr>
        <w:t>Обеспечить соблюдение работниками (специалистами), оказывающими услуги на территории Заказчика, требований по охране труда, пожарной безопасности, безопасной эксплуатации машин, оборудования оснастки и инструмента, а также правил поведения на территории Заказчика, в производственных, вспомогательных и бытовых помещениях Заказчика.</w:t>
      </w:r>
    </w:p>
    <w:p w14:paraId="656DFCE5" w14:textId="77777777" w:rsidR="00561B02" w:rsidRPr="00C326D0" w:rsidRDefault="00561B02" w:rsidP="00561B02">
      <w:pPr>
        <w:pStyle w:val="a9"/>
        <w:numPr>
          <w:ilvl w:val="2"/>
          <w:numId w:val="1"/>
        </w:numPr>
        <w:tabs>
          <w:tab w:val="num" w:pos="851"/>
        </w:tabs>
        <w:ind w:left="0" w:firstLine="0"/>
        <w:jc w:val="both"/>
        <w:rPr>
          <w:sz w:val="24"/>
          <w:szCs w:val="24"/>
        </w:rPr>
      </w:pPr>
      <w:r w:rsidRPr="00C326D0">
        <w:rPr>
          <w:sz w:val="24"/>
          <w:szCs w:val="24"/>
        </w:rPr>
        <w:t>Направлять на объект работников (специалистов) прошедших обучение (подготовку по специальности), не имеющих медицинских противопоказаний к оказанию услуг, допущенных к работе на данном объекте.</w:t>
      </w:r>
    </w:p>
    <w:p w14:paraId="478BC784" w14:textId="77777777" w:rsidR="00561B02" w:rsidRPr="00C326D0" w:rsidRDefault="00561B02" w:rsidP="00520DE2">
      <w:pPr>
        <w:pStyle w:val="a9"/>
        <w:numPr>
          <w:ilvl w:val="2"/>
          <w:numId w:val="1"/>
        </w:numPr>
        <w:tabs>
          <w:tab w:val="clear" w:pos="1288"/>
          <w:tab w:val="num" w:pos="851"/>
        </w:tabs>
        <w:ind w:left="0" w:firstLine="0"/>
        <w:jc w:val="both"/>
        <w:rPr>
          <w:sz w:val="24"/>
          <w:szCs w:val="24"/>
        </w:rPr>
      </w:pPr>
      <w:r w:rsidRPr="00C326D0">
        <w:rPr>
          <w:sz w:val="24"/>
          <w:szCs w:val="24"/>
        </w:rPr>
        <w:t>Использовать для оказания услуг исправные и проверенные в установленном порядке машины, механизмы, приборы, оснастку, средства индивидуальной защиты.</w:t>
      </w:r>
    </w:p>
    <w:p w14:paraId="5871E320" w14:textId="77777777" w:rsidR="00561B02" w:rsidRPr="00C326D0" w:rsidRDefault="00546B08" w:rsidP="00561B02">
      <w:pPr>
        <w:pStyle w:val="a9"/>
        <w:numPr>
          <w:ilvl w:val="2"/>
          <w:numId w:val="1"/>
        </w:numPr>
        <w:tabs>
          <w:tab w:val="num" w:pos="851"/>
        </w:tabs>
        <w:ind w:left="0" w:firstLine="0"/>
        <w:jc w:val="both"/>
        <w:rPr>
          <w:sz w:val="24"/>
          <w:szCs w:val="24"/>
        </w:rPr>
      </w:pPr>
      <w:r w:rsidRPr="00C326D0">
        <w:rPr>
          <w:sz w:val="24"/>
          <w:szCs w:val="24"/>
        </w:rPr>
        <w:t>Оказывать услуги по</w:t>
      </w:r>
      <w:r w:rsidR="00561B02" w:rsidRPr="00C326D0">
        <w:rPr>
          <w:sz w:val="24"/>
          <w:szCs w:val="24"/>
        </w:rPr>
        <w:t xml:space="preserve"> ТО в согласованные с Заказчиком дни (устно или письменно). Согласовывать с Заказчиком даты </w:t>
      </w:r>
      <w:r w:rsidRPr="00C326D0">
        <w:rPr>
          <w:sz w:val="24"/>
          <w:szCs w:val="24"/>
        </w:rPr>
        <w:t>оказания услуг по</w:t>
      </w:r>
      <w:r w:rsidR="00561B02" w:rsidRPr="00C326D0">
        <w:rPr>
          <w:sz w:val="24"/>
          <w:szCs w:val="24"/>
        </w:rPr>
        <w:t xml:space="preserve"> ТО в течение первых 10 (десяти) рабочих дней планируемого месяца обслуживания.</w:t>
      </w:r>
    </w:p>
    <w:p w14:paraId="24232A1A" w14:textId="77777777" w:rsidR="00561B02" w:rsidRPr="00C326D0" w:rsidRDefault="00561B02" w:rsidP="00561B02">
      <w:pPr>
        <w:pStyle w:val="a9"/>
        <w:numPr>
          <w:ilvl w:val="2"/>
          <w:numId w:val="1"/>
        </w:numPr>
        <w:tabs>
          <w:tab w:val="num" w:pos="360"/>
          <w:tab w:val="num" w:pos="851"/>
        </w:tabs>
        <w:ind w:left="0" w:firstLine="0"/>
        <w:jc w:val="both"/>
        <w:rPr>
          <w:sz w:val="24"/>
          <w:szCs w:val="24"/>
        </w:rPr>
      </w:pPr>
      <w:r w:rsidRPr="00C326D0">
        <w:rPr>
          <w:sz w:val="24"/>
          <w:szCs w:val="24"/>
        </w:rPr>
        <w:t xml:space="preserve">Производить при </w:t>
      </w:r>
      <w:r w:rsidR="00546B08" w:rsidRPr="00C326D0">
        <w:rPr>
          <w:sz w:val="24"/>
          <w:szCs w:val="24"/>
        </w:rPr>
        <w:t>оказании услуг по</w:t>
      </w:r>
      <w:r w:rsidRPr="00C326D0">
        <w:rPr>
          <w:sz w:val="24"/>
          <w:szCs w:val="24"/>
        </w:rPr>
        <w:t xml:space="preserve"> ТО запись в журнале технического обслуживания и ремонта.</w:t>
      </w:r>
    </w:p>
    <w:p w14:paraId="7412FB5D" w14:textId="21D4F64E" w:rsidR="00561B02" w:rsidRPr="00C326D0" w:rsidRDefault="00561B02" w:rsidP="00561B02">
      <w:pPr>
        <w:pStyle w:val="a9"/>
        <w:numPr>
          <w:ilvl w:val="2"/>
          <w:numId w:val="1"/>
        </w:numPr>
        <w:tabs>
          <w:tab w:val="num" w:pos="360"/>
          <w:tab w:val="num" w:pos="851"/>
        </w:tabs>
        <w:ind w:left="0" w:firstLine="0"/>
        <w:jc w:val="both"/>
        <w:rPr>
          <w:sz w:val="24"/>
          <w:szCs w:val="24"/>
        </w:rPr>
      </w:pPr>
      <w:r w:rsidRPr="00C326D0">
        <w:rPr>
          <w:sz w:val="24"/>
          <w:szCs w:val="24"/>
        </w:rPr>
        <w:t>Оформить оказанные услуги актом выполненных работ и представить его на подпись Заказчику.</w:t>
      </w:r>
    </w:p>
    <w:p w14:paraId="17420969" w14:textId="01F9D320" w:rsidR="00561B02" w:rsidRPr="00C326D0" w:rsidRDefault="00561B02" w:rsidP="00561B02">
      <w:pPr>
        <w:pStyle w:val="a9"/>
        <w:numPr>
          <w:ilvl w:val="2"/>
          <w:numId w:val="1"/>
        </w:numPr>
        <w:tabs>
          <w:tab w:val="num" w:pos="993"/>
        </w:tabs>
        <w:ind w:left="0" w:firstLine="0"/>
        <w:jc w:val="both"/>
        <w:rPr>
          <w:sz w:val="24"/>
          <w:szCs w:val="24"/>
        </w:rPr>
      </w:pPr>
      <w:r w:rsidRPr="00C326D0">
        <w:rPr>
          <w:sz w:val="24"/>
          <w:szCs w:val="24"/>
        </w:rPr>
        <w:t>Немедленно уведомить Заказчика при наступлении обстоятельств, которые создают невозможность оказания услуг в установленные настоящим договором сроки.</w:t>
      </w:r>
    </w:p>
    <w:p w14:paraId="5B6FC6E7" w14:textId="034D25E2" w:rsidR="00561B02" w:rsidRPr="00C326D0" w:rsidRDefault="00561B02" w:rsidP="00561B02">
      <w:pPr>
        <w:pStyle w:val="a9"/>
        <w:numPr>
          <w:ilvl w:val="2"/>
          <w:numId w:val="1"/>
        </w:numPr>
        <w:tabs>
          <w:tab w:val="num" w:pos="993"/>
        </w:tabs>
        <w:ind w:left="0" w:firstLine="0"/>
        <w:jc w:val="both"/>
        <w:rPr>
          <w:sz w:val="24"/>
          <w:szCs w:val="24"/>
        </w:rPr>
      </w:pPr>
      <w:r w:rsidRPr="00C326D0">
        <w:rPr>
          <w:sz w:val="24"/>
          <w:szCs w:val="24"/>
        </w:rPr>
        <w:t>Принимать все меры к обеспечению работоспособности медицинской техники</w:t>
      </w:r>
      <w:r w:rsidR="00F96128" w:rsidRPr="00C326D0">
        <w:rPr>
          <w:sz w:val="24"/>
          <w:szCs w:val="24"/>
        </w:rPr>
        <w:t>, принятой на ТО,</w:t>
      </w:r>
      <w:r w:rsidRPr="00C326D0">
        <w:rPr>
          <w:sz w:val="24"/>
          <w:szCs w:val="24"/>
        </w:rPr>
        <w:t xml:space="preserve"> и исключению ее простоев.</w:t>
      </w:r>
    </w:p>
    <w:p w14:paraId="6A2E69E0" w14:textId="459119F2" w:rsidR="00561B02" w:rsidRPr="00C326D0" w:rsidRDefault="00561B02" w:rsidP="00561B02">
      <w:pPr>
        <w:pStyle w:val="a9"/>
        <w:numPr>
          <w:ilvl w:val="2"/>
          <w:numId w:val="1"/>
        </w:numPr>
        <w:tabs>
          <w:tab w:val="num" w:pos="993"/>
        </w:tabs>
        <w:ind w:left="0" w:firstLine="0"/>
        <w:jc w:val="both"/>
        <w:rPr>
          <w:sz w:val="24"/>
          <w:szCs w:val="24"/>
        </w:rPr>
      </w:pPr>
      <w:r w:rsidRPr="00C326D0">
        <w:rPr>
          <w:sz w:val="24"/>
          <w:szCs w:val="24"/>
        </w:rPr>
        <w:t xml:space="preserve">Осуществлять контроль за своевременным и качественным оказанием услуг, расходованием </w:t>
      </w:r>
      <w:r w:rsidR="00563945" w:rsidRPr="00C326D0">
        <w:rPr>
          <w:sz w:val="24"/>
          <w:szCs w:val="24"/>
        </w:rPr>
        <w:t>материалов, комплектующих, запасных (составных) частей</w:t>
      </w:r>
      <w:r w:rsidR="00F8394B" w:rsidRPr="00C326D0">
        <w:rPr>
          <w:sz w:val="24"/>
          <w:szCs w:val="24"/>
        </w:rPr>
        <w:t>, сервисных наборов</w:t>
      </w:r>
      <w:r w:rsidR="00832FDF" w:rsidRPr="00C326D0">
        <w:rPr>
          <w:sz w:val="24"/>
          <w:szCs w:val="24"/>
        </w:rPr>
        <w:t xml:space="preserve"> (комплектов)</w:t>
      </w:r>
      <w:r w:rsidR="00563945" w:rsidRPr="00C326D0">
        <w:rPr>
          <w:sz w:val="24"/>
          <w:szCs w:val="24"/>
        </w:rPr>
        <w:t>, необходимых для оказания услуг по ТО</w:t>
      </w:r>
      <w:r w:rsidR="00915688" w:rsidRPr="00C326D0">
        <w:rPr>
          <w:sz w:val="24"/>
          <w:szCs w:val="24"/>
        </w:rPr>
        <w:t xml:space="preserve"> (в случае их использования)</w:t>
      </w:r>
      <w:r w:rsidRPr="00C326D0">
        <w:rPr>
          <w:sz w:val="24"/>
          <w:szCs w:val="24"/>
        </w:rPr>
        <w:t>.</w:t>
      </w:r>
    </w:p>
    <w:p w14:paraId="11A0AE0A" w14:textId="6B79881B" w:rsidR="00561B02" w:rsidRPr="00C326D0" w:rsidRDefault="00561B02" w:rsidP="00561B02">
      <w:pPr>
        <w:pStyle w:val="a9"/>
        <w:numPr>
          <w:ilvl w:val="2"/>
          <w:numId w:val="1"/>
        </w:numPr>
        <w:tabs>
          <w:tab w:val="num" w:pos="993"/>
        </w:tabs>
        <w:ind w:left="0" w:firstLine="0"/>
        <w:jc w:val="both"/>
        <w:rPr>
          <w:sz w:val="24"/>
          <w:szCs w:val="24"/>
        </w:rPr>
      </w:pPr>
      <w:r w:rsidRPr="00C326D0">
        <w:rPr>
          <w:sz w:val="24"/>
          <w:szCs w:val="24"/>
        </w:rPr>
        <w:t xml:space="preserve">Не менее чем за </w:t>
      </w:r>
      <w:r w:rsidR="00563945" w:rsidRPr="00C326D0">
        <w:rPr>
          <w:sz w:val="24"/>
          <w:szCs w:val="24"/>
        </w:rPr>
        <w:t>10</w:t>
      </w:r>
      <w:r w:rsidRPr="00C326D0">
        <w:rPr>
          <w:sz w:val="24"/>
          <w:szCs w:val="24"/>
        </w:rPr>
        <w:t xml:space="preserve"> </w:t>
      </w:r>
      <w:r w:rsidR="002701D3" w:rsidRPr="00C326D0">
        <w:rPr>
          <w:sz w:val="24"/>
          <w:szCs w:val="24"/>
        </w:rPr>
        <w:t xml:space="preserve">(десять) </w:t>
      </w:r>
      <w:r w:rsidRPr="00C326D0">
        <w:rPr>
          <w:sz w:val="24"/>
          <w:szCs w:val="24"/>
        </w:rPr>
        <w:t>рабочих дней до истечения срока действия настоящего договора провести проверку состояния медицинской техники</w:t>
      </w:r>
      <w:r w:rsidR="00273371" w:rsidRPr="00C326D0">
        <w:rPr>
          <w:sz w:val="24"/>
          <w:szCs w:val="24"/>
        </w:rPr>
        <w:t xml:space="preserve">, </w:t>
      </w:r>
      <w:r w:rsidR="00DF39C3" w:rsidRPr="00C326D0">
        <w:rPr>
          <w:sz w:val="24"/>
          <w:szCs w:val="24"/>
        </w:rPr>
        <w:t>сос</w:t>
      </w:r>
      <w:r w:rsidR="00326E2C" w:rsidRPr="00C326D0">
        <w:rPr>
          <w:sz w:val="24"/>
          <w:szCs w:val="24"/>
        </w:rPr>
        <w:t>тоящей</w:t>
      </w:r>
      <w:r w:rsidR="00273371" w:rsidRPr="00C326D0">
        <w:rPr>
          <w:sz w:val="24"/>
          <w:szCs w:val="24"/>
        </w:rPr>
        <w:t xml:space="preserve"> на ТО,</w:t>
      </w:r>
      <w:r w:rsidRPr="00C326D0">
        <w:rPr>
          <w:sz w:val="24"/>
          <w:szCs w:val="24"/>
        </w:rPr>
        <w:t xml:space="preserve"> с целью установления исправности и работоспособности с последующей выдачей документа о ее состоянии, с приложением перечня заменяемых при ТО на будущий календарный год сервисных комплектов (в соответствии с регламентами заводов-изготовителей (по количеству и качеству), а также перечнем  отработавших ресурс или подходящих к предельному состоянию составных частей.</w:t>
      </w:r>
    </w:p>
    <w:p w14:paraId="5C416C2E" w14:textId="77777777" w:rsidR="00561B02" w:rsidRPr="00C326D0" w:rsidRDefault="00561B02" w:rsidP="005C1439">
      <w:pPr>
        <w:pStyle w:val="a9"/>
        <w:numPr>
          <w:ilvl w:val="1"/>
          <w:numId w:val="1"/>
        </w:numPr>
        <w:tabs>
          <w:tab w:val="clear" w:pos="2276"/>
          <w:tab w:val="num" w:pos="284"/>
          <w:tab w:val="num" w:pos="360"/>
        </w:tabs>
        <w:ind w:left="1134" w:hanging="1134"/>
        <w:jc w:val="both"/>
        <w:rPr>
          <w:sz w:val="24"/>
          <w:szCs w:val="24"/>
        </w:rPr>
      </w:pPr>
      <w:r w:rsidRPr="00C326D0">
        <w:rPr>
          <w:b/>
          <w:sz w:val="24"/>
          <w:szCs w:val="24"/>
        </w:rPr>
        <w:t>Заказчик</w:t>
      </w:r>
      <w:r w:rsidRPr="00C326D0">
        <w:rPr>
          <w:sz w:val="24"/>
          <w:szCs w:val="24"/>
        </w:rPr>
        <w:t xml:space="preserve"> обязуется:</w:t>
      </w:r>
    </w:p>
    <w:p w14:paraId="54E0038A" w14:textId="16B16D45" w:rsidR="00561B02" w:rsidRPr="00C326D0" w:rsidRDefault="00561B02" w:rsidP="00561B02">
      <w:pPr>
        <w:pStyle w:val="a9"/>
        <w:numPr>
          <w:ilvl w:val="2"/>
          <w:numId w:val="1"/>
        </w:numPr>
        <w:tabs>
          <w:tab w:val="num" w:pos="792"/>
        </w:tabs>
        <w:ind w:left="0" w:firstLine="0"/>
        <w:jc w:val="both"/>
        <w:rPr>
          <w:sz w:val="24"/>
          <w:szCs w:val="24"/>
        </w:rPr>
      </w:pPr>
      <w:r w:rsidRPr="00C326D0">
        <w:rPr>
          <w:sz w:val="24"/>
          <w:szCs w:val="24"/>
        </w:rPr>
        <w:t xml:space="preserve">Обеспечить необходимые условия для проведения </w:t>
      </w:r>
      <w:r w:rsidR="008A3E73" w:rsidRPr="00C326D0">
        <w:rPr>
          <w:sz w:val="24"/>
          <w:szCs w:val="24"/>
        </w:rPr>
        <w:t>ТО</w:t>
      </w:r>
      <w:r w:rsidRPr="00C326D0">
        <w:rPr>
          <w:sz w:val="24"/>
          <w:szCs w:val="24"/>
        </w:rPr>
        <w:t>, а именно: организовать доступ к обслуживаемой медицинской технике и, при необходимости, приостановить ее работу на время выполнения ТО.</w:t>
      </w:r>
    </w:p>
    <w:p w14:paraId="30F4B560" w14:textId="77777777" w:rsidR="00561B02" w:rsidRPr="00C326D0" w:rsidRDefault="00561B02" w:rsidP="00561B02">
      <w:pPr>
        <w:pStyle w:val="a9"/>
        <w:numPr>
          <w:ilvl w:val="2"/>
          <w:numId w:val="1"/>
        </w:numPr>
        <w:tabs>
          <w:tab w:val="num" w:pos="792"/>
        </w:tabs>
        <w:ind w:left="0" w:firstLine="0"/>
        <w:jc w:val="both"/>
        <w:rPr>
          <w:sz w:val="24"/>
          <w:szCs w:val="24"/>
        </w:rPr>
      </w:pPr>
      <w:r w:rsidRPr="00C326D0">
        <w:rPr>
          <w:sz w:val="24"/>
          <w:szCs w:val="24"/>
        </w:rPr>
        <w:t>Обеспечить правильную эксплуатацию медицинской техники, не допускать к работе на медицинской технике неподготовленных работников и посторонних лиц.</w:t>
      </w:r>
    </w:p>
    <w:p w14:paraId="36DF0176" w14:textId="77777777" w:rsidR="00561B02" w:rsidRPr="00C326D0" w:rsidRDefault="00561B02" w:rsidP="00561B02">
      <w:pPr>
        <w:pStyle w:val="a9"/>
        <w:numPr>
          <w:ilvl w:val="2"/>
          <w:numId w:val="1"/>
        </w:numPr>
        <w:tabs>
          <w:tab w:val="num" w:pos="792"/>
        </w:tabs>
        <w:ind w:left="0" w:firstLine="0"/>
        <w:jc w:val="both"/>
        <w:rPr>
          <w:sz w:val="24"/>
          <w:szCs w:val="24"/>
        </w:rPr>
      </w:pPr>
      <w:r w:rsidRPr="00C326D0">
        <w:rPr>
          <w:sz w:val="24"/>
          <w:szCs w:val="24"/>
        </w:rPr>
        <w:t>Обеспечить сохранность технической и (или) эксплуатационной документации на медицинскую технику.</w:t>
      </w:r>
    </w:p>
    <w:p w14:paraId="2447E0B0" w14:textId="42FF319E" w:rsidR="00561B02" w:rsidRPr="00C326D0" w:rsidRDefault="00915688" w:rsidP="00561B02">
      <w:pPr>
        <w:pStyle w:val="a9"/>
        <w:numPr>
          <w:ilvl w:val="2"/>
          <w:numId w:val="1"/>
        </w:numPr>
        <w:tabs>
          <w:tab w:val="num" w:pos="792"/>
        </w:tabs>
        <w:ind w:left="0" w:firstLine="0"/>
        <w:jc w:val="both"/>
        <w:rPr>
          <w:sz w:val="24"/>
          <w:szCs w:val="24"/>
        </w:rPr>
      </w:pPr>
      <w:r w:rsidRPr="00C326D0">
        <w:rPr>
          <w:sz w:val="24"/>
          <w:szCs w:val="24"/>
        </w:rPr>
        <w:t>Своевременно</w:t>
      </w:r>
      <w:r w:rsidR="00561B02" w:rsidRPr="00C326D0">
        <w:rPr>
          <w:sz w:val="24"/>
          <w:szCs w:val="24"/>
        </w:rPr>
        <w:t xml:space="preserve"> направлять Исполнителю сведения о выбывшей медицинской технике для своевременного внесения изменений в Приложение 1 к настоящему к договору.</w:t>
      </w:r>
    </w:p>
    <w:p w14:paraId="74838B16" w14:textId="42749AF2" w:rsidR="00561B02" w:rsidRPr="00C326D0" w:rsidRDefault="00561B02" w:rsidP="00561B02">
      <w:pPr>
        <w:pStyle w:val="a9"/>
        <w:numPr>
          <w:ilvl w:val="2"/>
          <w:numId w:val="1"/>
        </w:numPr>
        <w:tabs>
          <w:tab w:val="num" w:pos="792"/>
        </w:tabs>
        <w:ind w:left="0" w:firstLine="0"/>
        <w:jc w:val="both"/>
        <w:rPr>
          <w:sz w:val="24"/>
          <w:szCs w:val="24"/>
        </w:rPr>
      </w:pPr>
      <w:r w:rsidRPr="00C326D0">
        <w:rPr>
          <w:sz w:val="24"/>
          <w:szCs w:val="24"/>
        </w:rPr>
        <w:t>В течение 10 (десяти) рабочих</w:t>
      </w:r>
      <w:r w:rsidR="008D5A29">
        <w:rPr>
          <w:sz w:val="24"/>
          <w:szCs w:val="24"/>
        </w:rPr>
        <w:t xml:space="preserve"> дней</w:t>
      </w:r>
      <w:bookmarkStart w:id="3" w:name="_GoBack"/>
      <w:bookmarkEnd w:id="3"/>
      <w:r w:rsidRPr="00C326D0">
        <w:rPr>
          <w:sz w:val="24"/>
          <w:szCs w:val="24"/>
        </w:rPr>
        <w:t xml:space="preserve"> с </w:t>
      </w:r>
      <w:r w:rsidR="00915688" w:rsidRPr="00C326D0">
        <w:rPr>
          <w:sz w:val="24"/>
          <w:szCs w:val="24"/>
        </w:rPr>
        <w:t>даты</w:t>
      </w:r>
      <w:r w:rsidRPr="00C326D0">
        <w:rPr>
          <w:sz w:val="24"/>
          <w:szCs w:val="24"/>
        </w:rPr>
        <w:t xml:space="preserve"> предоставления Исполнителем акта выполненных работ направить Исполнителю подписанный и заверенный печатью акт выполненных работ или мотивированный отказ от приемки работ. </w:t>
      </w:r>
    </w:p>
    <w:p w14:paraId="757BD24F" w14:textId="3CB76601" w:rsidR="00561B02" w:rsidRPr="00C326D0" w:rsidRDefault="00561B02" w:rsidP="00561B02">
      <w:pPr>
        <w:pStyle w:val="a9"/>
        <w:numPr>
          <w:ilvl w:val="2"/>
          <w:numId w:val="1"/>
        </w:numPr>
        <w:tabs>
          <w:tab w:val="num" w:pos="360"/>
          <w:tab w:val="num" w:pos="792"/>
        </w:tabs>
        <w:ind w:left="0" w:firstLine="0"/>
        <w:jc w:val="both"/>
        <w:rPr>
          <w:sz w:val="24"/>
          <w:szCs w:val="24"/>
        </w:rPr>
      </w:pPr>
      <w:r w:rsidRPr="00C326D0">
        <w:rPr>
          <w:sz w:val="24"/>
          <w:szCs w:val="24"/>
        </w:rPr>
        <w:t>Произвести оплату за оказанные услуги и израсходованные</w:t>
      </w:r>
      <w:r w:rsidR="00F8394B" w:rsidRPr="00C326D0">
        <w:rPr>
          <w:sz w:val="24"/>
          <w:szCs w:val="24"/>
        </w:rPr>
        <w:t xml:space="preserve"> (использованные)</w:t>
      </w:r>
      <w:r w:rsidRPr="00C326D0">
        <w:rPr>
          <w:sz w:val="24"/>
          <w:szCs w:val="24"/>
        </w:rPr>
        <w:t xml:space="preserve"> </w:t>
      </w:r>
      <w:r w:rsidR="005C31D0" w:rsidRPr="00C326D0">
        <w:rPr>
          <w:sz w:val="24"/>
          <w:szCs w:val="24"/>
        </w:rPr>
        <w:t>при оказании услуг</w:t>
      </w:r>
      <w:r w:rsidR="00653707" w:rsidRPr="00C326D0">
        <w:rPr>
          <w:sz w:val="24"/>
          <w:szCs w:val="24"/>
        </w:rPr>
        <w:t xml:space="preserve"> по ТО</w:t>
      </w:r>
      <w:r w:rsidR="005C31D0" w:rsidRPr="00C326D0">
        <w:rPr>
          <w:sz w:val="24"/>
          <w:szCs w:val="24"/>
        </w:rPr>
        <w:t xml:space="preserve"> </w:t>
      </w:r>
      <w:r w:rsidRPr="00C326D0">
        <w:rPr>
          <w:sz w:val="24"/>
          <w:szCs w:val="24"/>
        </w:rPr>
        <w:t xml:space="preserve">Исполнителем </w:t>
      </w:r>
      <w:r w:rsidR="000557B5" w:rsidRPr="00C326D0">
        <w:rPr>
          <w:sz w:val="24"/>
          <w:szCs w:val="24"/>
        </w:rPr>
        <w:t>материалы, комплектующие, запасные (составные) части</w:t>
      </w:r>
      <w:r w:rsidR="00F8394B" w:rsidRPr="00C326D0">
        <w:rPr>
          <w:sz w:val="24"/>
          <w:szCs w:val="24"/>
        </w:rPr>
        <w:t>,</w:t>
      </w:r>
      <w:r w:rsidR="000557B5" w:rsidRPr="00C326D0">
        <w:rPr>
          <w:sz w:val="24"/>
          <w:szCs w:val="24"/>
        </w:rPr>
        <w:t xml:space="preserve"> </w:t>
      </w:r>
      <w:r w:rsidR="00F8394B" w:rsidRPr="00C326D0">
        <w:rPr>
          <w:sz w:val="24"/>
          <w:szCs w:val="24"/>
        </w:rPr>
        <w:t>сервисные наборы</w:t>
      </w:r>
      <w:r w:rsidR="00832FDF" w:rsidRPr="00C326D0">
        <w:rPr>
          <w:sz w:val="24"/>
          <w:szCs w:val="24"/>
        </w:rPr>
        <w:t xml:space="preserve"> </w:t>
      </w:r>
      <w:r w:rsidR="004222B1" w:rsidRPr="00C326D0">
        <w:rPr>
          <w:sz w:val="24"/>
          <w:szCs w:val="24"/>
        </w:rPr>
        <w:t>(комплекты)</w:t>
      </w:r>
      <w:r w:rsidR="00F8394B" w:rsidRPr="00C326D0">
        <w:rPr>
          <w:sz w:val="24"/>
          <w:szCs w:val="24"/>
        </w:rPr>
        <w:t xml:space="preserve"> </w:t>
      </w:r>
      <w:r w:rsidRPr="00C326D0">
        <w:rPr>
          <w:sz w:val="24"/>
          <w:szCs w:val="24"/>
        </w:rPr>
        <w:t xml:space="preserve">(в случае их </w:t>
      </w:r>
      <w:r w:rsidR="004222B1" w:rsidRPr="00C326D0">
        <w:rPr>
          <w:sz w:val="24"/>
          <w:szCs w:val="24"/>
        </w:rPr>
        <w:t>использования</w:t>
      </w:r>
      <w:r w:rsidRPr="00C326D0">
        <w:rPr>
          <w:sz w:val="24"/>
          <w:szCs w:val="24"/>
        </w:rPr>
        <w:t>) в соответствии с условиями настоящего договора.</w:t>
      </w:r>
    </w:p>
    <w:p w14:paraId="2A4022B4" w14:textId="77777777" w:rsidR="00561B02" w:rsidRPr="00C326D0" w:rsidRDefault="00561B02" w:rsidP="00561B02">
      <w:pPr>
        <w:pStyle w:val="a9"/>
        <w:tabs>
          <w:tab w:val="num" w:pos="360"/>
        </w:tabs>
        <w:ind w:hanging="720"/>
        <w:jc w:val="both"/>
        <w:rPr>
          <w:sz w:val="24"/>
          <w:szCs w:val="24"/>
        </w:rPr>
      </w:pPr>
      <w:r w:rsidRPr="00C326D0">
        <w:rPr>
          <w:sz w:val="24"/>
          <w:szCs w:val="24"/>
        </w:rPr>
        <w:t>2.3</w:t>
      </w:r>
      <w:r w:rsidRPr="00C326D0">
        <w:rPr>
          <w:b/>
          <w:sz w:val="24"/>
          <w:szCs w:val="24"/>
        </w:rPr>
        <w:t>. Исполнитель</w:t>
      </w:r>
      <w:r w:rsidRPr="00C326D0">
        <w:rPr>
          <w:sz w:val="24"/>
          <w:szCs w:val="24"/>
        </w:rPr>
        <w:t xml:space="preserve"> имеет право:</w:t>
      </w:r>
    </w:p>
    <w:p w14:paraId="79800C8F" w14:textId="77777777" w:rsidR="00561B02" w:rsidRPr="00C326D0" w:rsidRDefault="00561B02" w:rsidP="00561B02">
      <w:pPr>
        <w:pStyle w:val="a9"/>
        <w:tabs>
          <w:tab w:val="num" w:pos="360"/>
        </w:tabs>
        <w:ind w:hanging="720"/>
        <w:jc w:val="both"/>
        <w:rPr>
          <w:sz w:val="24"/>
          <w:szCs w:val="24"/>
        </w:rPr>
      </w:pPr>
      <w:r w:rsidRPr="00C326D0">
        <w:rPr>
          <w:sz w:val="24"/>
          <w:szCs w:val="24"/>
        </w:rPr>
        <w:t>2.3.1. Получать плату за оказанные услуги.</w:t>
      </w:r>
    </w:p>
    <w:p w14:paraId="406EBA7E" w14:textId="77777777" w:rsidR="00561B02" w:rsidRPr="00C326D0" w:rsidRDefault="00561B02" w:rsidP="00561B02">
      <w:pPr>
        <w:pStyle w:val="a9"/>
        <w:tabs>
          <w:tab w:val="num" w:pos="360"/>
        </w:tabs>
        <w:ind w:hanging="720"/>
        <w:jc w:val="both"/>
        <w:rPr>
          <w:sz w:val="24"/>
          <w:szCs w:val="24"/>
        </w:rPr>
      </w:pPr>
      <w:r w:rsidRPr="00C326D0">
        <w:rPr>
          <w:sz w:val="24"/>
          <w:szCs w:val="24"/>
        </w:rPr>
        <w:t xml:space="preserve">2.4. </w:t>
      </w:r>
      <w:r w:rsidRPr="00C326D0">
        <w:rPr>
          <w:b/>
          <w:sz w:val="24"/>
          <w:szCs w:val="24"/>
        </w:rPr>
        <w:t>Заказчик</w:t>
      </w:r>
      <w:r w:rsidRPr="00C326D0">
        <w:rPr>
          <w:sz w:val="24"/>
          <w:szCs w:val="24"/>
        </w:rPr>
        <w:t xml:space="preserve"> имеет право:</w:t>
      </w:r>
    </w:p>
    <w:p w14:paraId="72F54704" w14:textId="77777777" w:rsidR="00561B02" w:rsidRPr="00C326D0" w:rsidRDefault="00561B02" w:rsidP="00561B02">
      <w:pPr>
        <w:pStyle w:val="a9"/>
        <w:tabs>
          <w:tab w:val="num" w:pos="0"/>
        </w:tabs>
        <w:ind w:left="0"/>
        <w:jc w:val="both"/>
        <w:rPr>
          <w:sz w:val="24"/>
          <w:szCs w:val="24"/>
        </w:rPr>
      </w:pPr>
      <w:r w:rsidRPr="00C326D0">
        <w:rPr>
          <w:sz w:val="24"/>
          <w:szCs w:val="24"/>
        </w:rPr>
        <w:t>2.4.1. Требовать от Исполнителя надлежащего исполнения обязательств в соответствии с условиями настоящего договора.</w:t>
      </w:r>
    </w:p>
    <w:p w14:paraId="46B25D16" w14:textId="77777777" w:rsidR="00561B02" w:rsidRPr="00C326D0" w:rsidRDefault="00561B02" w:rsidP="00561B02">
      <w:pPr>
        <w:pStyle w:val="a9"/>
        <w:tabs>
          <w:tab w:val="num" w:pos="360"/>
        </w:tabs>
        <w:ind w:left="0"/>
        <w:jc w:val="both"/>
        <w:rPr>
          <w:sz w:val="24"/>
          <w:szCs w:val="24"/>
        </w:rPr>
      </w:pPr>
      <w:r w:rsidRPr="00C326D0">
        <w:rPr>
          <w:sz w:val="24"/>
          <w:szCs w:val="24"/>
        </w:rPr>
        <w:lastRenderedPageBreak/>
        <w:t>2.4.2.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настоящего договора.</w:t>
      </w:r>
    </w:p>
    <w:p w14:paraId="43A9FFEA" w14:textId="52C3D539" w:rsidR="00561B02" w:rsidRPr="00C326D0" w:rsidRDefault="00561B02" w:rsidP="00561B02">
      <w:pPr>
        <w:pStyle w:val="a9"/>
        <w:tabs>
          <w:tab w:val="num" w:pos="360"/>
        </w:tabs>
        <w:ind w:left="0"/>
        <w:jc w:val="both"/>
        <w:rPr>
          <w:sz w:val="24"/>
          <w:szCs w:val="24"/>
        </w:rPr>
      </w:pPr>
      <w:r w:rsidRPr="00C326D0">
        <w:rPr>
          <w:sz w:val="24"/>
          <w:szCs w:val="24"/>
        </w:rPr>
        <w:t>2.4.3. Запрашивать у Исполнителя информацию о ходе и состоянии исполнения обязательств Исполнител</w:t>
      </w:r>
      <w:r w:rsidR="000557B5" w:rsidRPr="00C326D0">
        <w:rPr>
          <w:sz w:val="24"/>
          <w:szCs w:val="24"/>
        </w:rPr>
        <w:t>ем</w:t>
      </w:r>
      <w:r w:rsidRPr="00C326D0">
        <w:rPr>
          <w:sz w:val="24"/>
          <w:szCs w:val="24"/>
        </w:rPr>
        <w:t xml:space="preserve"> по настоящему договору.</w:t>
      </w:r>
    </w:p>
    <w:p w14:paraId="6BCB9590" w14:textId="77777777" w:rsidR="00561B02" w:rsidRPr="00C326D0" w:rsidRDefault="00561B02" w:rsidP="00561B02">
      <w:pPr>
        <w:pStyle w:val="a9"/>
        <w:tabs>
          <w:tab w:val="num" w:pos="360"/>
        </w:tabs>
        <w:ind w:left="0"/>
        <w:jc w:val="both"/>
        <w:rPr>
          <w:sz w:val="24"/>
          <w:szCs w:val="24"/>
        </w:rPr>
      </w:pPr>
      <w:r w:rsidRPr="00C326D0">
        <w:rPr>
          <w:sz w:val="24"/>
          <w:szCs w:val="24"/>
        </w:rPr>
        <w:t>2.4.4. Осуществлять контроль за ходом и качеством оказания услуг по настоящему договору, соблюдением сроков их оказания, не вмешиваясь в хозяйственную деятельность Исполнителя.</w:t>
      </w:r>
    </w:p>
    <w:p w14:paraId="7C35A22E" w14:textId="77777777" w:rsidR="00561B02" w:rsidRPr="00C326D0" w:rsidRDefault="00561B02" w:rsidP="00561B02">
      <w:pPr>
        <w:pStyle w:val="a9"/>
        <w:tabs>
          <w:tab w:val="num" w:pos="360"/>
        </w:tabs>
        <w:ind w:left="0"/>
        <w:jc w:val="both"/>
        <w:rPr>
          <w:sz w:val="24"/>
          <w:szCs w:val="24"/>
        </w:rPr>
      </w:pPr>
    </w:p>
    <w:p w14:paraId="309BBC11" w14:textId="77777777" w:rsidR="00561B02" w:rsidRPr="00C326D0" w:rsidRDefault="00561B02" w:rsidP="00561B02">
      <w:pPr>
        <w:numPr>
          <w:ilvl w:val="0"/>
          <w:numId w:val="1"/>
        </w:numPr>
        <w:ind w:left="0" w:firstLine="0"/>
        <w:jc w:val="center"/>
        <w:rPr>
          <w:b/>
          <w:sz w:val="24"/>
          <w:szCs w:val="24"/>
        </w:rPr>
      </w:pPr>
      <w:r w:rsidRPr="00C326D0">
        <w:rPr>
          <w:b/>
          <w:sz w:val="24"/>
          <w:szCs w:val="24"/>
        </w:rPr>
        <w:t>Сроки и периодичность оказания услуг. Гарантии</w:t>
      </w:r>
    </w:p>
    <w:p w14:paraId="618AADAB" w14:textId="77777777" w:rsidR="00561B02" w:rsidRPr="00C326D0" w:rsidRDefault="008F200E" w:rsidP="00C052B9">
      <w:pPr>
        <w:numPr>
          <w:ilvl w:val="1"/>
          <w:numId w:val="1"/>
        </w:numPr>
        <w:tabs>
          <w:tab w:val="clear" w:pos="2276"/>
          <w:tab w:val="num" w:pos="709"/>
        </w:tabs>
        <w:ind w:left="0" w:firstLine="0"/>
        <w:jc w:val="both"/>
        <w:rPr>
          <w:sz w:val="24"/>
          <w:szCs w:val="24"/>
        </w:rPr>
      </w:pPr>
      <w:r w:rsidRPr="00C326D0">
        <w:rPr>
          <w:sz w:val="24"/>
          <w:szCs w:val="24"/>
        </w:rPr>
        <w:t>В</w:t>
      </w:r>
      <w:r w:rsidR="00561B02" w:rsidRPr="00C326D0">
        <w:rPr>
          <w:sz w:val="24"/>
          <w:szCs w:val="24"/>
        </w:rPr>
        <w:t>ид</w:t>
      </w:r>
      <w:r w:rsidRPr="00C326D0">
        <w:rPr>
          <w:sz w:val="24"/>
          <w:szCs w:val="24"/>
        </w:rPr>
        <w:t>ы</w:t>
      </w:r>
      <w:r w:rsidR="00561B02" w:rsidRPr="00C326D0">
        <w:rPr>
          <w:sz w:val="24"/>
          <w:szCs w:val="24"/>
        </w:rPr>
        <w:t xml:space="preserve"> </w:t>
      </w:r>
      <w:r w:rsidRPr="00C326D0">
        <w:rPr>
          <w:sz w:val="24"/>
          <w:szCs w:val="24"/>
        </w:rPr>
        <w:t xml:space="preserve">услуг по </w:t>
      </w:r>
      <w:r w:rsidR="00561B02" w:rsidRPr="00C326D0">
        <w:rPr>
          <w:sz w:val="24"/>
          <w:szCs w:val="24"/>
        </w:rPr>
        <w:t xml:space="preserve">ТО </w:t>
      </w:r>
      <w:r w:rsidRPr="00C326D0">
        <w:rPr>
          <w:sz w:val="24"/>
          <w:szCs w:val="24"/>
        </w:rPr>
        <w:t>устанавливаются</w:t>
      </w:r>
      <w:r w:rsidR="00561B02" w:rsidRPr="00C326D0">
        <w:rPr>
          <w:sz w:val="24"/>
          <w:szCs w:val="24"/>
        </w:rPr>
        <w:t xml:space="preserve"> в Приложении 1 к настоящему договору.</w:t>
      </w:r>
    </w:p>
    <w:p w14:paraId="20355CA1" w14:textId="3C404F59" w:rsidR="00561B02" w:rsidRPr="00C326D0" w:rsidRDefault="00561B02" w:rsidP="00C052B9">
      <w:pPr>
        <w:pStyle w:val="a9"/>
        <w:numPr>
          <w:ilvl w:val="1"/>
          <w:numId w:val="1"/>
        </w:numPr>
        <w:tabs>
          <w:tab w:val="clear" w:pos="2276"/>
          <w:tab w:val="num" w:pos="0"/>
          <w:tab w:val="num" w:pos="709"/>
        </w:tabs>
        <w:ind w:left="0" w:firstLine="0"/>
        <w:jc w:val="both"/>
        <w:rPr>
          <w:sz w:val="24"/>
          <w:szCs w:val="24"/>
        </w:rPr>
      </w:pPr>
      <w:r w:rsidRPr="00C326D0">
        <w:rPr>
          <w:sz w:val="24"/>
          <w:szCs w:val="24"/>
        </w:rPr>
        <w:t xml:space="preserve">Периодичность </w:t>
      </w:r>
      <w:r w:rsidR="00BC0C95" w:rsidRPr="00C326D0">
        <w:rPr>
          <w:sz w:val="24"/>
          <w:szCs w:val="24"/>
        </w:rPr>
        <w:t xml:space="preserve">и месяц </w:t>
      </w:r>
      <w:r w:rsidR="00B43D05" w:rsidRPr="00C326D0">
        <w:rPr>
          <w:sz w:val="24"/>
          <w:szCs w:val="24"/>
        </w:rPr>
        <w:t>оказания услуг по</w:t>
      </w:r>
      <w:r w:rsidRPr="00C326D0">
        <w:rPr>
          <w:sz w:val="24"/>
          <w:szCs w:val="24"/>
        </w:rPr>
        <w:t xml:space="preserve"> ТО производится в соответствии с требованиями технической и (или) эксплуатационной документации и устанавливается в Приложении 1 к настоящему договору.</w:t>
      </w:r>
    </w:p>
    <w:p w14:paraId="3A2F485B" w14:textId="2B623973" w:rsidR="00561B02" w:rsidRPr="00C326D0" w:rsidRDefault="00561B02" w:rsidP="00C052B9">
      <w:pPr>
        <w:numPr>
          <w:ilvl w:val="1"/>
          <w:numId w:val="1"/>
        </w:numPr>
        <w:tabs>
          <w:tab w:val="clear" w:pos="2276"/>
          <w:tab w:val="num" w:pos="0"/>
        </w:tabs>
        <w:ind w:left="0" w:firstLine="0"/>
        <w:jc w:val="both"/>
        <w:rPr>
          <w:sz w:val="24"/>
          <w:szCs w:val="24"/>
        </w:rPr>
      </w:pPr>
      <w:bookmarkStart w:id="4" w:name="_Hlk184304149"/>
      <w:r w:rsidRPr="00C326D0">
        <w:rPr>
          <w:sz w:val="24"/>
          <w:szCs w:val="24"/>
        </w:rPr>
        <w:t xml:space="preserve">Все используемые при оказании услуг </w:t>
      </w:r>
      <w:bookmarkStart w:id="5" w:name="_Hlk184292564"/>
      <w:r w:rsidR="00653707" w:rsidRPr="00C326D0">
        <w:rPr>
          <w:sz w:val="24"/>
          <w:szCs w:val="24"/>
        </w:rPr>
        <w:t xml:space="preserve">по ТО </w:t>
      </w:r>
      <w:r w:rsidR="00715341" w:rsidRPr="00C326D0">
        <w:rPr>
          <w:sz w:val="24"/>
          <w:szCs w:val="24"/>
        </w:rPr>
        <w:t xml:space="preserve">материалы, комплектующие, </w:t>
      </w:r>
      <w:r w:rsidRPr="00C326D0">
        <w:rPr>
          <w:sz w:val="24"/>
          <w:szCs w:val="24"/>
        </w:rPr>
        <w:t xml:space="preserve">запасные (составные) части, </w:t>
      </w:r>
      <w:r w:rsidR="005C31D0" w:rsidRPr="00C326D0">
        <w:rPr>
          <w:sz w:val="24"/>
          <w:szCs w:val="24"/>
        </w:rPr>
        <w:t>сервисные наборы</w:t>
      </w:r>
      <w:r w:rsidR="004222B1" w:rsidRPr="00C326D0">
        <w:rPr>
          <w:sz w:val="24"/>
          <w:szCs w:val="24"/>
        </w:rPr>
        <w:t xml:space="preserve"> </w:t>
      </w:r>
      <w:bookmarkStart w:id="6" w:name="_Hlk184297836"/>
      <w:r w:rsidR="004222B1" w:rsidRPr="00C326D0">
        <w:rPr>
          <w:sz w:val="24"/>
          <w:szCs w:val="24"/>
        </w:rPr>
        <w:t>(к</w:t>
      </w:r>
      <w:r w:rsidR="00832FDF" w:rsidRPr="00C326D0">
        <w:rPr>
          <w:sz w:val="24"/>
          <w:szCs w:val="24"/>
        </w:rPr>
        <w:t>о</w:t>
      </w:r>
      <w:r w:rsidR="004222B1" w:rsidRPr="00C326D0">
        <w:rPr>
          <w:sz w:val="24"/>
          <w:szCs w:val="24"/>
        </w:rPr>
        <w:t>мплекты)</w:t>
      </w:r>
      <w:r w:rsidRPr="00C326D0">
        <w:rPr>
          <w:sz w:val="24"/>
          <w:szCs w:val="24"/>
        </w:rPr>
        <w:t xml:space="preserve"> </w:t>
      </w:r>
      <w:bookmarkStart w:id="7" w:name="_Hlk219991530"/>
      <w:bookmarkEnd w:id="5"/>
      <w:bookmarkEnd w:id="6"/>
      <w:r w:rsidR="00C052B9" w:rsidRPr="00C326D0">
        <w:rPr>
          <w:sz w:val="24"/>
          <w:szCs w:val="24"/>
        </w:rPr>
        <w:t xml:space="preserve">(в случае их использования) </w:t>
      </w:r>
      <w:bookmarkEnd w:id="7"/>
      <w:r w:rsidR="00715341" w:rsidRPr="00C326D0">
        <w:rPr>
          <w:sz w:val="24"/>
          <w:szCs w:val="24"/>
        </w:rPr>
        <w:t xml:space="preserve">должны быть </w:t>
      </w:r>
      <w:r w:rsidR="005A2045" w:rsidRPr="00C326D0">
        <w:rPr>
          <w:sz w:val="24"/>
          <w:szCs w:val="24"/>
        </w:rPr>
        <w:t xml:space="preserve">100% совестимы с медицинской техникой, </w:t>
      </w:r>
      <w:r w:rsidR="00715341" w:rsidRPr="00C326D0">
        <w:rPr>
          <w:sz w:val="24"/>
          <w:szCs w:val="24"/>
        </w:rPr>
        <w:t>новы</w:t>
      </w:r>
      <w:r w:rsidR="00962E5A" w:rsidRPr="00C326D0">
        <w:rPr>
          <w:sz w:val="24"/>
          <w:szCs w:val="24"/>
        </w:rPr>
        <w:t>ми</w:t>
      </w:r>
      <w:r w:rsidR="00715341" w:rsidRPr="00C326D0">
        <w:rPr>
          <w:sz w:val="24"/>
          <w:szCs w:val="24"/>
        </w:rPr>
        <w:t>,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bookmarkEnd w:id="4"/>
      <w:r w:rsidRPr="00C326D0">
        <w:rPr>
          <w:sz w:val="24"/>
          <w:szCs w:val="24"/>
        </w:rPr>
        <w:t>.</w:t>
      </w:r>
    </w:p>
    <w:p w14:paraId="42F7A9EB" w14:textId="0F928A04" w:rsidR="00561B02" w:rsidRPr="00C326D0" w:rsidRDefault="00561B02" w:rsidP="00C052B9">
      <w:pPr>
        <w:numPr>
          <w:ilvl w:val="1"/>
          <w:numId w:val="1"/>
        </w:numPr>
        <w:tabs>
          <w:tab w:val="clear" w:pos="2276"/>
          <w:tab w:val="num" w:pos="0"/>
          <w:tab w:val="num" w:pos="709"/>
        </w:tabs>
        <w:ind w:left="0" w:firstLine="0"/>
        <w:jc w:val="both"/>
        <w:rPr>
          <w:sz w:val="24"/>
          <w:szCs w:val="24"/>
        </w:rPr>
      </w:pPr>
      <w:r w:rsidRPr="00C326D0">
        <w:rPr>
          <w:sz w:val="24"/>
          <w:szCs w:val="24"/>
        </w:rPr>
        <w:t xml:space="preserve">Качество оказываемых услуг должно соответствовать условиям настоящего договора, требованиям, предъявляемым к </w:t>
      </w:r>
      <w:r w:rsidR="0084624A" w:rsidRPr="00C326D0">
        <w:rPr>
          <w:sz w:val="24"/>
          <w:szCs w:val="24"/>
        </w:rPr>
        <w:t>услугам</w:t>
      </w:r>
      <w:r w:rsidRPr="00C326D0">
        <w:rPr>
          <w:sz w:val="24"/>
          <w:szCs w:val="24"/>
        </w:rPr>
        <w:t xml:space="preserve"> соответствующего рода, качество </w:t>
      </w:r>
      <w:bookmarkStart w:id="8" w:name="_Hlk184298298"/>
      <w:r w:rsidR="005C31D0" w:rsidRPr="00C326D0">
        <w:rPr>
          <w:sz w:val="24"/>
          <w:szCs w:val="24"/>
        </w:rPr>
        <w:t>материалов, комплектующих, запасных (составных) частей, сервисных наборов</w:t>
      </w:r>
      <w:r w:rsidR="004222B1" w:rsidRPr="00C326D0">
        <w:rPr>
          <w:sz w:val="24"/>
          <w:szCs w:val="24"/>
        </w:rPr>
        <w:t xml:space="preserve"> (к</w:t>
      </w:r>
      <w:r w:rsidR="00832FDF" w:rsidRPr="00C326D0">
        <w:rPr>
          <w:sz w:val="24"/>
          <w:szCs w:val="24"/>
        </w:rPr>
        <w:t>ом</w:t>
      </w:r>
      <w:r w:rsidR="004222B1" w:rsidRPr="00C326D0">
        <w:rPr>
          <w:sz w:val="24"/>
          <w:szCs w:val="24"/>
        </w:rPr>
        <w:t>плектов)</w:t>
      </w:r>
      <w:bookmarkEnd w:id="8"/>
      <w:r w:rsidRPr="00C326D0">
        <w:rPr>
          <w:sz w:val="24"/>
          <w:szCs w:val="24"/>
        </w:rPr>
        <w:t xml:space="preserve">, </w:t>
      </w:r>
      <w:r w:rsidR="00C052B9" w:rsidRPr="00C326D0">
        <w:rPr>
          <w:sz w:val="24"/>
          <w:szCs w:val="24"/>
        </w:rPr>
        <w:t xml:space="preserve">в случае их </w:t>
      </w:r>
      <w:r w:rsidRPr="00C326D0">
        <w:rPr>
          <w:sz w:val="24"/>
          <w:szCs w:val="24"/>
        </w:rPr>
        <w:t>использ</w:t>
      </w:r>
      <w:r w:rsidR="00C052B9" w:rsidRPr="00C326D0">
        <w:rPr>
          <w:sz w:val="24"/>
          <w:szCs w:val="24"/>
        </w:rPr>
        <w:t>ования</w:t>
      </w:r>
      <w:r w:rsidRPr="00C326D0">
        <w:rPr>
          <w:sz w:val="24"/>
          <w:szCs w:val="24"/>
        </w:rPr>
        <w:t xml:space="preserve"> при </w:t>
      </w:r>
      <w:r w:rsidR="00B43D05" w:rsidRPr="00C326D0">
        <w:rPr>
          <w:sz w:val="24"/>
          <w:szCs w:val="24"/>
        </w:rPr>
        <w:t>оказании услуг</w:t>
      </w:r>
      <w:r w:rsidR="00C052B9" w:rsidRPr="00C326D0">
        <w:rPr>
          <w:sz w:val="24"/>
          <w:szCs w:val="24"/>
        </w:rPr>
        <w:t xml:space="preserve"> по ТО</w:t>
      </w:r>
      <w:r w:rsidR="005C31D0" w:rsidRPr="00C326D0">
        <w:rPr>
          <w:sz w:val="24"/>
          <w:szCs w:val="24"/>
        </w:rPr>
        <w:t>,</w:t>
      </w:r>
      <w:r w:rsidRPr="00C326D0">
        <w:rPr>
          <w:sz w:val="24"/>
          <w:szCs w:val="24"/>
        </w:rPr>
        <w:t xml:space="preserve"> должно соответствовать </w:t>
      </w:r>
      <w:r w:rsidR="005C31D0" w:rsidRPr="00C326D0">
        <w:rPr>
          <w:sz w:val="24"/>
          <w:szCs w:val="24"/>
        </w:rPr>
        <w:t>требованиям технических нормативных правовых актов, технических регламентов, действующих на территории Республики Беларусь и техническим условиям предприятий-изготовителей</w:t>
      </w:r>
      <w:r w:rsidRPr="00C326D0">
        <w:rPr>
          <w:sz w:val="24"/>
          <w:szCs w:val="24"/>
        </w:rPr>
        <w:t>.</w:t>
      </w:r>
    </w:p>
    <w:p w14:paraId="323E7490" w14:textId="1A605498" w:rsidR="00561B02" w:rsidRPr="00C326D0" w:rsidRDefault="00561B02" w:rsidP="00C052B9">
      <w:pPr>
        <w:numPr>
          <w:ilvl w:val="1"/>
          <w:numId w:val="1"/>
        </w:numPr>
        <w:tabs>
          <w:tab w:val="clear" w:pos="2276"/>
          <w:tab w:val="num" w:pos="0"/>
          <w:tab w:val="num" w:pos="709"/>
        </w:tabs>
        <w:ind w:left="0" w:firstLine="0"/>
        <w:jc w:val="both"/>
        <w:rPr>
          <w:sz w:val="24"/>
          <w:szCs w:val="24"/>
        </w:rPr>
      </w:pPr>
      <w:bookmarkStart w:id="9" w:name="_Hlk184304664"/>
      <w:r w:rsidRPr="00C326D0">
        <w:rPr>
          <w:sz w:val="24"/>
          <w:szCs w:val="24"/>
        </w:rPr>
        <w:t xml:space="preserve">Гарантийный срок на </w:t>
      </w:r>
      <w:r w:rsidR="004222B1" w:rsidRPr="00C326D0">
        <w:rPr>
          <w:sz w:val="24"/>
          <w:szCs w:val="24"/>
        </w:rPr>
        <w:t xml:space="preserve">использованные при оказании услуг по ТО </w:t>
      </w:r>
      <w:r w:rsidR="00BE515A" w:rsidRPr="00C326D0">
        <w:rPr>
          <w:sz w:val="24"/>
          <w:szCs w:val="24"/>
        </w:rPr>
        <w:t xml:space="preserve">материалы, комплектующие, запасные (составные) части, сервисные наборы (комплекты) </w:t>
      </w:r>
      <w:r w:rsidR="00C052B9" w:rsidRPr="00C326D0">
        <w:rPr>
          <w:sz w:val="24"/>
          <w:szCs w:val="24"/>
        </w:rPr>
        <w:t xml:space="preserve">(в случае их использования) </w:t>
      </w:r>
      <w:r w:rsidR="00470C21" w:rsidRPr="00C326D0">
        <w:rPr>
          <w:sz w:val="24"/>
          <w:szCs w:val="24"/>
        </w:rPr>
        <w:t xml:space="preserve">устанавливается </w:t>
      </w:r>
      <w:r w:rsidR="00BE515A" w:rsidRPr="00C326D0">
        <w:rPr>
          <w:sz w:val="24"/>
          <w:szCs w:val="24"/>
        </w:rPr>
        <w:t xml:space="preserve">их производителем </w:t>
      </w:r>
      <w:r w:rsidRPr="00C326D0">
        <w:rPr>
          <w:sz w:val="24"/>
          <w:szCs w:val="24"/>
        </w:rPr>
        <w:t>и исчисля</w:t>
      </w:r>
      <w:r w:rsidR="00BE515A" w:rsidRPr="00C326D0">
        <w:rPr>
          <w:sz w:val="24"/>
          <w:szCs w:val="24"/>
        </w:rPr>
        <w:t>е</w:t>
      </w:r>
      <w:r w:rsidRPr="00C326D0">
        <w:rPr>
          <w:sz w:val="24"/>
          <w:szCs w:val="24"/>
        </w:rPr>
        <w:t>тся со дня подписания акта выполненных работ</w:t>
      </w:r>
      <w:bookmarkEnd w:id="9"/>
      <w:r w:rsidRPr="00C326D0">
        <w:rPr>
          <w:sz w:val="24"/>
          <w:szCs w:val="24"/>
        </w:rPr>
        <w:t>.</w:t>
      </w:r>
    </w:p>
    <w:p w14:paraId="210A8A23" w14:textId="2BB49BE2" w:rsidR="008E462A" w:rsidRPr="00C326D0" w:rsidRDefault="008E462A" w:rsidP="00C052B9">
      <w:pPr>
        <w:pStyle w:val="a9"/>
        <w:numPr>
          <w:ilvl w:val="1"/>
          <w:numId w:val="1"/>
        </w:numPr>
        <w:tabs>
          <w:tab w:val="clear" w:pos="2276"/>
          <w:tab w:val="num" w:pos="0"/>
          <w:tab w:val="num" w:pos="709"/>
        </w:tabs>
        <w:ind w:left="0" w:firstLine="0"/>
        <w:jc w:val="both"/>
        <w:rPr>
          <w:sz w:val="24"/>
          <w:szCs w:val="24"/>
        </w:rPr>
      </w:pPr>
      <w:r w:rsidRPr="00C326D0">
        <w:rPr>
          <w:sz w:val="24"/>
          <w:szCs w:val="24"/>
        </w:rPr>
        <w:t>В случае некачественно оказанн</w:t>
      </w:r>
      <w:r w:rsidR="00535ADA" w:rsidRPr="00C326D0">
        <w:rPr>
          <w:sz w:val="24"/>
          <w:szCs w:val="24"/>
        </w:rPr>
        <w:t>ых услуг</w:t>
      </w:r>
      <w:r w:rsidRPr="00C326D0">
        <w:rPr>
          <w:sz w:val="24"/>
          <w:szCs w:val="24"/>
        </w:rPr>
        <w:t>, котор</w:t>
      </w:r>
      <w:r w:rsidR="00535ADA" w:rsidRPr="00C326D0">
        <w:rPr>
          <w:sz w:val="24"/>
          <w:szCs w:val="24"/>
        </w:rPr>
        <w:t>ые</w:t>
      </w:r>
      <w:r w:rsidRPr="00C326D0">
        <w:rPr>
          <w:sz w:val="24"/>
          <w:szCs w:val="24"/>
        </w:rPr>
        <w:t xml:space="preserve"> дела</w:t>
      </w:r>
      <w:r w:rsidR="00535ADA" w:rsidRPr="00C326D0">
        <w:rPr>
          <w:sz w:val="24"/>
          <w:szCs w:val="24"/>
        </w:rPr>
        <w:t>ю</w:t>
      </w:r>
      <w:r w:rsidRPr="00C326D0">
        <w:rPr>
          <w:sz w:val="24"/>
          <w:szCs w:val="24"/>
        </w:rPr>
        <w:t xml:space="preserve">т медицинскую технику неисправной и неработоспособной, </w:t>
      </w:r>
      <w:r w:rsidR="00B42180" w:rsidRPr="00C326D0">
        <w:rPr>
          <w:sz w:val="24"/>
          <w:szCs w:val="24"/>
        </w:rPr>
        <w:t>З</w:t>
      </w:r>
      <w:r w:rsidRPr="00C326D0">
        <w:rPr>
          <w:sz w:val="24"/>
          <w:szCs w:val="24"/>
        </w:rPr>
        <w:t xml:space="preserve">аказчик вправе потребовать от </w:t>
      </w:r>
      <w:r w:rsidR="00B42180" w:rsidRPr="00C326D0">
        <w:rPr>
          <w:sz w:val="24"/>
          <w:szCs w:val="24"/>
        </w:rPr>
        <w:t>Исполнителя</w:t>
      </w:r>
      <w:r w:rsidRPr="00C326D0">
        <w:rPr>
          <w:sz w:val="24"/>
          <w:szCs w:val="24"/>
        </w:rPr>
        <w:t xml:space="preserve"> устранения недостатков оказанных услуг за счет </w:t>
      </w:r>
      <w:r w:rsidR="00B42180" w:rsidRPr="00C326D0">
        <w:rPr>
          <w:sz w:val="24"/>
          <w:szCs w:val="24"/>
        </w:rPr>
        <w:t xml:space="preserve">Исполнителя </w:t>
      </w:r>
      <w:r w:rsidRPr="00C326D0">
        <w:rPr>
          <w:sz w:val="24"/>
          <w:szCs w:val="24"/>
        </w:rPr>
        <w:t>в течение 15</w:t>
      </w:r>
      <w:r w:rsidR="002701D3" w:rsidRPr="00C326D0">
        <w:rPr>
          <w:sz w:val="24"/>
          <w:szCs w:val="24"/>
        </w:rPr>
        <w:t xml:space="preserve"> (пятнадцати)</w:t>
      </w:r>
      <w:r w:rsidRPr="00C326D0">
        <w:rPr>
          <w:sz w:val="24"/>
          <w:szCs w:val="24"/>
        </w:rPr>
        <w:t xml:space="preserve"> рабочих дней или возмещения стоимости </w:t>
      </w:r>
      <w:r w:rsidR="00353821" w:rsidRPr="00C326D0">
        <w:rPr>
          <w:sz w:val="24"/>
          <w:szCs w:val="24"/>
        </w:rPr>
        <w:t>вос</w:t>
      </w:r>
      <w:r w:rsidR="00FA4CD2" w:rsidRPr="00C326D0">
        <w:rPr>
          <w:sz w:val="24"/>
          <w:szCs w:val="24"/>
        </w:rPr>
        <w:t>с</w:t>
      </w:r>
      <w:r w:rsidR="00353821" w:rsidRPr="00C326D0">
        <w:rPr>
          <w:sz w:val="24"/>
          <w:szCs w:val="24"/>
        </w:rPr>
        <w:t>тано</w:t>
      </w:r>
      <w:r w:rsidR="00FA4CD2" w:rsidRPr="00C326D0">
        <w:rPr>
          <w:sz w:val="24"/>
          <w:szCs w:val="24"/>
        </w:rPr>
        <w:t xml:space="preserve">вительных (ремонтных) работ </w:t>
      </w:r>
      <w:r w:rsidRPr="00C326D0">
        <w:rPr>
          <w:sz w:val="24"/>
          <w:szCs w:val="24"/>
        </w:rPr>
        <w:t>медицинской техники.</w:t>
      </w:r>
    </w:p>
    <w:p w14:paraId="2C6221AE" w14:textId="77777777" w:rsidR="00561B02" w:rsidRPr="00C326D0" w:rsidRDefault="00561B02" w:rsidP="00561B02">
      <w:pPr>
        <w:tabs>
          <w:tab w:val="num" w:pos="360"/>
        </w:tabs>
        <w:jc w:val="both"/>
        <w:rPr>
          <w:sz w:val="24"/>
          <w:szCs w:val="24"/>
        </w:rPr>
      </w:pPr>
    </w:p>
    <w:p w14:paraId="4BB2D632" w14:textId="53D889B2" w:rsidR="00561B02" w:rsidRPr="00C326D0" w:rsidRDefault="00561B02" w:rsidP="00561B02">
      <w:pPr>
        <w:numPr>
          <w:ilvl w:val="0"/>
          <w:numId w:val="1"/>
        </w:numPr>
        <w:jc w:val="center"/>
        <w:rPr>
          <w:b/>
          <w:sz w:val="24"/>
          <w:szCs w:val="24"/>
        </w:rPr>
      </w:pPr>
      <w:r w:rsidRPr="00C326D0">
        <w:rPr>
          <w:b/>
          <w:sz w:val="24"/>
          <w:szCs w:val="24"/>
        </w:rPr>
        <w:t xml:space="preserve">Сдача-приемка </w:t>
      </w:r>
      <w:r w:rsidR="009D64B1" w:rsidRPr="00C326D0">
        <w:rPr>
          <w:b/>
          <w:sz w:val="24"/>
          <w:szCs w:val="24"/>
        </w:rPr>
        <w:t>оказанных услуг</w:t>
      </w:r>
    </w:p>
    <w:p w14:paraId="26D008AB" w14:textId="77777777" w:rsidR="00561B02" w:rsidRPr="00C326D0" w:rsidRDefault="00561B02" w:rsidP="00561B02">
      <w:pPr>
        <w:jc w:val="both"/>
        <w:rPr>
          <w:sz w:val="24"/>
          <w:szCs w:val="24"/>
        </w:rPr>
      </w:pPr>
      <w:r w:rsidRPr="00C326D0">
        <w:rPr>
          <w:sz w:val="24"/>
          <w:szCs w:val="24"/>
        </w:rPr>
        <w:t xml:space="preserve">4.1. Сдача-приемка оказанных Исполнителем услуг производится путем подписания сторонами актов выполненных работ, которые являются основанием для оплаты. </w:t>
      </w:r>
    </w:p>
    <w:p w14:paraId="15E94D0F" w14:textId="31E6F790" w:rsidR="00561B02" w:rsidRPr="00C326D0" w:rsidRDefault="00561B02" w:rsidP="00561B02">
      <w:pPr>
        <w:jc w:val="both"/>
        <w:rPr>
          <w:sz w:val="24"/>
          <w:szCs w:val="24"/>
        </w:rPr>
      </w:pPr>
      <w:r w:rsidRPr="00C326D0">
        <w:rPr>
          <w:sz w:val="24"/>
          <w:szCs w:val="24"/>
        </w:rPr>
        <w:t xml:space="preserve">4.2. Исполнитель </w:t>
      </w:r>
      <w:r w:rsidR="00C052B9" w:rsidRPr="00C326D0">
        <w:rPr>
          <w:sz w:val="24"/>
          <w:szCs w:val="24"/>
        </w:rPr>
        <w:t>в течени</w:t>
      </w:r>
      <w:r w:rsidR="00530533" w:rsidRPr="00C326D0">
        <w:rPr>
          <w:sz w:val="24"/>
          <w:szCs w:val="24"/>
        </w:rPr>
        <w:t>е</w:t>
      </w:r>
      <w:r w:rsidR="00C052B9" w:rsidRPr="00C326D0">
        <w:rPr>
          <w:sz w:val="24"/>
          <w:szCs w:val="24"/>
        </w:rPr>
        <w:t xml:space="preserve"> </w:t>
      </w:r>
      <w:r w:rsidR="006A1167" w:rsidRPr="00C326D0">
        <w:rPr>
          <w:sz w:val="24"/>
          <w:szCs w:val="24"/>
        </w:rPr>
        <w:t>10</w:t>
      </w:r>
      <w:r w:rsidR="00C052B9" w:rsidRPr="00C326D0">
        <w:rPr>
          <w:sz w:val="24"/>
          <w:szCs w:val="24"/>
        </w:rPr>
        <w:t xml:space="preserve"> (</w:t>
      </w:r>
      <w:r w:rsidR="006A1167" w:rsidRPr="00C326D0">
        <w:rPr>
          <w:sz w:val="24"/>
          <w:szCs w:val="24"/>
        </w:rPr>
        <w:t>десяти</w:t>
      </w:r>
      <w:r w:rsidR="00C052B9" w:rsidRPr="00C326D0">
        <w:rPr>
          <w:sz w:val="24"/>
          <w:szCs w:val="24"/>
        </w:rPr>
        <w:t>) рабочих дней с даты</w:t>
      </w:r>
      <w:r w:rsidRPr="00C326D0">
        <w:rPr>
          <w:sz w:val="24"/>
          <w:szCs w:val="24"/>
        </w:rPr>
        <w:t xml:space="preserve"> </w:t>
      </w:r>
      <w:r w:rsidR="00530533" w:rsidRPr="00C326D0">
        <w:rPr>
          <w:sz w:val="24"/>
          <w:szCs w:val="24"/>
        </w:rPr>
        <w:t xml:space="preserve">оказания услуг по ТО </w:t>
      </w:r>
      <w:r w:rsidRPr="00C326D0">
        <w:rPr>
          <w:sz w:val="24"/>
          <w:szCs w:val="24"/>
        </w:rPr>
        <w:t>передает Заказчику на подписание акт выполненных работ в двух экземплярах.</w:t>
      </w:r>
    </w:p>
    <w:p w14:paraId="323DF01F" w14:textId="77777777" w:rsidR="00561B02" w:rsidRPr="00C326D0" w:rsidRDefault="00561B02" w:rsidP="00561B02">
      <w:pPr>
        <w:jc w:val="both"/>
        <w:rPr>
          <w:sz w:val="24"/>
          <w:szCs w:val="24"/>
        </w:rPr>
      </w:pPr>
      <w:r w:rsidRPr="00C326D0">
        <w:rPr>
          <w:sz w:val="24"/>
          <w:szCs w:val="24"/>
        </w:rPr>
        <w:t>4.3.</w:t>
      </w:r>
      <w:r w:rsidR="00B43D05" w:rsidRPr="00C326D0">
        <w:rPr>
          <w:sz w:val="24"/>
          <w:szCs w:val="24"/>
        </w:rPr>
        <w:t xml:space="preserve"> </w:t>
      </w:r>
      <w:r w:rsidRPr="00C326D0">
        <w:rPr>
          <w:sz w:val="24"/>
          <w:szCs w:val="24"/>
        </w:rPr>
        <w:t xml:space="preserve">Заказчик обязан рассмотреть представленные Исполнителем акты выполненных работ, заверить их подписью и печатью или представить мотивированный отказ от подписания и в течение 10 (десяти) рабочих дней от даты получения один экземпляр направить Исполнителю. </w:t>
      </w:r>
    </w:p>
    <w:p w14:paraId="0D31AD88" w14:textId="0BFFE0B3" w:rsidR="00561B02" w:rsidRPr="00C326D0" w:rsidRDefault="00561B02" w:rsidP="00B43D05">
      <w:pPr>
        <w:ind w:firstLine="567"/>
        <w:jc w:val="both"/>
        <w:rPr>
          <w:sz w:val="24"/>
          <w:szCs w:val="24"/>
        </w:rPr>
      </w:pPr>
      <w:r w:rsidRPr="00C326D0">
        <w:rPr>
          <w:sz w:val="24"/>
          <w:szCs w:val="24"/>
        </w:rPr>
        <w:t xml:space="preserve">Если в указанный срок Заказчик не подписывает предоставленный акт выполненных работ и не предоставляет Исполнителю мотивированный отказ от подписания, то зафиксированные в акте услуги считаются оказанными надлежащим образом, принятыми Заказчиком в полном объеме и подлежат оплате в срок, установленный настоящим </w:t>
      </w:r>
      <w:r w:rsidR="009225D9" w:rsidRPr="00C326D0">
        <w:rPr>
          <w:sz w:val="24"/>
          <w:szCs w:val="24"/>
        </w:rPr>
        <w:t>д</w:t>
      </w:r>
      <w:r w:rsidRPr="00C326D0">
        <w:rPr>
          <w:sz w:val="24"/>
          <w:szCs w:val="24"/>
        </w:rPr>
        <w:t>оговором.</w:t>
      </w:r>
    </w:p>
    <w:p w14:paraId="45DAECD5" w14:textId="77777777" w:rsidR="00561B02" w:rsidRPr="00C326D0" w:rsidRDefault="00561B02" w:rsidP="00561B02">
      <w:pPr>
        <w:jc w:val="both"/>
        <w:rPr>
          <w:sz w:val="24"/>
          <w:szCs w:val="24"/>
        </w:rPr>
      </w:pPr>
      <w:r w:rsidRPr="00C326D0">
        <w:rPr>
          <w:sz w:val="24"/>
          <w:szCs w:val="24"/>
        </w:rPr>
        <w:t>4.4.</w:t>
      </w:r>
      <w:r w:rsidRPr="00C326D0">
        <w:rPr>
          <w:rFonts w:eastAsiaTheme="minorHAnsi"/>
          <w:sz w:val="24"/>
          <w:szCs w:val="24"/>
          <w:lang w:eastAsia="en-US"/>
        </w:rPr>
        <w:t xml:space="preserve"> </w:t>
      </w:r>
      <w:r w:rsidRPr="00C326D0">
        <w:rPr>
          <w:sz w:val="24"/>
          <w:szCs w:val="24"/>
        </w:rPr>
        <w:t>При обнаружении Заказчиком в ходе приемки услуг недостатков в оказанных услугах, Сторонами составляется акт, в котором фиксируется перечень дефектов (недоделок) и сроки их устранения Исполнителем. Исполнитель обязан устранить все обнаруженные недостатки своими силами и за свой счет в сроки, указанные в акте.</w:t>
      </w:r>
    </w:p>
    <w:p w14:paraId="7ABC8A95" w14:textId="77777777" w:rsidR="00561B02" w:rsidRPr="00C326D0" w:rsidRDefault="00561B02" w:rsidP="00561B02">
      <w:pPr>
        <w:jc w:val="both"/>
        <w:rPr>
          <w:sz w:val="24"/>
          <w:szCs w:val="24"/>
        </w:rPr>
      </w:pPr>
    </w:p>
    <w:p w14:paraId="2E1D62DA" w14:textId="4337A11B" w:rsidR="00561B02" w:rsidRPr="00C326D0" w:rsidRDefault="00940228" w:rsidP="00561B02">
      <w:pPr>
        <w:numPr>
          <w:ilvl w:val="0"/>
          <w:numId w:val="1"/>
        </w:numPr>
        <w:ind w:left="0" w:firstLine="0"/>
        <w:jc w:val="center"/>
        <w:rPr>
          <w:b/>
          <w:sz w:val="24"/>
          <w:szCs w:val="24"/>
        </w:rPr>
      </w:pPr>
      <w:r w:rsidRPr="00C326D0">
        <w:rPr>
          <w:b/>
          <w:sz w:val="24"/>
          <w:szCs w:val="24"/>
        </w:rPr>
        <w:t xml:space="preserve">Стоимость </w:t>
      </w:r>
      <w:r w:rsidR="00561B02" w:rsidRPr="00C326D0">
        <w:rPr>
          <w:b/>
          <w:sz w:val="24"/>
          <w:szCs w:val="24"/>
        </w:rPr>
        <w:t>услуг и порядок расчетов</w:t>
      </w:r>
    </w:p>
    <w:p w14:paraId="3E3D8AE9" w14:textId="6B226B49" w:rsidR="00561B02" w:rsidRPr="00C326D0" w:rsidRDefault="00561B02" w:rsidP="0017209B">
      <w:pPr>
        <w:pStyle w:val="a9"/>
        <w:numPr>
          <w:ilvl w:val="1"/>
          <w:numId w:val="1"/>
        </w:numPr>
        <w:tabs>
          <w:tab w:val="clear" w:pos="2276"/>
          <w:tab w:val="num" w:pos="0"/>
          <w:tab w:val="num" w:pos="567"/>
        </w:tabs>
        <w:ind w:left="0" w:firstLine="0"/>
        <w:jc w:val="both"/>
        <w:rPr>
          <w:sz w:val="24"/>
          <w:szCs w:val="24"/>
        </w:rPr>
      </w:pPr>
      <w:bookmarkStart w:id="10" w:name="_Hlk188975794"/>
      <w:r w:rsidRPr="00C326D0">
        <w:rPr>
          <w:sz w:val="24"/>
          <w:szCs w:val="24"/>
        </w:rPr>
        <w:t xml:space="preserve">Исполнитель формирует цены на услуги, </w:t>
      </w:r>
      <w:r w:rsidR="009225D9" w:rsidRPr="00C326D0">
        <w:rPr>
          <w:sz w:val="24"/>
          <w:szCs w:val="24"/>
        </w:rPr>
        <w:t>материал</w:t>
      </w:r>
      <w:r w:rsidR="0017209B" w:rsidRPr="00C326D0">
        <w:rPr>
          <w:sz w:val="24"/>
          <w:szCs w:val="24"/>
        </w:rPr>
        <w:t>ы</w:t>
      </w:r>
      <w:r w:rsidR="009225D9" w:rsidRPr="00C326D0">
        <w:rPr>
          <w:sz w:val="24"/>
          <w:szCs w:val="24"/>
        </w:rPr>
        <w:t>, комплектующи</w:t>
      </w:r>
      <w:r w:rsidR="0017209B" w:rsidRPr="00C326D0">
        <w:rPr>
          <w:sz w:val="24"/>
          <w:szCs w:val="24"/>
        </w:rPr>
        <w:t>е</w:t>
      </w:r>
      <w:r w:rsidR="009225D9" w:rsidRPr="00C326D0">
        <w:rPr>
          <w:sz w:val="24"/>
          <w:szCs w:val="24"/>
        </w:rPr>
        <w:t>, запасны</w:t>
      </w:r>
      <w:r w:rsidR="0017209B" w:rsidRPr="00C326D0">
        <w:rPr>
          <w:sz w:val="24"/>
          <w:szCs w:val="24"/>
        </w:rPr>
        <w:t>е</w:t>
      </w:r>
      <w:r w:rsidR="009225D9" w:rsidRPr="00C326D0">
        <w:rPr>
          <w:sz w:val="24"/>
          <w:szCs w:val="24"/>
        </w:rPr>
        <w:t xml:space="preserve"> (составны</w:t>
      </w:r>
      <w:r w:rsidR="0017209B" w:rsidRPr="00C326D0">
        <w:rPr>
          <w:sz w:val="24"/>
          <w:szCs w:val="24"/>
        </w:rPr>
        <w:t>е</w:t>
      </w:r>
      <w:r w:rsidR="009225D9" w:rsidRPr="00C326D0">
        <w:rPr>
          <w:sz w:val="24"/>
          <w:szCs w:val="24"/>
        </w:rPr>
        <w:t>) част</w:t>
      </w:r>
      <w:r w:rsidR="0017209B" w:rsidRPr="00C326D0">
        <w:rPr>
          <w:sz w:val="24"/>
          <w:szCs w:val="24"/>
        </w:rPr>
        <w:t>и</w:t>
      </w:r>
      <w:r w:rsidR="009225D9" w:rsidRPr="00C326D0">
        <w:rPr>
          <w:sz w:val="24"/>
          <w:szCs w:val="24"/>
        </w:rPr>
        <w:t>, сервисны</w:t>
      </w:r>
      <w:r w:rsidR="0017209B" w:rsidRPr="00C326D0">
        <w:rPr>
          <w:sz w:val="24"/>
          <w:szCs w:val="24"/>
        </w:rPr>
        <w:t>е</w:t>
      </w:r>
      <w:r w:rsidR="009225D9" w:rsidRPr="00C326D0">
        <w:rPr>
          <w:sz w:val="24"/>
          <w:szCs w:val="24"/>
        </w:rPr>
        <w:t xml:space="preserve"> набор</w:t>
      </w:r>
      <w:r w:rsidR="0017209B" w:rsidRPr="00C326D0">
        <w:rPr>
          <w:sz w:val="24"/>
          <w:szCs w:val="24"/>
        </w:rPr>
        <w:t>ы</w:t>
      </w:r>
      <w:r w:rsidR="00832FDF" w:rsidRPr="00C326D0">
        <w:rPr>
          <w:sz w:val="24"/>
          <w:szCs w:val="24"/>
        </w:rPr>
        <w:t xml:space="preserve"> (комплект</w:t>
      </w:r>
      <w:r w:rsidR="0017209B" w:rsidRPr="00C326D0">
        <w:rPr>
          <w:sz w:val="24"/>
          <w:szCs w:val="24"/>
        </w:rPr>
        <w:t>ы</w:t>
      </w:r>
      <w:r w:rsidR="00832FDF" w:rsidRPr="00C326D0">
        <w:rPr>
          <w:sz w:val="24"/>
          <w:szCs w:val="24"/>
        </w:rPr>
        <w:t>)</w:t>
      </w:r>
      <w:r w:rsidR="0017209B" w:rsidRPr="00C326D0">
        <w:rPr>
          <w:sz w:val="24"/>
          <w:szCs w:val="24"/>
        </w:rPr>
        <w:t xml:space="preserve"> (в случае их использования)</w:t>
      </w:r>
      <w:r w:rsidRPr="00C326D0">
        <w:rPr>
          <w:sz w:val="24"/>
          <w:szCs w:val="24"/>
        </w:rPr>
        <w:t xml:space="preserve"> в соответствии с законодательством и несет полную ответственность за их формирование.</w:t>
      </w:r>
    </w:p>
    <w:bookmarkEnd w:id="10"/>
    <w:p w14:paraId="5A06E86E" w14:textId="0E8F874E" w:rsidR="00561B02" w:rsidRPr="00C326D0" w:rsidRDefault="0017209B" w:rsidP="00561B02">
      <w:pPr>
        <w:numPr>
          <w:ilvl w:val="1"/>
          <w:numId w:val="1"/>
        </w:numPr>
        <w:tabs>
          <w:tab w:val="num" w:pos="709"/>
        </w:tabs>
        <w:ind w:left="0" w:firstLine="0"/>
        <w:jc w:val="both"/>
        <w:rPr>
          <w:sz w:val="24"/>
          <w:szCs w:val="24"/>
        </w:rPr>
      </w:pPr>
      <w:r w:rsidRPr="00C326D0">
        <w:rPr>
          <w:sz w:val="24"/>
          <w:szCs w:val="24"/>
        </w:rPr>
        <w:lastRenderedPageBreak/>
        <w:t>Цена</w:t>
      </w:r>
      <w:r w:rsidR="00561B02" w:rsidRPr="00C326D0">
        <w:rPr>
          <w:sz w:val="24"/>
          <w:szCs w:val="24"/>
        </w:rPr>
        <w:t xml:space="preserve"> </w:t>
      </w:r>
      <w:r w:rsidR="00653707" w:rsidRPr="00C326D0">
        <w:rPr>
          <w:sz w:val="24"/>
          <w:szCs w:val="24"/>
        </w:rPr>
        <w:t xml:space="preserve">настоящего </w:t>
      </w:r>
      <w:r w:rsidR="00561B02" w:rsidRPr="00C326D0">
        <w:rPr>
          <w:sz w:val="24"/>
          <w:szCs w:val="24"/>
        </w:rPr>
        <w:t>договора на 202</w:t>
      </w:r>
      <w:r w:rsidRPr="00C326D0">
        <w:rPr>
          <w:sz w:val="24"/>
          <w:szCs w:val="24"/>
        </w:rPr>
        <w:t>6</w:t>
      </w:r>
      <w:r w:rsidR="00561B02" w:rsidRPr="00C326D0">
        <w:rPr>
          <w:sz w:val="24"/>
          <w:szCs w:val="24"/>
        </w:rPr>
        <w:t xml:space="preserve"> год с учетом стоимости </w:t>
      </w:r>
      <w:bookmarkStart w:id="11" w:name="_Hlk184293476"/>
      <w:r w:rsidR="009225D9" w:rsidRPr="00C326D0">
        <w:rPr>
          <w:sz w:val="24"/>
          <w:szCs w:val="24"/>
        </w:rPr>
        <w:t>материалов, комплектующих, запасных (составных) частей, сервисных наборов</w:t>
      </w:r>
      <w:bookmarkEnd w:id="11"/>
      <w:r w:rsidR="00832FDF" w:rsidRPr="00C326D0">
        <w:rPr>
          <w:sz w:val="24"/>
          <w:szCs w:val="24"/>
        </w:rPr>
        <w:t xml:space="preserve"> (комплектов)</w:t>
      </w:r>
      <w:r w:rsidR="00561B02" w:rsidRPr="00C326D0">
        <w:rPr>
          <w:sz w:val="24"/>
          <w:szCs w:val="24"/>
        </w:rPr>
        <w:t>, необходимых для оказания услуг</w:t>
      </w:r>
      <w:r w:rsidR="00653707" w:rsidRPr="00C326D0">
        <w:rPr>
          <w:sz w:val="24"/>
          <w:szCs w:val="24"/>
        </w:rPr>
        <w:t xml:space="preserve"> по ТО</w:t>
      </w:r>
      <w:r w:rsidR="00561B02" w:rsidRPr="00C326D0">
        <w:rPr>
          <w:sz w:val="24"/>
          <w:szCs w:val="24"/>
        </w:rPr>
        <w:t xml:space="preserve">, </w:t>
      </w:r>
      <w:bookmarkStart w:id="12" w:name="_Hlk220070784"/>
      <w:r w:rsidR="00732135" w:rsidRPr="00C326D0">
        <w:rPr>
          <w:sz w:val="24"/>
          <w:szCs w:val="24"/>
        </w:rPr>
        <w:t xml:space="preserve">(в случае их использования) </w:t>
      </w:r>
      <w:bookmarkEnd w:id="12"/>
      <w:r w:rsidR="00561B02" w:rsidRPr="00C326D0">
        <w:rPr>
          <w:sz w:val="24"/>
          <w:szCs w:val="24"/>
        </w:rPr>
        <w:t xml:space="preserve">составляет ________________________________, в том числе: </w:t>
      </w:r>
    </w:p>
    <w:p w14:paraId="560FB15B" w14:textId="1863B4DB" w:rsidR="00B05615" w:rsidRPr="00C326D0" w:rsidRDefault="00B05615" w:rsidP="00B05615">
      <w:pPr>
        <w:jc w:val="both"/>
        <w:rPr>
          <w:sz w:val="24"/>
          <w:szCs w:val="24"/>
        </w:rPr>
      </w:pPr>
      <w:r w:rsidRPr="00C326D0">
        <w:rPr>
          <w:sz w:val="24"/>
          <w:szCs w:val="24"/>
        </w:rPr>
        <w:t xml:space="preserve">стоимость </w:t>
      </w:r>
      <w:r w:rsidR="00653707" w:rsidRPr="00C326D0">
        <w:rPr>
          <w:sz w:val="24"/>
          <w:szCs w:val="24"/>
        </w:rPr>
        <w:t xml:space="preserve">услуг по </w:t>
      </w:r>
      <w:r w:rsidRPr="00C326D0">
        <w:rPr>
          <w:sz w:val="24"/>
          <w:szCs w:val="24"/>
        </w:rPr>
        <w:t>ТО составляет ________________________________________________;</w:t>
      </w:r>
    </w:p>
    <w:p w14:paraId="413030B6" w14:textId="439A66AA" w:rsidR="00EE4653" w:rsidRPr="00C326D0" w:rsidRDefault="00EE4653" w:rsidP="00ED2AED">
      <w:pPr>
        <w:spacing w:line="300" w:lineRule="exact"/>
        <w:jc w:val="both"/>
        <w:rPr>
          <w:sz w:val="24"/>
          <w:szCs w:val="24"/>
        </w:rPr>
      </w:pPr>
      <w:bookmarkStart w:id="13" w:name="_Hlk184300591"/>
      <w:r w:rsidRPr="00C326D0">
        <w:rPr>
          <w:sz w:val="24"/>
          <w:szCs w:val="24"/>
        </w:rPr>
        <w:t xml:space="preserve">стоимость </w:t>
      </w:r>
      <w:r w:rsidR="00ED2AED" w:rsidRPr="00C326D0">
        <w:rPr>
          <w:sz w:val="24"/>
          <w:szCs w:val="24"/>
        </w:rPr>
        <w:t xml:space="preserve">услуг по </w:t>
      </w:r>
      <w:r w:rsidRPr="00C326D0">
        <w:rPr>
          <w:sz w:val="24"/>
          <w:szCs w:val="24"/>
        </w:rPr>
        <w:t>диагностик</w:t>
      </w:r>
      <w:r w:rsidR="00ED2AED" w:rsidRPr="00C326D0">
        <w:rPr>
          <w:sz w:val="24"/>
          <w:szCs w:val="24"/>
        </w:rPr>
        <w:t>е</w:t>
      </w:r>
      <w:r w:rsidRPr="00C326D0">
        <w:rPr>
          <w:sz w:val="24"/>
          <w:szCs w:val="24"/>
        </w:rPr>
        <w:t xml:space="preserve"> составляет </w:t>
      </w:r>
      <w:bookmarkEnd w:id="13"/>
      <w:r w:rsidRPr="00C326D0">
        <w:rPr>
          <w:sz w:val="24"/>
          <w:szCs w:val="24"/>
        </w:rPr>
        <w:t>_______________________________________;</w:t>
      </w:r>
    </w:p>
    <w:p w14:paraId="450BE333" w14:textId="39D050C3" w:rsidR="00832FDF" w:rsidRPr="00C326D0" w:rsidRDefault="00832FDF" w:rsidP="00832FDF">
      <w:pPr>
        <w:jc w:val="both"/>
        <w:rPr>
          <w:sz w:val="24"/>
          <w:szCs w:val="24"/>
        </w:rPr>
      </w:pPr>
      <w:r w:rsidRPr="00C326D0">
        <w:rPr>
          <w:sz w:val="24"/>
          <w:szCs w:val="24"/>
        </w:rPr>
        <w:t xml:space="preserve">стоимость материалов, комплектующих, запасных (составных) частей, сервисных наборов, (комплектов), необходимых для оказания услуг по ТО, </w:t>
      </w:r>
      <w:r w:rsidR="00732135" w:rsidRPr="00C326D0">
        <w:rPr>
          <w:sz w:val="24"/>
          <w:szCs w:val="24"/>
        </w:rPr>
        <w:t xml:space="preserve">(в случае их использования) </w:t>
      </w:r>
      <w:r w:rsidRPr="00C326D0">
        <w:rPr>
          <w:sz w:val="24"/>
          <w:szCs w:val="24"/>
        </w:rPr>
        <w:t>составляет ____________________.</w:t>
      </w:r>
    </w:p>
    <w:p w14:paraId="1A54C14C" w14:textId="77777777" w:rsidR="00561B02" w:rsidRPr="00C326D0" w:rsidRDefault="000966A5" w:rsidP="00561B02">
      <w:pPr>
        <w:numPr>
          <w:ilvl w:val="1"/>
          <w:numId w:val="1"/>
        </w:numPr>
        <w:tabs>
          <w:tab w:val="num" w:pos="0"/>
          <w:tab w:val="num" w:pos="709"/>
        </w:tabs>
        <w:ind w:left="0" w:firstLine="0"/>
        <w:jc w:val="both"/>
        <w:rPr>
          <w:sz w:val="24"/>
          <w:szCs w:val="24"/>
        </w:rPr>
      </w:pPr>
      <w:r w:rsidRPr="00C326D0">
        <w:rPr>
          <w:sz w:val="24"/>
          <w:szCs w:val="24"/>
        </w:rPr>
        <w:t>Цена</w:t>
      </w:r>
      <w:r w:rsidR="00561B02" w:rsidRPr="00C326D0">
        <w:rPr>
          <w:sz w:val="24"/>
          <w:szCs w:val="24"/>
        </w:rPr>
        <w:t xml:space="preserve"> услуг по ТО за единицу остается постоянной в течение срока действия настоящего договора. </w:t>
      </w:r>
    </w:p>
    <w:p w14:paraId="40883D87" w14:textId="18FDD478" w:rsidR="00561B02" w:rsidRPr="00C326D0" w:rsidRDefault="00894BC1" w:rsidP="00306F29">
      <w:pPr>
        <w:numPr>
          <w:ilvl w:val="1"/>
          <w:numId w:val="1"/>
        </w:numPr>
        <w:tabs>
          <w:tab w:val="num" w:pos="709"/>
        </w:tabs>
        <w:ind w:left="0" w:firstLine="0"/>
        <w:jc w:val="both"/>
        <w:rPr>
          <w:sz w:val="24"/>
          <w:szCs w:val="24"/>
        </w:rPr>
      </w:pPr>
      <w:r w:rsidRPr="00C326D0">
        <w:rPr>
          <w:sz w:val="24"/>
          <w:szCs w:val="24"/>
        </w:rPr>
        <w:t xml:space="preserve">Цена </w:t>
      </w:r>
      <w:r w:rsidR="00653707" w:rsidRPr="00C326D0">
        <w:rPr>
          <w:sz w:val="24"/>
          <w:szCs w:val="24"/>
        </w:rPr>
        <w:t xml:space="preserve">настоящего </w:t>
      </w:r>
      <w:r w:rsidR="00561B02" w:rsidRPr="00C326D0">
        <w:rPr>
          <w:sz w:val="24"/>
          <w:szCs w:val="24"/>
        </w:rPr>
        <w:t xml:space="preserve">договора включает в себя стоимость услуг, стоимость </w:t>
      </w:r>
      <w:r w:rsidR="00653707" w:rsidRPr="00C326D0">
        <w:rPr>
          <w:sz w:val="24"/>
          <w:szCs w:val="24"/>
        </w:rPr>
        <w:t>материалов, комплектующих, запасных (составных) частей, сервисных наборов</w:t>
      </w:r>
      <w:r w:rsidR="00513C42" w:rsidRPr="00C326D0">
        <w:rPr>
          <w:sz w:val="24"/>
          <w:szCs w:val="24"/>
        </w:rPr>
        <w:t xml:space="preserve"> (комплектов)</w:t>
      </w:r>
      <w:r w:rsidR="00306F29" w:rsidRPr="00C326D0">
        <w:rPr>
          <w:sz w:val="24"/>
          <w:szCs w:val="24"/>
        </w:rPr>
        <w:t xml:space="preserve"> (в случае их использования)</w:t>
      </w:r>
      <w:r w:rsidR="00561B02" w:rsidRPr="00C326D0">
        <w:rPr>
          <w:sz w:val="24"/>
          <w:szCs w:val="24"/>
        </w:rPr>
        <w:t>, все затраты и издержки, а также налоги, сборы</w:t>
      </w:r>
      <w:r w:rsidR="005A2045" w:rsidRPr="00C326D0">
        <w:rPr>
          <w:sz w:val="24"/>
          <w:szCs w:val="24"/>
        </w:rPr>
        <w:t xml:space="preserve"> (пошлины), </w:t>
      </w:r>
      <w:r w:rsidR="00561B02" w:rsidRPr="00C326D0">
        <w:rPr>
          <w:sz w:val="24"/>
          <w:szCs w:val="24"/>
        </w:rPr>
        <w:t xml:space="preserve">другие обязательные платежи, </w:t>
      </w:r>
      <w:r w:rsidR="005A2045" w:rsidRPr="00C326D0">
        <w:rPr>
          <w:sz w:val="24"/>
          <w:szCs w:val="24"/>
        </w:rPr>
        <w:t>иные расходы, уплачиваемые</w:t>
      </w:r>
      <w:r w:rsidR="00561B02" w:rsidRPr="00C326D0">
        <w:rPr>
          <w:sz w:val="24"/>
          <w:szCs w:val="24"/>
        </w:rPr>
        <w:t xml:space="preserve"> Исполнител</w:t>
      </w:r>
      <w:r w:rsidR="005A2045" w:rsidRPr="00C326D0">
        <w:rPr>
          <w:sz w:val="24"/>
          <w:szCs w:val="24"/>
        </w:rPr>
        <w:t>ем</w:t>
      </w:r>
      <w:r w:rsidR="00561B02" w:rsidRPr="00C326D0">
        <w:rPr>
          <w:sz w:val="24"/>
          <w:szCs w:val="24"/>
        </w:rPr>
        <w:t xml:space="preserve"> в связи с исполнением настоящего договора.</w:t>
      </w:r>
    </w:p>
    <w:p w14:paraId="45AD315E" w14:textId="77777777" w:rsidR="00561B02" w:rsidRPr="00C326D0" w:rsidRDefault="000966A5" w:rsidP="00306F29">
      <w:pPr>
        <w:pStyle w:val="a9"/>
        <w:numPr>
          <w:ilvl w:val="1"/>
          <w:numId w:val="1"/>
        </w:numPr>
        <w:tabs>
          <w:tab w:val="clear" w:pos="2276"/>
          <w:tab w:val="num" w:pos="0"/>
          <w:tab w:val="num" w:pos="709"/>
        </w:tabs>
        <w:ind w:left="0" w:firstLine="0"/>
        <w:jc w:val="both"/>
        <w:rPr>
          <w:sz w:val="24"/>
          <w:szCs w:val="24"/>
        </w:rPr>
      </w:pPr>
      <w:r w:rsidRPr="00C326D0">
        <w:rPr>
          <w:sz w:val="24"/>
          <w:szCs w:val="24"/>
        </w:rPr>
        <w:t xml:space="preserve">Изменение объема услуг и цены настоящего договора возможно при условии соблюдения требований законодательства о государственных закупках </w:t>
      </w:r>
      <w:r w:rsidR="00561B02" w:rsidRPr="00C326D0">
        <w:rPr>
          <w:sz w:val="24"/>
          <w:szCs w:val="24"/>
        </w:rPr>
        <w:t xml:space="preserve">путем подписания сторонами дополнительного соглашения к настоящему договору. </w:t>
      </w:r>
    </w:p>
    <w:p w14:paraId="204BCE60" w14:textId="0774B939" w:rsidR="00561B02" w:rsidRPr="00C326D0" w:rsidRDefault="00561B02" w:rsidP="00983873">
      <w:pPr>
        <w:numPr>
          <w:ilvl w:val="1"/>
          <w:numId w:val="1"/>
        </w:numPr>
        <w:tabs>
          <w:tab w:val="num" w:pos="709"/>
        </w:tabs>
        <w:ind w:left="0" w:firstLine="0"/>
        <w:jc w:val="both"/>
        <w:rPr>
          <w:sz w:val="24"/>
          <w:szCs w:val="24"/>
        </w:rPr>
      </w:pPr>
      <w:r w:rsidRPr="00C326D0">
        <w:rPr>
          <w:sz w:val="24"/>
          <w:szCs w:val="24"/>
        </w:rPr>
        <w:t xml:space="preserve">Стоимость </w:t>
      </w:r>
      <w:bookmarkStart w:id="14" w:name="_Hlk184295208"/>
      <w:r w:rsidR="00653707" w:rsidRPr="00C326D0">
        <w:rPr>
          <w:sz w:val="24"/>
          <w:szCs w:val="24"/>
        </w:rPr>
        <w:t>материалов, комплектующих, запасных (составных) частей, сервисных наборов</w:t>
      </w:r>
      <w:bookmarkEnd w:id="14"/>
      <w:r w:rsidR="00832FDF" w:rsidRPr="00C326D0">
        <w:rPr>
          <w:sz w:val="24"/>
          <w:szCs w:val="24"/>
        </w:rPr>
        <w:t xml:space="preserve"> (комплектов)</w:t>
      </w:r>
      <w:r w:rsidR="00983873" w:rsidRPr="00C326D0">
        <w:rPr>
          <w:sz w:val="24"/>
          <w:szCs w:val="24"/>
        </w:rPr>
        <w:t xml:space="preserve"> (в случае их использования)</w:t>
      </w:r>
      <w:r w:rsidRPr="00C326D0">
        <w:rPr>
          <w:sz w:val="24"/>
          <w:szCs w:val="24"/>
        </w:rPr>
        <w:t>, израсходованных</w:t>
      </w:r>
      <w:r w:rsidR="00653707" w:rsidRPr="00C326D0">
        <w:rPr>
          <w:sz w:val="24"/>
          <w:szCs w:val="24"/>
        </w:rPr>
        <w:t xml:space="preserve"> (использованных)</w:t>
      </w:r>
      <w:r w:rsidRPr="00C326D0">
        <w:rPr>
          <w:sz w:val="24"/>
          <w:szCs w:val="24"/>
        </w:rPr>
        <w:t xml:space="preserve"> Исполнителем при оказании услуг по ТО, включается в акт выполненных работ.</w:t>
      </w:r>
    </w:p>
    <w:p w14:paraId="1738E995" w14:textId="7F9C68F5" w:rsidR="00561B02" w:rsidRPr="00C326D0" w:rsidRDefault="00561B02" w:rsidP="00983873">
      <w:pPr>
        <w:numPr>
          <w:ilvl w:val="1"/>
          <w:numId w:val="1"/>
        </w:numPr>
        <w:tabs>
          <w:tab w:val="clear" w:pos="2276"/>
          <w:tab w:val="num" w:pos="567"/>
        </w:tabs>
        <w:ind w:left="0" w:firstLine="0"/>
        <w:jc w:val="both"/>
        <w:rPr>
          <w:sz w:val="24"/>
          <w:szCs w:val="24"/>
        </w:rPr>
      </w:pPr>
      <w:r w:rsidRPr="00C326D0">
        <w:rPr>
          <w:sz w:val="24"/>
          <w:szCs w:val="24"/>
        </w:rPr>
        <w:t xml:space="preserve">В случае неработоспособности (неисправности) медицинской техники, состоящей на ТО, оплата за </w:t>
      </w:r>
      <w:r w:rsidR="00983873" w:rsidRPr="00C326D0">
        <w:rPr>
          <w:sz w:val="24"/>
          <w:szCs w:val="24"/>
        </w:rPr>
        <w:t>ТО</w:t>
      </w:r>
      <w:r w:rsidRPr="00C326D0">
        <w:rPr>
          <w:sz w:val="24"/>
          <w:szCs w:val="24"/>
        </w:rPr>
        <w:t xml:space="preserve"> данной медицинской техники не взимается до окончания проведения восстановительных (ремонтных) работ.</w:t>
      </w:r>
      <w:r w:rsidRPr="00C326D0">
        <w:rPr>
          <w:rFonts w:eastAsia="Calibri"/>
          <w:sz w:val="24"/>
          <w:szCs w:val="24"/>
        </w:rPr>
        <w:t xml:space="preserve"> </w:t>
      </w:r>
      <w:r w:rsidRPr="00C326D0">
        <w:rPr>
          <w:sz w:val="24"/>
          <w:szCs w:val="24"/>
        </w:rPr>
        <w:t>Неработоспособность (неисправность) медицинской техники фиксируется дефектным актом.</w:t>
      </w:r>
    </w:p>
    <w:p w14:paraId="7D65AF26" w14:textId="77777777" w:rsidR="00561B02" w:rsidRPr="00C326D0" w:rsidRDefault="00561B02" w:rsidP="002C0767">
      <w:pPr>
        <w:numPr>
          <w:ilvl w:val="1"/>
          <w:numId w:val="1"/>
        </w:numPr>
        <w:tabs>
          <w:tab w:val="clear" w:pos="2276"/>
        </w:tabs>
        <w:ind w:left="0" w:firstLine="0"/>
        <w:jc w:val="both"/>
        <w:rPr>
          <w:sz w:val="24"/>
          <w:szCs w:val="24"/>
        </w:rPr>
      </w:pPr>
      <w:r w:rsidRPr="00C326D0">
        <w:rPr>
          <w:sz w:val="24"/>
          <w:szCs w:val="24"/>
        </w:rPr>
        <w:t xml:space="preserve">Оплата оказанных услуг производится на основании акта выполненных работ, предоставляемого Исполнителем Заказчику. </w:t>
      </w:r>
    </w:p>
    <w:p w14:paraId="40FD4395" w14:textId="2FA16772" w:rsidR="00561B02" w:rsidRPr="00C326D0" w:rsidRDefault="00561B02" w:rsidP="002C0767">
      <w:pPr>
        <w:numPr>
          <w:ilvl w:val="1"/>
          <w:numId w:val="1"/>
        </w:numPr>
        <w:tabs>
          <w:tab w:val="clear" w:pos="2276"/>
          <w:tab w:val="num" w:pos="709"/>
        </w:tabs>
        <w:ind w:left="0" w:firstLine="0"/>
        <w:jc w:val="both"/>
        <w:rPr>
          <w:sz w:val="24"/>
          <w:szCs w:val="24"/>
        </w:rPr>
      </w:pPr>
      <w:r w:rsidRPr="00C326D0">
        <w:rPr>
          <w:sz w:val="24"/>
          <w:szCs w:val="24"/>
        </w:rPr>
        <w:t xml:space="preserve">Заказчик производит </w:t>
      </w:r>
      <w:bookmarkStart w:id="15" w:name="_Hlk184825250"/>
      <w:r w:rsidRPr="00C326D0">
        <w:rPr>
          <w:sz w:val="24"/>
          <w:szCs w:val="24"/>
        </w:rPr>
        <w:t xml:space="preserve">оплату оказанных услуг </w:t>
      </w:r>
      <w:r w:rsidR="00B82AD0" w:rsidRPr="00C326D0">
        <w:rPr>
          <w:sz w:val="24"/>
          <w:szCs w:val="24"/>
        </w:rPr>
        <w:t xml:space="preserve">в течение 15 (пятнадцати) рабочих дней с </w:t>
      </w:r>
      <w:r w:rsidR="00ED2AED" w:rsidRPr="00C326D0">
        <w:rPr>
          <w:sz w:val="24"/>
          <w:szCs w:val="24"/>
        </w:rPr>
        <w:t>даты</w:t>
      </w:r>
      <w:r w:rsidR="00B82AD0" w:rsidRPr="00C326D0">
        <w:rPr>
          <w:sz w:val="24"/>
          <w:szCs w:val="24"/>
        </w:rPr>
        <w:t xml:space="preserve"> подписания акта выполненных работ </w:t>
      </w:r>
      <w:r w:rsidRPr="00C326D0">
        <w:rPr>
          <w:sz w:val="24"/>
          <w:szCs w:val="24"/>
        </w:rPr>
        <w:t xml:space="preserve">путем </w:t>
      </w:r>
      <w:r w:rsidR="005C1D10" w:rsidRPr="00C326D0">
        <w:rPr>
          <w:sz w:val="24"/>
          <w:szCs w:val="24"/>
        </w:rPr>
        <w:t>размещения</w:t>
      </w:r>
      <w:r w:rsidRPr="00C326D0">
        <w:rPr>
          <w:sz w:val="24"/>
          <w:szCs w:val="24"/>
        </w:rPr>
        <w:t xml:space="preserve"> </w:t>
      </w:r>
      <w:r w:rsidR="005C1D10" w:rsidRPr="00C326D0">
        <w:rPr>
          <w:sz w:val="24"/>
          <w:szCs w:val="24"/>
        </w:rPr>
        <w:t>в органах государственного казначейства платежного поручения</w:t>
      </w:r>
      <w:r w:rsidR="00322D89" w:rsidRPr="00C326D0">
        <w:rPr>
          <w:sz w:val="24"/>
          <w:szCs w:val="24"/>
        </w:rPr>
        <w:t xml:space="preserve"> на перечисление </w:t>
      </w:r>
      <w:r w:rsidRPr="00C326D0">
        <w:rPr>
          <w:sz w:val="24"/>
          <w:szCs w:val="24"/>
        </w:rPr>
        <w:t>денежных средств со счет</w:t>
      </w:r>
      <w:r w:rsidR="00322D89" w:rsidRPr="00C326D0">
        <w:rPr>
          <w:sz w:val="24"/>
          <w:szCs w:val="24"/>
        </w:rPr>
        <w:t>а органа государственного казначейства</w:t>
      </w:r>
      <w:r w:rsidRPr="00C326D0">
        <w:rPr>
          <w:sz w:val="24"/>
          <w:szCs w:val="24"/>
        </w:rPr>
        <w:t xml:space="preserve"> на расчетный счет Исполнителя</w:t>
      </w:r>
      <w:bookmarkEnd w:id="15"/>
      <w:r w:rsidRPr="00C326D0">
        <w:rPr>
          <w:sz w:val="24"/>
          <w:szCs w:val="24"/>
        </w:rPr>
        <w:t xml:space="preserve">. </w:t>
      </w:r>
    </w:p>
    <w:p w14:paraId="4F1691DB" w14:textId="77777777" w:rsidR="00561B02" w:rsidRPr="00C326D0" w:rsidRDefault="00561B02" w:rsidP="002C0767">
      <w:pPr>
        <w:numPr>
          <w:ilvl w:val="1"/>
          <w:numId w:val="1"/>
        </w:numPr>
        <w:tabs>
          <w:tab w:val="clear" w:pos="2276"/>
          <w:tab w:val="num" w:pos="709"/>
        </w:tabs>
        <w:ind w:left="0" w:firstLine="0"/>
        <w:jc w:val="both"/>
        <w:rPr>
          <w:sz w:val="24"/>
          <w:szCs w:val="24"/>
        </w:rPr>
      </w:pPr>
      <w:r w:rsidRPr="00C326D0">
        <w:rPr>
          <w:sz w:val="24"/>
          <w:szCs w:val="24"/>
        </w:rPr>
        <w:t>Источник финансирования</w:t>
      </w:r>
      <w:r w:rsidRPr="00C326D0">
        <w:rPr>
          <w:b/>
          <w:sz w:val="24"/>
          <w:szCs w:val="24"/>
        </w:rPr>
        <w:t xml:space="preserve"> – </w:t>
      </w:r>
      <w:r w:rsidRPr="00C326D0">
        <w:rPr>
          <w:sz w:val="24"/>
          <w:szCs w:val="24"/>
        </w:rPr>
        <w:t>республиканский бюджет.</w:t>
      </w:r>
    </w:p>
    <w:p w14:paraId="2FE65986" w14:textId="77777777" w:rsidR="00561B02" w:rsidRPr="00C326D0" w:rsidRDefault="00561B02" w:rsidP="00561B02">
      <w:pPr>
        <w:jc w:val="both"/>
        <w:rPr>
          <w:sz w:val="24"/>
          <w:szCs w:val="24"/>
        </w:rPr>
      </w:pPr>
    </w:p>
    <w:p w14:paraId="330530CA" w14:textId="0589F0AE" w:rsidR="00561B02" w:rsidRPr="00C326D0" w:rsidRDefault="00561B02" w:rsidP="00561B02">
      <w:pPr>
        <w:numPr>
          <w:ilvl w:val="0"/>
          <w:numId w:val="1"/>
        </w:numPr>
        <w:ind w:left="0" w:firstLine="0"/>
        <w:jc w:val="center"/>
        <w:rPr>
          <w:sz w:val="24"/>
          <w:szCs w:val="24"/>
        </w:rPr>
      </w:pPr>
      <w:r w:rsidRPr="00C326D0">
        <w:rPr>
          <w:b/>
          <w:sz w:val="24"/>
          <w:szCs w:val="24"/>
        </w:rPr>
        <w:t>Ответственность сторон</w:t>
      </w:r>
      <w:r w:rsidR="00FA716F" w:rsidRPr="00C326D0">
        <w:rPr>
          <w:b/>
          <w:sz w:val="24"/>
          <w:szCs w:val="24"/>
        </w:rPr>
        <w:t>. Обстоятельства непреодолимой силы</w:t>
      </w:r>
    </w:p>
    <w:p w14:paraId="531A34B2" w14:textId="58CB5198" w:rsidR="00322D89" w:rsidRPr="00C326D0" w:rsidRDefault="00561B02" w:rsidP="002C0767">
      <w:pPr>
        <w:numPr>
          <w:ilvl w:val="1"/>
          <w:numId w:val="1"/>
        </w:numPr>
        <w:tabs>
          <w:tab w:val="clear" w:pos="2276"/>
          <w:tab w:val="num" w:pos="709"/>
        </w:tabs>
        <w:ind w:left="0" w:firstLine="0"/>
        <w:jc w:val="both"/>
        <w:rPr>
          <w:sz w:val="24"/>
          <w:szCs w:val="24"/>
        </w:rPr>
      </w:pPr>
      <w:r w:rsidRPr="00C326D0">
        <w:rPr>
          <w:sz w:val="24"/>
          <w:szCs w:val="24"/>
        </w:rPr>
        <w:t xml:space="preserve">В случае неисполнения или ненадлежащего исполнения </w:t>
      </w:r>
      <w:r w:rsidR="002C0767" w:rsidRPr="00C326D0">
        <w:rPr>
          <w:sz w:val="24"/>
          <w:szCs w:val="24"/>
        </w:rPr>
        <w:t xml:space="preserve">настоящего </w:t>
      </w:r>
      <w:r w:rsidRPr="00C326D0">
        <w:rPr>
          <w:sz w:val="24"/>
          <w:szCs w:val="24"/>
        </w:rPr>
        <w:t xml:space="preserve">договора Заказчик и Исполнитель несут ответственность в соответствии с законодательством Республики Беларусь. </w:t>
      </w:r>
    </w:p>
    <w:p w14:paraId="5E5FF401" w14:textId="3042E210" w:rsidR="00322D89" w:rsidRPr="00C326D0" w:rsidRDefault="00322D89" w:rsidP="002C0767">
      <w:pPr>
        <w:numPr>
          <w:ilvl w:val="1"/>
          <w:numId w:val="1"/>
        </w:numPr>
        <w:tabs>
          <w:tab w:val="clear" w:pos="2276"/>
        </w:tabs>
        <w:ind w:left="0" w:firstLine="0"/>
        <w:jc w:val="both"/>
        <w:rPr>
          <w:sz w:val="24"/>
          <w:szCs w:val="24"/>
        </w:rPr>
      </w:pPr>
      <w:r w:rsidRPr="00C326D0">
        <w:rPr>
          <w:sz w:val="24"/>
          <w:szCs w:val="24"/>
        </w:rPr>
        <w:t xml:space="preserve">Исполнитель уплачивает Заказчику пеню за нарушение установленных в настоящем договоре сроков оказания услуг </w:t>
      </w:r>
      <w:r w:rsidR="002259C2" w:rsidRPr="00C326D0">
        <w:rPr>
          <w:sz w:val="24"/>
          <w:szCs w:val="24"/>
        </w:rPr>
        <w:t xml:space="preserve">по ТО </w:t>
      </w:r>
      <w:r w:rsidRPr="00C326D0">
        <w:rPr>
          <w:sz w:val="24"/>
          <w:szCs w:val="24"/>
        </w:rPr>
        <w:t xml:space="preserve">в размере 0,1% (ноль целых одна десятая процента) стоимости </w:t>
      </w:r>
      <w:r w:rsidR="00A431A5" w:rsidRPr="00C326D0">
        <w:rPr>
          <w:sz w:val="24"/>
          <w:szCs w:val="24"/>
        </w:rPr>
        <w:t xml:space="preserve">не </w:t>
      </w:r>
      <w:r w:rsidR="008762EC" w:rsidRPr="00C326D0">
        <w:rPr>
          <w:sz w:val="24"/>
          <w:szCs w:val="24"/>
        </w:rPr>
        <w:t xml:space="preserve">своевременно </w:t>
      </w:r>
      <w:r w:rsidR="00A431A5" w:rsidRPr="00C326D0">
        <w:rPr>
          <w:sz w:val="24"/>
          <w:szCs w:val="24"/>
        </w:rPr>
        <w:t>оказанных услуг</w:t>
      </w:r>
      <w:r w:rsidRPr="00C326D0">
        <w:rPr>
          <w:sz w:val="24"/>
          <w:szCs w:val="24"/>
        </w:rPr>
        <w:t xml:space="preserve"> за каждый </w:t>
      </w:r>
      <w:r w:rsidR="00D1280A" w:rsidRPr="00C326D0">
        <w:rPr>
          <w:sz w:val="24"/>
          <w:szCs w:val="24"/>
        </w:rPr>
        <w:t xml:space="preserve">календарный </w:t>
      </w:r>
      <w:r w:rsidRPr="00C326D0">
        <w:rPr>
          <w:sz w:val="24"/>
          <w:szCs w:val="24"/>
        </w:rPr>
        <w:t xml:space="preserve">день просрочки. Пеня исчисляется с даты, следующей за датой истечения срока </w:t>
      </w:r>
      <w:r w:rsidR="00A431A5" w:rsidRPr="00C326D0">
        <w:rPr>
          <w:sz w:val="24"/>
          <w:szCs w:val="24"/>
        </w:rPr>
        <w:t>оказания услуг</w:t>
      </w:r>
      <w:r w:rsidRPr="00C326D0">
        <w:rPr>
          <w:sz w:val="24"/>
          <w:szCs w:val="24"/>
        </w:rPr>
        <w:t xml:space="preserve">, </w:t>
      </w:r>
      <w:r w:rsidR="008762EC" w:rsidRPr="00C326D0">
        <w:rPr>
          <w:sz w:val="24"/>
          <w:szCs w:val="24"/>
        </w:rPr>
        <w:t>указанного в</w:t>
      </w:r>
      <w:r w:rsidRPr="00C326D0">
        <w:rPr>
          <w:sz w:val="24"/>
          <w:szCs w:val="24"/>
        </w:rPr>
        <w:t xml:space="preserve"> </w:t>
      </w:r>
      <w:r w:rsidR="00FA61C3" w:rsidRPr="00C326D0">
        <w:rPr>
          <w:sz w:val="24"/>
          <w:szCs w:val="24"/>
        </w:rPr>
        <w:t>П</w:t>
      </w:r>
      <w:r w:rsidR="008762EC" w:rsidRPr="00C326D0">
        <w:rPr>
          <w:sz w:val="24"/>
          <w:szCs w:val="24"/>
        </w:rPr>
        <w:t>риложении 1 к</w:t>
      </w:r>
      <w:r w:rsidRPr="00C326D0">
        <w:rPr>
          <w:sz w:val="24"/>
          <w:szCs w:val="24"/>
        </w:rPr>
        <w:t xml:space="preserve"> настояще</w:t>
      </w:r>
      <w:r w:rsidR="008762EC" w:rsidRPr="00C326D0">
        <w:rPr>
          <w:sz w:val="24"/>
          <w:szCs w:val="24"/>
        </w:rPr>
        <w:t>му</w:t>
      </w:r>
      <w:r w:rsidRPr="00C326D0">
        <w:rPr>
          <w:sz w:val="24"/>
          <w:szCs w:val="24"/>
        </w:rPr>
        <w:t xml:space="preserve"> договор</w:t>
      </w:r>
      <w:r w:rsidR="008762EC" w:rsidRPr="00C326D0">
        <w:rPr>
          <w:sz w:val="24"/>
          <w:szCs w:val="24"/>
        </w:rPr>
        <w:t>у</w:t>
      </w:r>
      <w:r w:rsidRPr="00C326D0">
        <w:rPr>
          <w:sz w:val="24"/>
          <w:szCs w:val="24"/>
        </w:rPr>
        <w:t>, до даты</w:t>
      </w:r>
      <w:r w:rsidR="008D1467" w:rsidRPr="00C326D0">
        <w:rPr>
          <w:sz w:val="24"/>
          <w:szCs w:val="24"/>
        </w:rPr>
        <w:t xml:space="preserve"> фактического оказания услуг</w:t>
      </w:r>
      <w:r w:rsidRPr="00C326D0">
        <w:rPr>
          <w:sz w:val="24"/>
          <w:szCs w:val="24"/>
        </w:rPr>
        <w:t>.</w:t>
      </w:r>
    </w:p>
    <w:p w14:paraId="104758A3" w14:textId="35E795DB" w:rsidR="00561B02" w:rsidRPr="00C326D0" w:rsidRDefault="00FA716F" w:rsidP="002C0767">
      <w:pPr>
        <w:numPr>
          <w:ilvl w:val="1"/>
          <w:numId w:val="1"/>
        </w:numPr>
        <w:tabs>
          <w:tab w:val="clear" w:pos="2276"/>
          <w:tab w:val="num" w:pos="709"/>
        </w:tabs>
        <w:ind w:left="0" w:firstLine="0"/>
        <w:jc w:val="both"/>
        <w:rPr>
          <w:sz w:val="24"/>
          <w:szCs w:val="24"/>
        </w:rPr>
      </w:pPr>
      <w:r w:rsidRPr="00C326D0">
        <w:rPr>
          <w:sz w:val="24"/>
          <w:szCs w:val="24"/>
        </w:rPr>
        <w:t>В случае нарушения сроков оплаты оказанных по настоящему договору услуг по вине Заказчика, Заказчик за счет внебюджетных средств уплачивает Исполнителю пеню в размере 0,1 % стоимости несвоевременно оплаченных услуг за каждый календарный день просрочки, но не более стоимости несвоевременно оплаченных услуг. В случае если Заказчиком своевременно размещены документы на оплату в органах государственного казначейства после подписания сторонами документов на оплату, но их оплата не произведена, меры ответственности в виде неустойки (пени) к Заказчику не применяются.</w:t>
      </w:r>
    </w:p>
    <w:p w14:paraId="17D89F09" w14:textId="77777777" w:rsidR="00561B02" w:rsidRPr="00C326D0" w:rsidRDefault="00561B02" w:rsidP="002C0767">
      <w:pPr>
        <w:pStyle w:val="a9"/>
        <w:numPr>
          <w:ilvl w:val="1"/>
          <w:numId w:val="1"/>
        </w:numPr>
        <w:tabs>
          <w:tab w:val="clear" w:pos="2276"/>
          <w:tab w:val="num" w:pos="0"/>
          <w:tab w:val="num" w:pos="709"/>
        </w:tabs>
        <w:ind w:left="0" w:firstLine="0"/>
        <w:jc w:val="both"/>
        <w:rPr>
          <w:sz w:val="24"/>
          <w:szCs w:val="24"/>
        </w:rPr>
      </w:pPr>
      <w:r w:rsidRPr="00C326D0">
        <w:rPr>
          <w:sz w:val="24"/>
          <w:szCs w:val="24"/>
        </w:rPr>
        <w:t>Исполнитель несет ответственность за соблюдение работниками (специалистами), оказывающими услуги на территории Заказчика, требований пожарной безопасности, требований по охране труда.</w:t>
      </w:r>
    </w:p>
    <w:p w14:paraId="6C59CC85" w14:textId="463C6143" w:rsidR="00561B02" w:rsidRPr="00C326D0" w:rsidRDefault="00561B02" w:rsidP="00787E67">
      <w:pPr>
        <w:pStyle w:val="a9"/>
        <w:numPr>
          <w:ilvl w:val="1"/>
          <w:numId w:val="1"/>
        </w:numPr>
        <w:tabs>
          <w:tab w:val="clear" w:pos="2276"/>
          <w:tab w:val="num" w:pos="0"/>
        </w:tabs>
        <w:ind w:left="0" w:firstLine="0"/>
        <w:jc w:val="both"/>
        <w:rPr>
          <w:sz w:val="24"/>
          <w:szCs w:val="24"/>
        </w:rPr>
      </w:pPr>
      <w:r w:rsidRPr="00C326D0">
        <w:rPr>
          <w:sz w:val="24"/>
          <w:szCs w:val="24"/>
        </w:rPr>
        <w:t xml:space="preserve">Исполнитель несет ответственность за своевременное и качественное оказание услуг, расходование </w:t>
      </w:r>
      <w:bookmarkStart w:id="16" w:name="_Hlk184296009"/>
      <w:r w:rsidR="002259C2" w:rsidRPr="00C326D0">
        <w:rPr>
          <w:sz w:val="24"/>
          <w:szCs w:val="24"/>
        </w:rPr>
        <w:t>материалов, комплектующих, запасных (составных) частей, сервисных наборов</w:t>
      </w:r>
      <w:bookmarkEnd w:id="16"/>
      <w:r w:rsidRPr="00C326D0">
        <w:rPr>
          <w:sz w:val="24"/>
          <w:szCs w:val="24"/>
        </w:rPr>
        <w:t>, необходимых для оказания услуг</w:t>
      </w:r>
      <w:r w:rsidR="00787E67" w:rsidRPr="00C326D0">
        <w:rPr>
          <w:sz w:val="24"/>
          <w:szCs w:val="24"/>
        </w:rPr>
        <w:t xml:space="preserve"> (в случае их использования)</w:t>
      </w:r>
      <w:r w:rsidR="002701D3" w:rsidRPr="00C326D0">
        <w:rPr>
          <w:sz w:val="24"/>
          <w:szCs w:val="24"/>
        </w:rPr>
        <w:t>.</w:t>
      </w:r>
    </w:p>
    <w:p w14:paraId="4C08099F" w14:textId="667D4DBA" w:rsidR="00561B02" w:rsidRPr="00C326D0" w:rsidRDefault="00561B02" w:rsidP="00787E67">
      <w:pPr>
        <w:numPr>
          <w:ilvl w:val="1"/>
          <w:numId w:val="1"/>
        </w:numPr>
        <w:tabs>
          <w:tab w:val="clear" w:pos="2276"/>
          <w:tab w:val="num" w:pos="709"/>
        </w:tabs>
        <w:ind w:left="0" w:firstLine="0"/>
        <w:jc w:val="both"/>
        <w:rPr>
          <w:sz w:val="24"/>
          <w:szCs w:val="24"/>
        </w:rPr>
      </w:pPr>
      <w:r w:rsidRPr="00C326D0">
        <w:rPr>
          <w:sz w:val="24"/>
          <w:szCs w:val="24"/>
        </w:rPr>
        <w:lastRenderedPageBreak/>
        <w:t>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договора, которые сторона не могла ни предвидеть, ни предотвратить. Под обстоятельствами непреодолимой силы подразумеваются: стихийные бедствия (пожар, наводнение, ураган, землетрясение и др.), война или военные действия, массовые беспорядки, акты терроризма, акты и действия органов государственной власти, а также иные чрезвычайные и непредотвратимые при данных условиях обстоятельства.</w:t>
      </w:r>
    </w:p>
    <w:p w14:paraId="6B65E39D" w14:textId="48F1C915" w:rsidR="00561B02" w:rsidRPr="00C326D0" w:rsidRDefault="00561B02" w:rsidP="00787E67">
      <w:pPr>
        <w:numPr>
          <w:ilvl w:val="1"/>
          <w:numId w:val="1"/>
        </w:numPr>
        <w:tabs>
          <w:tab w:val="clear" w:pos="2276"/>
        </w:tabs>
        <w:ind w:left="0" w:firstLine="0"/>
        <w:jc w:val="both"/>
        <w:rPr>
          <w:sz w:val="24"/>
          <w:szCs w:val="24"/>
        </w:rPr>
      </w:pPr>
      <w:r w:rsidRPr="00C326D0">
        <w:rPr>
          <w:sz w:val="24"/>
          <w:szCs w:val="24"/>
        </w:rPr>
        <w:t>Сторона, ссылающаяся на такие обстоятельства, обязана в течение 10 (десяти) рабочих дней письменно уведомить другую сторону о начале и окончании вышеуказанных обстоятельств. Факты, изложенные в уведомлении, должны быть подтверждены Белорусской торгово-промышленной палатой или другим компетентным органом. Сторона, не уведомившая или несвоевременно уведомившая другую Сторону о наступлении непреодолимой силы, лишается права ссылаться на пункт 6.</w:t>
      </w:r>
      <w:r w:rsidR="00FA716F" w:rsidRPr="00C326D0">
        <w:rPr>
          <w:sz w:val="24"/>
          <w:szCs w:val="24"/>
        </w:rPr>
        <w:t>6</w:t>
      </w:r>
      <w:r w:rsidRPr="00C326D0">
        <w:rPr>
          <w:sz w:val="24"/>
          <w:szCs w:val="24"/>
        </w:rPr>
        <w:t xml:space="preserve"> настоящего договора.</w:t>
      </w:r>
    </w:p>
    <w:p w14:paraId="3ED9E97C" w14:textId="77777777" w:rsidR="00561B02" w:rsidRPr="00C326D0" w:rsidRDefault="00561B02" w:rsidP="00787E67">
      <w:pPr>
        <w:numPr>
          <w:ilvl w:val="1"/>
          <w:numId w:val="1"/>
        </w:numPr>
        <w:tabs>
          <w:tab w:val="clear" w:pos="2276"/>
          <w:tab w:val="num" w:pos="709"/>
        </w:tabs>
        <w:ind w:left="0" w:firstLine="0"/>
        <w:jc w:val="both"/>
        <w:rPr>
          <w:sz w:val="24"/>
          <w:szCs w:val="24"/>
        </w:rPr>
      </w:pPr>
      <w:r w:rsidRPr="00C326D0">
        <w:rPr>
          <w:sz w:val="24"/>
          <w:szCs w:val="24"/>
        </w:rPr>
        <w:t>При возникновении обстоятельств непреодолимой силы срок исполнения   обязательств по настоящему договору подлежит отсрочке на период действия данных обстоятельств.</w:t>
      </w:r>
    </w:p>
    <w:p w14:paraId="48DEFFCE" w14:textId="77777777" w:rsidR="00561B02" w:rsidRPr="00C326D0" w:rsidRDefault="00561B02" w:rsidP="0010295F">
      <w:pPr>
        <w:numPr>
          <w:ilvl w:val="1"/>
          <w:numId w:val="1"/>
        </w:numPr>
        <w:tabs>
          <w:tab w:val="clear" w:pos="2276"/>
          <w:tab w:val="num" w:pos="0"/>
        </w:tabs>
        <w:ind w:left="0" w:firstLine="0"/>
        <w:jc w:val="both"/>
        <w:rPr>
          <w:sz w:val="24"/>
          <w:szCs w:val="24"/>
        </w:rPr>
      </w:pPr>
      <w:r w:rsidRPr="00C326D0">
        <w:rPr>
          <w:sz w:val="24"/>
          <w:szCs w:val="24"/>
        </w:rPr>
        <w:t>Исполнитель не несет ответственности за последствия неправильной эксплуатации медицинской техники, в том числе за несоблюдение мер безопасности персоналом Заказчика, за неподготовленность персонала Заказчика и вывод оборудования из строя по вине персонала Заказчика, несоответствие требованиям нормативной технической документации инженерных коммуникаций (электрической, водопроводной, канализационной сетей), отсутствие должным образом паспортизированных заземляющих устройств.</w:t>
      </w:r>
    </w:p>
    <w:p w14:paraId="2E085FCC" w14:textId="41CB0ED5" w:rsidR="00561B02" w:rsidRPr="00C326D0" w:rsidRDefault="00561B02" w:rsidP="0010295F">
      <w:pPr>
        <w:numPr>
          <w:ilvl w:val="1"/>
          <w:numId w:val="1"/>
        </w:numPr>
        <w:tabs>
          <w:tab w:val="clear" w:pos="2276"/>
          <w:tab w:val="num" w:pos="0"/>
          <w:tab w:val="num" w:pos="709"/>
        </w:tabs>
        <w:ind w:left="0" w:firstLine="0"/>
        <w:jc w:val="both"/>
        <w:rPr>
          <w:sz w:val="24"/>
          <w:szCs w:val="24"/>
        </w:rPr>
      </w:pPr>
      <w:r w:rsidRPr="00C326D0">
        <w:rPr>
          <w:sz w:val="24"/>
          <w:szCs w:val="24"/>
        </w:rPr>
        <w:t>Исполнитель не несет ответственность за неполадки в работе медицинской техники, вызванные колебаниями либо сбоями в подаче напряжения питающей электросети.</w:t>
      </w:r>
    </w:p>
    <w:p w14:paraId="646177BF" w14:textId="50741D01" w:rsidR="00FA716F" w:rsidRPr="00C326D0" w:rsidRDefault="00FA716F" w:rsidP="0010295F">
      <w:pPr>
        <w:numPr>
          <w:ilvl w:val="1"/>
          <w:numId w:val="1"/>
        </w:numPr>
        <w:tabs>
          <w:tab w:val="clear" w:pos="2276"/>
        </w:tabs>
        <w:ind w:left="0" w:firstLine="0"/>
        <w:jc w:val="both"/>
        <w:rPr>
          <w:sz w:val="24"/>
          <w:szCs w:val="24"/>
        </w:rPr>
      </w:pPr>
      <w:r w:rsidRPr="00C326D0">
        <w:rPr>
          <w:sz w:val="24"/>
          <w:szCs w:val="24"/>
        </w:rPr>
        <w:t>Уплата неустойки (пени) не освобождает Стороны от выполнения обязательств по настоящему договору, если иное не предусмотрено настоящим договором.</w:t>
      </w:r>
    </w:p>
    <w:p w14:paraId="03A6A6C2" w14:textId="7E150A18" w:rsidR="00FA716F" w:rsidRPr="00C326D0" w:rsidRDefault="00FA716F" w:rsidP="0010295F">
      <w:pPr>
        <w:numPr>
          <w:ilvl w:val="1"/>
          <w:numId w:val="1"/>
        </w:numPr>
        <w:tabs>
          <w:tab w:val="clear" w:pos="2276"/>
          <w:tab w:val="num" w:pos="709"/>
        </w:tabs>
        <w:ind w:left="0" w:firstLine="0"/>
        <w:jc w:val="both"/>
        <w:rPr>
          <w:sz w:val="24"/>
          <w:szCs w:val="24"/>
        </w:rPr>
      </w:pPr>
      <w:r w:rsidRPr="00C326D0">
        <w:rPr>
          <w:sz w:val="24"/>
          <w:szCs w:val="24"/>
        </w:rPr>
        <w:t>Окончание срока действия настоящего договора не освобождает Стороны от ответственности за его нарушение.</w:t>
      </w:r>
    </w:p>
    <w:p w14:paraId="124FE669" w14:textId="77777777" w:rsidR="00561B02" w:rsidRPr="00C326D0" w:rsidRDefault="00561B02" w:rsidP="00561B02">
      <w:pPr>
        <w:jc w:val="both"/>
        <w:rPr>
          <w:sz w:val="24"/>
          <w:szCs w:val="24"/>
        </w:rPr>
      </w:pPr>
    </w:p>
    <w:p w14:paraId="1E4700B2" w14:textId="77777777" w:rsidR="00561B02" w:rsidRPr="00C326D0" w:rsidRDefault="00561B02" w:rsidP="00561B02">
      <w:pPr>
        <w:numPr>
          <w:ilvl w:val="0"/>
          <w:numId w:val="1"/>
        </w:numPr>
        <w:tabs>
          <w:tab w:val="num" w:pos="792"/>
        </w:tabs>
        <w:ind w:left="0" w:firstLine="0"/>
        <w:jc w:val="center"/>
        <w:rPr>
          <w:b/>
          <w:sz w:val="24"/>
          <w:szCs w:val="24"/>
        </w:rPr>
      </w:pPr>
      <w:r w:rsidRPr="00C326D0">
        <w:rPr>
          <w:b/>
          <w:sz w:val="24"/>
          <w:szCs w:val="24"/>
        </w:rPr>
        <w:t>Порядок разрешения споров</w:t>
      </w:r>
    </w:p>
    <w:p w14:paraId="24F26922" w14:textId="7E66CBCA" w:rsidR="00561B02" w:rsidRPr="00C326D0" w:rsidRDefault="00561B02" w:rsidP="00561B02">
      <w:pPr>
        <w:tabs>
          <w:tab w:val="num" w:pos="792"/>
        </w:tabs>
        <w:jc w:val="both"/>
        <w:rPr>
          <w:sz w:val="24"/>
          <w:szCs w:val="24"/>
        </w:rPr>
      </w:pPr>
      <w:r w:rsidRPr="00C326D0">
        <w:rPr>
          <w:sz w:val="24"/>
          <w:szCs w:val="24"/>
        </w:rPr>
        <w:t>7.1.</w:t>
      </w:r>
      <w:r w:rsidR="0010295F" w:rsidRPr="00C326D0">
        <w:rPr>
          <w:sz w:val="24"/>
          <w:szCs w:val="24"/>
        </w:rPr>
        <w:tab/>
      </w:r>
      <w:r w:rsidRPr="00C326D0">
        <w:rPr>
          <w:sz w:val="24"/>
          <w:szCs w:val="24"/>
        </w:rPr>
        <w:t>Все споры, которые могут возникнуть из настоящего договора или в связи с ним, Стороны обязуются урегулировать путем переговоров. Претензионный порядок является обязательным порядком досудебного урегулирования споров. В случае получения от Стороны претензии (письменного предложения о добровольном урегулировании спора) вторая Сторона обязана уведомить о результатах ее рассмотрения в течение 10 (десяти) календарных дней от даты получения. Претензия должна быть направлена заказным письмом с уведомлением.</w:t>
      </w:r>
    </w:p>
    <w:p w14:paraId="02B8073C" w14:textId="7D6023A7" w:rsidR="00561B02" w:rsidRPr="00C326D0" w:rsidRDefault="00561B02" w:rsidP="00561B02">
      <w:pPr>
        <w:tabs>
          <w:tab w:val="num" w:pos="792"/>
        </w:tabs>
        <w:jc w:val="both"/>
        <w:rPr>
          <w:sz w:val="24"/>
          <w:szCs w:val="24"/>
        </w:rPr>
      </w:pPr>
      <w:r w:rsidRPr="00C326D0">
        <w:rPr>
          <w:sz w:val="24"/>
          <w:szCs w:val="24"/>
        </w:rPr>
        <w:t>7.2.</w:t>
      </w:r>
      <w:r w:rsidR="0010295F" w:rsidRPr="00C326D0">
        <w:rPr>
          <w:sz w:val="24"/>
          <w:szCs w:val="24"/>
        </w:rPr>
        <w:tab/>
      </w:r>
      <w:r w:rsidRPr="00C326D0">
        <w:rPr>
          <w:sz w:val="24"/>
          <w:szCs w:val="24"/>
        </w:rPr>
        <w:t>В случае не достижения согласия путем переговоров и предъявления претензий спорные вопросы подлежат разрешению в Экономическом суде г. Минска.</w:t>
      </w:r>
    </w:p>
    <w:p w14:paraId="68FA4004" w14:textId="77777777" w:rsidR="00894BC1" w:rsidRPr="00C326D0" w:rsidRDefault="00894BC1" w:rsidP="00561B02">
      <w:pPr>
        <w:tabs>
          <w:tab w:val="num" w:pos="792"/>
        </w:tabs>
        <w:jc w:val="both"/>
        <w:rPr>
          <w:sz w:val="24"/>
          <w:szCs w:val="24"/>
        </w:rPr>
      </w:pPr>
    </w:p>
    <w:p w14:paraId="6376D4A3" w14:textId="77777777" w:rsidR="00561B02" w:rsidRPr="00C326D0" w:rsidRDefault="00561B02" w:rsidP="00561B02">
      <w:pPr>
        <w:numPr>
          <w:ilvl w:val="0"/>
          <w:numId w:val="1"/>
        </w:numPr>
        <w:tabs>
          <w:tab w:val="num" w:pos="792"/>
        </w:tabs>
        <w:ind w:left="0" w:firstLine="0"/>
        <w:jc w:val="center"/>
        <w:rPr>
          <w:b/>
          <w:sz w:val="24"/>
          <w:szCs w:val="24"/>
        </w:rPr>
      </w:pPr>
      <w:r w:rsidRPr="00C326D0">
        <w:rPr>
          <w:b/>
          <w:sz w:val="24"/>
          <w:szCs w:val="24"/>
        </w:rPr>
        <w:t>Антикоррупционная оговорка</w:t>
      </w:r>
    </w:p>
    <w:p w14:paraId="60C8535F" w14:textId="77777777" w:rsidR="00561B02" w:rsidRPr="00C326D0" w:rsidRDefault="00561B02" w:rsidP="0010295F">
      <w:pPr>
        <w:pStyle w:val="a9"/>
        <w:widowControl w:val="0"/>
        <w:numPr>
          <w:ilvl w:val="1"/>
          <w:numId w:val="1"/>
        </w:numPr>
        <w:tabs>
          <w:tab w:val="clear" w:pos="2276"/>
          <w:tab w:val="num" w:pos="0"/>
          <w:tab w:val="num" w:pos="567"/>
        </w:tabs>
        <w:autoSpaceDE w:val="0"/>
        <w:autoSpaceDN w:val="0"/>
        <w:ind w:left="0" w:firstLine="0"/>
        <w:jc w:val="both"/>
        <w:rPr>
          <w:sz w:val="24"/>
          <w:szCs w:val="24"/>
        </w:rPr>
      </w:pPr>
      <w:r w:rsidRPr="00C326D0">
        <w:rPr>
          <w:sz w:val="24"/>
          <w:szCs w:val="24"/>
        </w:rPr>
        <w:t>Каждая из Сторон настоящего договора, ее работники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00333B68" w14:textId="77777777" w:rsidR="00561B02" w:rsidRPr="00C326D0" w:rsidRDefault="00561B02" w:rsidP="0010295F">
      <w:pPr>
        <w:pStyle w:val="a9"/>
        <w:widowControl w:val="0"/>
        <w:numPr>
          <w:ilvl w:val="1"/>
          <w:numId w:val="1"/>
        </w:numPr>
        <w:tabs>
          <w:tab w:val="clear" w:pos="2276"/>
          <w:tab w:val="num" w:pos="0"/>
          <w:tab w:val="num" w:pos="567"/>
        </w:tabs>
        <w:autoSpaceDE w:val="0"/>
        <w:autoSpaceDN w:val="0"/>
        <w:ind w:left="0" w:firstLine="0"/>
        <w:jc w:val="both"/>
        <w:rPr>
          <w:sz w:val="24"/>
          <w:szCs w:val="24"/>
        </w:rPr>
      </w:pPr>
      <w:r w:rsidRPr="00C326D0">
        <w:rPr>
          <w:sz w:val="24"/>
          <w:szCs w:val="24"/>
        </w:rPr>
        <w:t>Под действиями работника, осуществляемыми в пользу стимулирующей его Стороны, понимаются:</w:t>
      </w:r>
    </w:p>
    <w:p w14:paraId="487ABABB" w14:textId="77777777" w:rsidR="00561B02" w:rsidRPr="00C326D0" w:rsidRDefault="00561B02" w:rsidP="0010295F">
      <w:pPr>
        <w:widowControl w:val="0"/>
        <w:tabs>
          <w:tab w:val="num" w:pos="709"/>
        </w:tabs>
        <w:autoSpaceDE w:val="0"/>
        <w:autoSpaceDN w:val="0"/>
        <w:ind w:firstLine="567"/>
        <w:jc w:val="both"/>
        <w:rPr>
          <w:sz w:val="24"/>
          <w:szCs w:val="24"/>
        </w:rPr>
      </w:pPr>
      <w:r w:rsidRPr="00C326D0">
        <w:rPr>
          <w:sz w:val="24"/>
          <w:szCs w:val="24"/>
        </w:rPr>
        <w:t>предоставление неоправданных преимуществ по сравнению с другими контрагентами;</w:t>
      </w:r>
    </w:p>
    <w:p w14:paraId="275A6962" w14:textId="77777777" w:rsidR="00561B02" w:rsidRPr="00C326D0" w:rsidRDefault="00561B02" w:rsidP="0010295F">
      <w:pPr>
        <w:widowControl w:val="0"/>
        <w:tabs>
          <w:tab w:val="num" w:pos="709"/>
        </w:tabs>
        <w:autoSpaceDE w:val="0"/>
        <w:autoSpaceDN w:val="0"/>
        <w:ind w:firstLine="567"/>
        <w:jc w:val="both"/>
        <w:rPr>
          <w:sz w:val="24"/>
          <w:szCs w:val="24"/>
        </w:rPr>
      </w:pPr>
      <w:r w:rsidRPr="00C326D0">
        <w:rPr>
          <w:sz w:val="24"/>
          <w:szCs w:val="24"/>
        </w:rPr>
        <w:t>предоставление каких-либо гарантий;</w:t>
      </w:r>
    </w:p>
    <w:p w14:paraId="5289A779" w14:textId="77777777" w:rsidR="00561B02" w:rsidRPr="00C326D0" w:rsidRDefault="00561B02" w:rsidP="0010295F">
      <w:pPr>
        <w:widowControl w:val="0"/>
        <w:tabs>
          <w:tab w:val="num" w:pos="709"/>
        </w:tabs>
        <w:autoSpaceDE w:val="0"/>
        <w:autoSpaceDN w:val="0"/>
        <w:ind w:firstLine="567"/>
        <w:jc w:val="both"/>
        <w:rPr>
          <w:sz w:val="24"/>
          <w:szCs w:val="24"/>
        </w:rPr>
      </w:pPr>
      <w:r w:rsidRPr="00C326D0">
        <w:rPr>
          <w:sz w:val="24"/>
          <w:szCs w:val="24"/>
        </w:rPr>
        <w:t>ускорение существующих процедур;</w:t>
      </w:r>
    </w:p>
    <w:p w14:paraId="05EAA2C1" w14:textId="77777777" w:rsidR="00561B02" w:rsidRPr="00C326D0" w:rsidRDefault="00561B02" w:rsidP="0010295F">
      <w:pPr>
        <w:widowControl w:val="0"/>
        <w:tabs>
          <w:tab w:val="num" w:pos="709"/>
        </w:tabs>
        <w:autoSpaceDE w:val="0"/>
        <w:autoSpaceDN w:val="0"/>
        <w:ind w:firstLine="567"/>
        <w:jc w:val="both"/>
        <w:rPr>
          <w:sz w:val="24"/>
          <w:szCs w:val="24"/>
        </w:rPr>
      </w:pPr>
      <w:r w:rsidRPr="00C326D0">
        <w:rPr>
          <w:sz w:val="24"/>
          <w:szCs w:val="24"/>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157278C5" w14:textId="77777777" w:rsidR="00561B02" w:rsidRPr="00C326D0" w:rsidRDefault="00561B02" w:rsidP="0010295F">
      <w:pPr>
        <w:pStyle w:val="a9"/>
        <w:widowControl w:val="0"/>
        <w:numPr>
          <w:ilvl w:val="1"/>
          <w:numId w:val="1"/>
        </w:numPr>
        <w:tabs>
          <w:tab w:val="clear" w:pos="2276"/>
          <w:tab w:val="num" w:pos="0"/>
          <w:tab w:val="num" w:pos="567"/>
        </w:tabs>
        <w:autoSpaceDE w:val="0"/>
        <w:autoSpaceDN w:val="0"/>
        <w:ind w:left="0" w:firstLine="0"/>
        <w:jc w:val="both"/>
        <w:rPr>
          <w:sz w:val="24"/>
          <w:szCs w:val="24"/>
        </w:rPr>
      </w:pPr>
      <w:r w:rsidRPr="00C326D0">
        <w:rPr>
          <w:sz w:val="24"/>
          <w:szCs w:val="24"/>
        </w:rPr>
        <w:t xml:space="preserve">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об этом другую Сторону и государственные органы, </w:t>
      </w:r>
      <w:r w:rsidRPr="00C326D0">
        <w:rPr>
          <w:sz w:val="24"/>
          <w:szCs w:val="24"/>
        </w:rPr>
        <w:lastRenderedPageBreak/>
        <w:t>осуществляющие борьбу с коррупцией, в письменной форме.</w:t>
      </w:r>
    </w:p>
    <w:p w14:paraId="638FC8F3" w14:textId="77777777" w:rsidR="00561B02" w:rsidRPr="00C326D0" w:rsidRDefault="00561B02" w:rsidP="0010295F">
      <w:pPr>
        <w:widowControl w:val="0"/>
        <w:autoSpaceDE w:val="0"/>
        <w:autoSpaceDN w:val="0"/>
        <w:ind w:firstLine="567"/>
        <w:jc w:val="both"/>
        <w:rPr>
          <w:sz w:val="24"/>
          <w:szCs w:val="24"/>
        </w:rPr>
      </w:pPr>
      <w:r w:rsidRPr="00C326D0">
        <w:rPr>
          <w:sz w:val="24"/>
          <w:szCs w:val="24"/>
        </w:rPr>
        <w:t>В письменном уведомлении, направленном в государственные органы, осуществляющие борьбу с коррупцией, Сторона настоящего договора обязана сослаться на факты или представить соответствующие материалы, достоверно подтверждающие факт совершения Стороной настоящего договора коррупционного правонарушения.</w:t>
      </w:r>
    </w:p>
    <w:p w14:paraId="1E1CF2A3" w14:textId="77777777" w:rsidR="00561B02" w:rsidRPr="00C326D0" w:rsidRDefault="00561B02" w:rsidP="0010295F">
      <w:pPr>
        <w:pStyle w:val="a9"/>
        <w:numPr>
          <w:ilvl w:val="1"/>
          <w:numId w:val="1"/>
        </w:numPr>
        <w:tabs>
          <w:tab w:val="clear" w:pos="2276"/>
          <w:tab w:val="num" w:pos="0"/>
          <w:tab w:val="num" w:pos="567"/>
        </w:tabs>
        <w:autoSpaceDE w:val="0"/>
        <w:autoSpaceDN w:val="0"/>
        <w:adjustRightInd w:val="0"/>
        <w:ind w:left="0" w:firstLine="0"/>
        <w:jc w:val="both"/>
        <w:rPr>
          <w:sz w:val="24"/>
          <w:szCs w:val="24"/>
          <w:lang w:eastAsia="be-BY"/>
        </w:rPr>
      </w:pPr>
      <w:bookmarkStart w:id="17" w:name="P179"/>
      <w:bookmarkEnd w:id="17"/>
      <w:r w:rsidRPr="00C326D0">
        <w:rPr>
          <w:sz w:val="24"/>
          <w:szCs w:val="24"/>
          <w:lang w:eastAsia="be-BY"/>
        </w:rPr>
        <w:t>В случае наличия подтверждений (документов) совершения одной из Сторон коррупционного правонарушения, выявленного государственными органами, осуществляющими борьбу с коррупцией, другая Сторона имеет право расторгнуть настоящий договор в одностороннем порядке, направив письменное уведомление о расторжении настоящего договора.</w:t>
      </w:r>
    </w:p>
    <w:p w14:paraId="33B2FE57" w14:textId="74D420FA" w:rsidR="00F67627" w:rsidRPr="00C326D0" w:rsidRDefault="00F67627" w:rsidP="00561B02">
      <w:pPr>
        <w:tabs>
          <w:tab w:val="num" w:pos="792"/>
        </w:tabs>
        <w:rPr>
          <w:b/>
          <w:sz w:val="24"/>
          <w:szCs w:val="24"/>
        </w:rPr>
      </w:pPr>
    </w:p>
    <w:p w14:paraId="28DE89D4" w14:textId="77777777" w:rsidR="00561B02" w:rsidRPr="00C326D0" w:rsidRDefault="00561B02" w:rsidP="00561B02">
      <w:pPr>
        <w:numPr>
          <w:ilvl w:val="0"/>
          <w:numId w:val="1"/>
        </w:numPr>
        <w:tabs>
          <w:tab w:val="num" w:pos="792"/>
        </w:tabs>
        <w:ind w:left="0" w:firstLine="0"/>
        <w:jc w:val="center"/>
        <w:rPr>
          <w:b/>
          <w:sz w:val="24"/>
          <w:szCs w:val="24"/>
        </w:rPr>
      </w:pPr>
      <w:r w:rsidRPr="00C326D0">
        <w:rPr>
          <w:b/>
          <w:sz w:val="24"/>
          <w:szCs w:val="24"/>
        </w:rPr>
        <w:t>Прочие условия</w:t>
      </w:r>
    </w:p>
    <w:p w14:paraId="7C5A564A" w14:textId="405702E4" w:rsidR="00561B02" w:rsidRPr="00C326D0" w:rsidRDefault="00561B02" w:rsidP="0010295F">
      <w:pPr>
        <w:numPr>
          <w:ilvl w:val="1"/>
          <w:numId w:val="1"/>
        </w:numPr>
        <w:tabs>
          <w:tab w:val="clear" w:pos="2276"/>
          <w:tab w:val="num" w:pos="0"/>
          <w:tab w:val="num" w:pos="567"/>
        </w:tabs>
        <w:ind w:left="0" w:firstLine="0"/>
        <w:jc w:val="both"/>
        <w:rPr>
          <w:sz w:val="24"/>
          <w:szCs w:val="24"/>
        </w:rPr>
      </w:pPr>
      <w:r w:rsidRPr="00C326D0">
        <w:rPr>
          <w:sz w:val="24"/>
          <w:szCs w:val="24"/>
        </w:rPr>
        <w:t xml:space="preserve">Настоящий договор вступает в силу с </w:t>
      </w:r>
      <w:r w:rsidR="008D5A29">
        <w:rPr>
          <w:sz w:val="24"/>
          <w:szCs w:val="24"/>
        </w:rPr>
        <w:t>даты</w:t>
      </w:r>
      <w:r w:rsidRPr="00C326D0">
        <w:rPr>
          <w:sz w:val="24"/>
          <w:szCs w:val="24"/>
        </w:rPr>
        <w:t xml:space="preserve"> подписания Сторонами и действует по 31.12.202</w:t>
      </w:r>
      <w:r w:rsidR="0010295F" w:rsidRPr="00C326D0">
        <w:rPr>
          <w:sz w:val="24"/>
          <w:szCs w:val="24"/>
        </w:rPr>
        <w:t>6</w:t>
      </w:r>
      <w:r w:rsidR="003E4905" w:rsidRPr="00C326D0">
        <w:rPr>
          <w:sz w:val="24"/>
          <w:szCs w:val="24"/>
        </w:rPr>
        <w:t xml:space="preserve"> </w:t>
      </w:r>
      <w:r w:rsidRPr="00C326D0">
        <w:rPr>
          <w:sz w:val="24"/>
          <w:szCs w:val="24"/>
        </w:rPr>
        <w:t xml:space="preserve">включительно, а в части взаиморасчетов – до полного исполнения Сторонами своих обязательств. </w:t>
      </w:r>
    </w:p>
    <w:p w14:paraId="30AD51A4" w14:textId="375FE4BC" w:rsidR="00561B02" w:rsidRPr="00C326D0" w:rsidRDefault="00561B02" w:rsidP="0010295F">
      <w:pPr>
        <w:numPr>
          <w:ilvl w:val="1"/>
          <w:numId w:val="1"/>
        </w:numPr>
        <w:tabs>
          <w:tab w:val="clear" w:pos="2276"/>
          <w:tab w:val="num" w:pos="567"/>
        </w:tabs>
        <w:ind w:left="0" w:firstLine="0"/>
        <w:jc w:val="both"/>
        <w:rPr>
          <w:sz w:val="24"/>
          <w:szCs w:val="24"/>
        </w:rPr>
      </w:pPr>
      <w:r w:rsidRPr="00C326D0">
        <w:rPr>
          <w:sz w:val="24"/>
          <w:szCs w:val="24"/>
        </w:rPr>
        <w:t>Изменения в настоящий договор вносятся путем заключения Сторонами дополнительного соглашения, заключаемого в письменной форме. Дополнительные соглашения к настоящему договору являются его неотъемлемой частью.</w:t>
      </w:r>
    </w:p>
    <w:p w14:paraId="18B1428A" w14:textId="0C476A88" w:rsidR="00D4050E" w:rsidRPr="00C326D0" w:rsidRDefault="00D4050E" w:rsidP="0010295F">
      <w:pPr>
        <w:numPr>
          <w:ilvl w:val="1"/>
          <w:numId w:val="1"/>
        </w:numPr>
        <w:tabs>
          <w:tab w:val="clear" w:pos="2276"/>
          <w:tab w:val="num" w:pos="426"/>
        </w:tabs>
        <w:ind w:left="0" w:firstLine="0"/>
        <w:jc w:val="both"/>
        <w:rPr>
          <w:sz w:val="24"/>
          <w:szCs w:val="24"/>
        </w:rPr>
      </w:pPr>
      <w:r w:rsidRPr="00C326D0">
        <w:rPr>
          <w:sz w:val="24"/>
          <w:szCs w:val="24"/>
        </w:rPr>
        <w:t>Ни одна из Сторон не имеет право передать третьей стороне исполнение обязательств по настоящему договору без письменного согласия другой стороны.</w:t>
      </w:r>
    </w:p>
    <w:p w14:paraId="6352558A" w14:textId="6FEBED4A" w:rsidR="00D4050E" w:rsidRPr="00C326D0" w:rsidRDefault="00D4050E" w:rsidP="0010295F">
      <w:pPr>
        <w:numPr>
          <w:ilvl w:val="1"/>
          <w:numId w:val="1"/>
        </w:numPr>
        <w:tabs>
          <w:tab w:val="clear" w:pos="2276"/>
          <w:tab w:val="num" w:pos="567"/>
        </w:tabs>
        <w:ind w:left="0" w:firstLine="0"/>
        <w:jc w:val="both"/>
        <w:rPr>
          <w:sz w:val="24"/>
          <w:szCs w:val="24"/>
        </w:rPr>
      </w:pPr>
      <w:r w:rsidRPr="00C326D0">
        <w:rPr>
          <w:sz w:val="24"/>
          <w:szCs w:val="24"/>
        </w:rPr>
        <w:t>Настоящий договор может быть расторгнут по соглашению сторон, а также в случаях и порядке, установленном законодательством.</w:t>
      </w:r>
    </w:p>
    <w:p w14:paraId="6DC1A7CA" w14:textId="66FEBB96" w:rsidR="00D4050E" w:rsidRPr="00C326D0" w:rsidRDefault="00D4050E" w:rsidP="0010295F">
      <w:pPr>
        <w:numPr>
          <w:ilvl w:val="1"/>
          <w:numId w:val="1"/>
        </w:numPr>
        <w:tabs>
          <w:tab w:val="clear" w:pos="2276"/>
          <w:tab w:val="num" w:pos="567"/>
        </w:tabs>
        <w:ind w:left="0" w:firstLine="0"/>
        <w:jc w:val="both"/>
        <w:rPr>
          <w:sz w:val="24"/>
          <w:szCs w:val="24"/>
        </w:rPr>
      </w:pPr>
      <w:r w:rsidRPr="00C326D0">
        <w:rPr>
          <w:sz w:val="24"/>
          <w:szCs w:val="24"/>
        </w:rPr>
        <w:t>Односторонний отказ от исполнения настоящего договора в случае надлежащего исполнения настоящего договора другой стороной, за исключением случаев, установленных законодательством, не допускается.</w:t>
      </w:r>
    </w:p>
    <w:p w14:paraId="1E83720D" w14:textId="511E4242" w:rsidR="00561B02" w:rsidRPr="00C326D0" w:rsidRDefault="00561B02" w:rsidP="0010295F">
      <w:pPr>
        <w:numPr>
          <w:ilvl w:val="1"/>
          <w:numId w:val="1"/>
        </w:numPr>
        <w:tabs>
          <w:tab w:val="clear" w:pos="2276"/>
          <w:tab w:val="num" w:pos="0"/>
          <w:tab w:val="num" w:pos="567"/>
        </w:tabs>
        <w:ind w:left="0" w:firstLine="0"/>
        <w:jc w:val="both"/>
        <w:rPr>
          <w:sz w:val="24"/>
          <w:szCs w:val="24"/>
        </w:rPr>
      </w:pPr>
      <w:r w:rsidRPr="00C326D0">
        <w:rPr>
          <w:sz w:val="24"/>
          <w:szCs w:val="24"/>
        </w:rPr>
        <w:t xml:space="preserve">Стороны в письменной форме обязаны, не позднее 10 </w:t>
      </w:r>
      <w:r w:rsidR="002701D3" w:rsidRPr="00C326D0">
        <w:rPr>
          <w:sz w:val="24"/>
          <w:szCs w:val="24"/>
        </w:rPr>
        <w:t xml:space="preserve">(десяти) </w:t>
      </w:r>
      <w:r w:rsidRPr="00C326D0">
        <w:rPr>
          <w:sz w:val="24"/>
          <w:szCs w:val="24"/>
        </w:rPr>
        <w:t>рабочих дней, известить друг друга, в случае изменения юридического адреса, банковских реквизитов, переименовании, реорганизации, ликвидации и других сведений, необходимых для исполнения договорных обязательств.</w:t>
      </w:r>
    </w:p>
    <w:p w14:paraId="33BB1598" w14:textId="77777777" w:rsidR="00561B02" w:rsidRPr="00C326D0" w:rsidRDefault="00561B02" w:rsidP="0010295F">
      <w:pPr>
        <w:numPr>
          <w:ilvl w:val="1"/>
          <w:numId w:val="1"/>
        </w:numPr>
        <w:tabs>
          <w:tab w:val="clear" w:pos="2276"/>
          <w:tab w:val="num" w:pos="0"/>
          <w:tab w:val="num" w:pos="709"/>
        </w:tabs>
        <w:ind w:left="0" w:firstLine="0"/>
        <w:jc w:val="both"/>
        <w:rPr>
          <w:sz w:val="24"/>
          <w:szCs w:val="24"/>
        </w:rPr>
      </w:pPr>
      <w:r w:rsidRPr="00C326D0">
        <w:rPr>
          <w:sz w:val="24"/>
          <w:szCs w:val="24"/>
        </w:rPr>
        <w:t>Во всем остальном, что не предусмотрено настоящим договором, стороны руководствуются законодательством Республики Беларусь.</w:t>
      </w:r>
    </w:p>
    <w:p w14:paraId="2B383CE4" w14:textId="5A3CF0DE" w:rsidR="00A72262" w:rsidRPr="00C326D0" w:rsidRDefault="00C50641" w:rsidP="0010295F">
      <w:pPr>
        <w:numPr>
          <w:ilvl w:val="1"/>
          <w:numId w:val="1"/>
        </w:numPr>
        <w:tabs>
          <w:tab w:val="clear" w:pos="2276"/>
          <w:tab w:val="num" w:pos="426"/>
        </w:tabs>
        <w:ind w:left="0" w:firstLine="0"/>
        <w:jc w:val="both"/>
        <w:rPr>
          <w:i/>
          <w:iCs/>
          <w:sz w:val="24"/>
          <w:szCs w:val="24"/>
        </w:rPr>
      </w:pPr>
      <w:r w:rsidRPr="00C326D0">
        <w:rPr>
          <w:sz w:val="24"/>
          <w:szCs w:val="24"/>
        </w:rPr>
        <w:t>Настоящий договор заключается в письменной форме в виде электронного документа на электронной торговой площадке в порядке, установленном законодательством Республики Беларусь</w:t>
      </w:r>
      <w:r w:rsidR="008D5A29">
        <w:rPr>
          <w:sz w:val="24"/>
          <w:szCs w:val="24"/>
        </w:rPr>
        <w:t>.</w:t>
      </w:r>
    </w:p>
    <w:p w14:paraId="13B36308" w14:textId="52663DDB" w:rsidR="00D0444B" w:rsidRPr="00C326D0" w:rsidRDefault="00D0444B" w:rsidP="0010295F">
      <w:pPr>
        <w:numPr>
          <w:ilvl w:val="1"/>
          <w:numId w:val="1"/>
        </w:numPr>
        <w:tabs>
          <w:tab w:val="clear" w:pos="2276"/>
          <w:tab w:val="num" w:pos="567"/>
        </w:tabs>
        <w:ind w:left="0" w:firstLine="0"/>
        <w:jc w:val="both"/>
        <w:rPr>
          <w:i/>
          <w:iCs/>
          <w:sz w:val="24"/>
          <w:szCs w:val="24"/>
        </w:rPr>
      </w:pPr>
      <w:r w:rsidRPr="00C326D0">
        <w:rPr>
          <w:sz w:val="24"/>
          <w:szCs w:val="24"/>
        </w:rPr>
        <w:t>Все приложения к настоящему договору являются его неотъемлемой частью.</w:t>
      </w:r>
    </w:p>
    <w:p w14:paraId="2784B40C" w14:textId="77777777" w:rsidR="00561B02" w:rsidRPr="00C326D0" w:rsidRDefault="00561B02" w:rsidP="00561B02">
      <w:pPr>
        <w:ind w:left="284" w:hanging="284"/>
        <w:jc w:val="both"/>
        <w:rPr>
          <w:sz w:val="24"/>
          <w:szCs w:val="24"/>
        </w:rPr>
      </w:pPr>
    </w:p>
    <w:p w14:paraId="28FBF332" w14:textId="77777777" w:rsidR="00561B02" w:rsidRPr="00C326D0" w:rsidRDefault="00561B02" w:rsidP="00561B02">
      <w:pPr>
        <w:numPr>
          <w:ilvl w:val="0"/>
          <w:numId w:val="1"/>
        </w:numPr>
        <w:jc w:val="center"/>
        <w:rPr>
          <w:b/>
          <w:sz w:val="24"/>
          <w:szCs w:val="24"/>
        </w:rPr>
      </w:pPr>
      <w:r w:rsidRPr="00C326D0">
        <w:rPr>
          <w:b/>
          <w:sz w:val="24"/>
          <w:szCs w:val="24"/>
        </w:rPr>
        <w:t>Юридические адреса и банковские реквизиты Сторон</w:t>
      </w:r>
    </w:p>
    <w:p w14:paraId="64AD9FE6" w14:textId="77777777" w:rsidR="00561B02" w:rsidRPr="00C326D0" w:rsidRDefault="00561B02" w:rsidP="00561B02">
      <w:pPr>
        <w:ind w:left="360"/>
        <w:jc w:val="both"/>
        <w:rPr>
          <w:b/>
          <w:sz w:val="24"/>
          <w:szCs w:val="24"/>
        </w:rPr>
      </w:pPr>
    </w:p>
    <w:tbl>
      <w:tblPr>
        <w:tblW w:w="10326" w:type="dxa"/>
        <w:tblLayout w:type="fixed"/>
        <w:tblCellMar>
          <w:left w:w="71" w:type="dxa"/>
          <w:right w:w="71" w:type="dxa"/>
        </w:tblCellMar>
        <w:tblLook w:val="0000" w:firstRow="0" w:lastRow="0" w:firstColumn="0" w:lastColumn="0" w:noHBand="0" w:noVBand="0"/>
      </w:tblPr>
      <w:tblGrid>
        <w:gridCol w:w="5316"/>
        <w:gridCol w:w="5010"/>
      </w:tblGrid>
      <w:tr w:rsidR="00C326D0" w:rsidRPr="00C326D0" w14:paraId="134B3027" w14:textId="77777777" w:rsidTr="00BE515A">
        <w:trPr>
          <w:trHeight w:val="3282"/>
        </w:trPr>
        <w:tc>
          <w:tcPr>
            <w:tcW w:w="5316" w:type="dxa"/>
          </w:tcPr>
          <w:p w14:paraId="73DC397B" w14:textId="77777777" w:rsidR="00561B02" w:rsidRPr="00C326D0" w:rsidRDefault="00561B02" w:rsidP="00536582">
            <w:pPr>
              <w:pStyle w:val="a6"/>
              <w:tabs>
                <w:tab w:val="left" w:pos="567"/>
                <w:tab w:val="left" w:pos="5835"/>
              </w:tabs>
              <w:jc w:val="both"/>
              <w:outlineLvl w:val="0"/>
              <w:rPr>
                <w:szCs w:val="24"/>
              </w:rPr>
            </w:pPr>
            <w:r w:rsidRPr="00C326D0">
              <w:rPr>
                <w:szCs w:val="24"/>
              </w:rPr>
              <w:t xml:space="preserve">Заказчик  </w:t>
            </w:r>
          </w:p>
          <w:p w14:paraId="6E1D7DA0" w14:textId="7081778A" w:rsidR="00561B02" w:rsidRPr="00C326D0" w:rsidRDefault="00561B02" w:rsidP="00536582">
            <w:pPr>
              <w:pStyle w:val="a6"/>
              <w:tabs>
                <w:tab w:val="left" w:pos="567"/>
                <w:tab w:val="left" w:pos="5835"/>
              </w:tabs>
              <w:jc w:val="both"/>
              <w:outlineLvl w:val="0"/>
              <w:rPr>
                <w:b w:val="0"/>
                <w:szCs w:val="24"/>
              </w:rPr>
            </w:pPr>
            <w:r w:rsidRPr="00C326D0">
              <w:rPr>
                <w:b w:val="0"/>
                <w:szCs w:val="24"/>
              </w:rPr>
              <w:tab/>
            </w:r>
          </w:p>
          <w:p w14:paraId="7C69473A" w14:textId="77777777" w:rsidR="00561B02" w:rsidRPr="00C326D0" w:rsidRDefault="00561B02" w:rsidP="00536582">
            <w:pPr>
              <w:pStyle w:val="a6"/>
              <w:tabs>
                <w:tab w:val="left" w:pos="567"/>
                <w:tab w:val="left" w:pos="5835"/>
              </w:tabs>
              <w:jc w:val="both"/>
              <w:outlineLvl w:val="0"/>
              <w:rPr>
                <w:szCs w:val="24"/>
                <w:lang w:val="en-US"/>
              </w:rPr>
            </w:pPr>
          </w:p>
        </w:tc>
        <w:tc>
          <w:tcPr>
            <w:tcW w:w="5010" w:type="dxa"/>
          </w:tcPr>
          <w:p w14:paraId="6DDE6FAF" w14:textId="77777777" w:rsidR="00561B02" w:rsidRPr="00C326D0" w:rsidRDefault="00561B02" w:rsidP="00536582">
            <w:pPr>
              <w:pStyle w:val="2"/>
              <w:spacing w:before="0" w:after="0"/>
              <w:jc w:val="both"/>
              <w:rPr>
                <w:rFonts w:ascii="Times New Roman" w:hAnsi="Times New Roman"/>
                <w:szCs w:val="24"/>
              </w:rPr>
            </w:pPr>
            <w:r w:rsidRPr="00C326D0">
              <w:rPr>
                <w:rFonts w:ascii="Times New Roman" w:hAnsi="Times New Roman"/>
                <w:i w:val="0"/>
                <w:szCs w:val="24"/>
              </w:rPr>
              <w:t xml:space="preserve">Исполнитель: </w:t>
            </w:r>
          </w:p>
          <w:p w14:paraId="096F70E8" w14:textId="77777777" w:rsidR="00561B02" w:rsidRPr="00C326D0" w:rsidRDefault="00561B02" w:rsidP="00536582">
            <w:pPr>
              <w:rPr>
                <w:sz w:val="24"/>
                <w:szCs w:val="24"/>
                <w:highlight w:val="yellow"/>
              </w:rPr>
            </w:pPr>
          </w:p>
        </w:tc>
      </w:tr>
    </w:tbl>
    <w:p w14:paraId="0B4D92B5" w14:textId="68A8AAE4" w:rsidR="007536DD" w:rsidRPr="00C326D0" w:rsidRDefault="007536DD" w:rsidP="00C835D6">
      <w:pPr>
        <w:spacing w:after="200" w:line="276" w:lineRule="auto"/>
        <w:rPr>
          <w:sz w:val="24"/>
          <w:szCs w:val="24"/>
        </w:rPr>
        <w:sectPr w:rsidR="007536DD" w:rsidRPr="00C326D0" w:rsidSect="003B3DB3">
          <w:headerReference w:type="even" r:id="rId7"/>
          <w:headerReference w:type="default" r:id="rId8"/>
          <w:pgSz w:w="11906" w:h="16838"/>
          <w:pgMar w:top="621" w:right="567" w:bottom="851" w:left="1134" w:header="284" w:footer="386" w:gutter="0"/>
          <w:cols w:space="720"/>
          <w:docGrid w:linePitch="272"/>
        </w:sectPr>
      </w:pPr>
    </w:p>
    <w:tbl>
      <w:tblPr>
        <w:tblStyle w:val="a8"/>
        <w:tblW w:w="3982" w:type="dxa"/>
        <w:tblInd w:w="11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tblGrid>
      <w:tr w:rsidR="00C326D0" w:rsidRPr="00C326D0" w14:paraId="75D8A35C" w14:textId="77777777" w:rsidTr="00E72A78">
        <w:trPr>
          <w:trHeight w:val="164"/>
        </w:trPr>
        <w:tc>
          <w:tcPr>
            <w:tcW w:w="3982" w:type="dxa"/>
          </w:tcPr>
          <w:p w14:paraId="3A01E5C6" w14:textId="77777777" w:rsidR="007B3D2A" w:rsidRPr="00C326D0" w:rsidRDefault="007B3D2A" w:rsidP="007B3D2A">
            <w:pPr>
              <w:tabs>
                <w:tab w:val="left" w:pos="567"/>
              </w:tabs>
              <w:jc w:val="both"/>
              <w:outlineLvl w:val="0"/>
              <w:rPr>
                <w:sz w:val="24"/>
                <w:szCs w:val="24"/>
              </w:rPr>
            </w:pPr>
            <w:r w:rsidRPr="00C326D0">
              <w:rPr>
                <w:sz w:val="24"/>
                <w:szCs w:val="24"/>
              </w:rPr>
              <w:lastRenderedPageBreak/>
              <w:t>Приложение 1</w:t>
            </w:r>
          </w:p>
        </w:tc>
      </w:tr>
      <w:tr w:rsidR="00C326D0" w:rsidRPr="00C326D0" w14:paraId="00A95CF2" w14:textId="77777777" w:rsidTr="00E72A78">
        <w:trPr>
          <w:trHeight w:val="540"/>
        </w:trPr>
        <w:tc>
          <w:tcPr>
            <w:tcW w:w="3982" w:type="dxa"/>
          </w:tcPr>
          <w:p w14:paraId="12FFF6BD" w14:textId="7B57F8C2" w:rsidR="007B3D2A" w:rsidRPr="00C326D0" w:rsidRDefault="007B3D2A" w:rsidP="007B3D2A">
            <w:pPr>
              <w:tabs>
                <w:tab w:val="left" w:pos="567"/>
              </w:tabs>
              <w:jc w:val="both"/>
              <w:outlineLvl w:val="0"/>
              <w:rPr>
                <w:sz w:val="24"/>
                <w:szCs w:val="24"/>
              </w:rPr>
            </w:pPr>
            <w:r w:rsidRPr="00C326D0">
              <w:rPr>
                <w:sz w:val="24"/>
                <w:szCs w:val="24"/>
              </w:rPr>
              <w:t xml:space="preserve">к договору от </w:t>
            </w:r>
            <w:r w:rsidR="002701D3" w:rsidRPr="00C326D0">
              <w:rPr>
                <w:sz w:val="24"/>
                <w:szCs w:val="24"/>
              </w:rPr>
              <w:t xml:space="preserve">___.___.______ </w:t>
            </w:r>
            <w:r w:rsidRPr="00C326D0">
              <w:rPr>
                <w:sz w:val="24"/>
                <w:szCs w:val="24"/>
              </w:rPr>
              <w:t>№ __</w:t>
            </w:r>
          </w:p>
        </w:tc>
      </w:tr>
    </w:tbl>
    <w:p w14:paraId="7C5F70CC" w14:textId="77777777" w:rsidR="00203B61" w:rsidRPr="00C326D0" w:rsidRDefault="007B3D2A" w:rsidP="007B3D2A">
      <w:pPr>
        <w:tabs>
          <w:tab w:val="left" w:pos="567"/>
        </w:tabs>
        <w:jc w:val="center"/>
        <w:outlineLvl w:val="0"/>
        <w:rPr>
          <w:b/>
          <w:bCs/>
          <w:sz w:val="24"/>
          <w:szCs w:val="24"/>
        </w:rPr>
      </w:pPr>
      <w:r w:rsidRPr="00C326D0">
        <w:rPr>
          <w:b/>
          <w:bCs/>
          <w:sz w:val="24"/>
          <w:szCs w:val="24"/>
        </w:rPr>
        <w:t>СПЕЦИФИКАЦИЯ</w:t>
      </w:r>
    </w:p>
    <w:p w14:paraId="74774DD9" w14:textId="77777777" w:rsidR="007B3D2A" w:rsidRPr="00C326D0" w:rsidRDefault="007B3D2A" w:rsidP="007B3D2A">
      <w:pPr>
        <w:tabs>
          <w:tab w:val="left" w:pos="567"/>
        </w:tabs>
        <w:jc w:val="center"/>
        <w:outlineLvl w:val="0"/>
        <w:rPr>
          <w:sz w:val="24"/>
          <w:szCs w:val="24"/>
        </w:rPr>
      </w:pPr>
      <w:r w:rsidRPr="00C326D0">
        <w:rPr>
          <w:sz w:val="24"/>
          <w:szCs w:val="24"/>
        </w:rPr>
        <w:t xml:space="preserve"> </w:t>
      </w:r>
    </w:p>
    <w:tbl>
      <w:tblPr>
        <w:tblStyle w:val="a8"/>
        <w:tblW w:w="16013" w:type="dxa"/>
        <w:jc w:val="center"/>
        <w:tblLayout w:type="fixed"/>
        <w:tblLook w:val="04A0" w:firstRow="1" w:lastRow="0" w:firstColumn="1" w:lastColumn="0" w:noHBand="0" w:noVBand="1"/>
      </w:tblPr>
      <w:tblGrid>
        <w:gridCol w:w="421"/>
        <w:gridCol w:w="3260"/>
        <w:gridCol w:w="992"/>
        <w:gridCol w:w="567"/>
        <w:gridCol w:w="851"/>
        <w:gridCol w:w="850"/>
        <w:gridCol w:w="1701"/>
        <w:gridCol w:w="1134"/>
        <w:gridCol w:w="992"/>
        <w:gridCol w:w="567"/>
        <w:gridCol w:w="851"/>
        <w:gridCol w:w="1134"/>
        <w:gridCol w:w="567"/>
        <w:gridCol w:w="1134"/>
        <w:gridCol w:w="992"/>
      </w:tblGrid>
      <w:tr w:rsidR="00C326D0" w:rsidRPr="00C326D0" w14:paraId="69D1CE40" w14:textId="77777777" w:rsidTr="00E72A78">
        <w:trPr>
          <w:cantSplit/>
          <w:trHeight w:val="4100"/>
          <w:jc w:val="center"/>
        </w:trPr>
        <w:tc>
          <w:tcPr>
            <w:tcW w:w="421" w:type="dxa"/>
            <w:vAlign w:val="center"/>
          </w:tcPr>
          <w:p w14:paraId="1FF2806F" w14:textId="77777777" w:rsidR="007B3D2A" w:rsidRPr="00C326D0" w:rsidRDefault="007B3D2A" w:rsidP="007B3D2A">
            <w:pPr>
              <w:tabs>
                <w:tab w:val="left" w:pos="567"/>
              </w:tabs>
              <w:jc w:val="center"/>
              <w:outlineLvl w:val="0"/>
            </w:pPr>
            <w:bookmarkStart w:id="18" w:name="_Hlk184305012"/>
            <w:r w:rsidRPr="00C326D0">
              <w:t>№</w:t>
            </w:r>
          </w:p>
          <w:p w14:paraId="3535ECE1" w14:textId="77777777" w:rsidR="007B3D2A" w:rsidRPr="00C326D0" w:rsidRDefault="007B3D2A" w:rsidP="007B3D2A">
            <w:pPr>
              <w:tabs>
                <w:tab w:val="left" w:pos="567"/>
              </w:tabs>
              <w:jc w:val="center"/>
              <w:outlineLvl w:val="0"/>
            </w:pPr>
            <w:r w:rsidRPr="00C326D0">
              <w:t>п/п</w:t>
            </w:r>
          </w:p>
        </w:tc>
        <w:tc>
          <w:tcPr>
            <w:tcW w:w="3260" w:type="dxa"/>
            <w:vAlign w:val="center"/>
          </w:tcPr>
          <w:p w14:paraId="70CD434F" w14:textId="77777777" w:rsidR="007B3D2A" w:rsidRPr="00C326D0" w:rsidRDefault="007B3D2A" w:rsidP="007B3D2A">
            <w:pPr>
              <w:tabs>
                <w:tab w:val="left" w:pos="567"/>
              </w:tabs>
              <w:jc w:val="center"/>
              <w:outlineLvl w:val="0"/>
            </w:pPr>
            <w:r w:rsidRPr="00C326D0">
              <w:t>Наименование медицинской техники</w:t>
            </w:r>
          </w:p>
        </w:tc>
        <w:tc>
          <w:tcPr>
            <w:tcW w:w="992" w:type="dxa"/>
            <w:textDirection w:val="btLr"/>
            <w:vAlign w:val="center"/>
          </w:tcPr>
          <w:p w14:paraId="0D9C2A29" w14:textId="77777777" w:rsidR="007B3D2A" w:rsidRPr="00C326D0" w:rsidRDefault="007B3D2A" w:rsidP="007B3D2A">
            <w:pPr>
              <w:tabs>
                <w:tab w:val="left" w:pos="567"/>
              </w:tabs>
              <w:ind w:left="113" w:right="113"/>
              <w:jc w:val="center"/>
              <w:outlineLvl w:val="0"/>
            </w:pPr>
            <w:r w:rsidRPr="00C326D0">
              <w:t>Тип, марка, серия</w:t>
            </w:r>
          </w:p>
        </w:tc>
        <w:tc>
          <w:tcPr>
            <w:tcW w:w="567" w:type="dxa"/>
            <w:textDirection w:val="btLr"/>
            <w:vAlign w:val="center"/>
          </w:tcPr>
          <w:p w14:paraId="3B0A0F22" w14:textId="77777777" w:rsidR="007B3D2A" w:rsidRPr="00C326D0" w:rsidRDefault="007B3D2A" w:rsidP="007B3D2A">
            <w:pPr>
              <w:tabs>
                <w:tab w:val="left" w:pos="567"/>
              </w:tabs>
              <w:ind w:left="113" w:right="113"/>
              <w:jc w:val="center"/>
              <w:outlineLvl w:val="0"/>
            </w:pPr>
            <w:r w:rsidRPr="00C326D0">
              <w:t>Количество, шт.</w:t>
            </w:r>
          </w:p>
        </w:tc>
        <w:tc>
          <w:tcPr>
            <w:tcW w:w="851" w:type="dxa"/>
            <w:textDirection w:val="btLr"/>
            <w:vAlign w:val="center"/>
          </w:tcPr>
          <w:p w14:paraId="0BF35396" w14:textId="77777777" w:rsidR="007B3D2A" w:rsidRPr="00C326D0" w:rsidRDefault="007B3D2A" w:rsidP="007B3D2A">
            <w:pPr>
              <w:tabs>
                <w:tab w:val="left" w:pos="567"/>
              </w:tabs>
              <w:ind w:left="113" w:right="113"/>
              <w:jc w:val="center"/>
              <w:outlineLvl w:val="0"/>
            </w:pPr>
            <w:r w:rsidRPr="00C326D0">
              <w:t>Инвентарный номер</w:t>
            </w:r>
          </w:p>
        </w:tc>
        <w:tc>
          <w:tcPr>
            <w:tcW w:w="850" w:type="dxa"/>
            <w:textDirection w:val="btLr"/>
            <w:vAlign w:val="center"/>
          </w:tcPr>
          <w:p w14:paraId="10DA58DE" w14:textId="393DA84E" w:rsidR="007B3D2A" w:rsidRPr="00C326D0" w:rsidRDefault="007B3D2A" w:rsidP="007B3D2A">
            <w:pPr>
              <w:tabs>
                <w:tab w:val="left" w:pos="567"/>
              </w:tabs>
              <w:ind w:left="113" w:right="113"/>
              <w:jc w:val="center"/>
              <w:outlineLvl w:val="0"/>
            </w:pPr>
            <w:r w:rsidRPr="00C326D0">
              <w:t>Заводской номер</w:t>
            </w:r>
          </w:p>
          <w:p w14:paraId="238FF90B" w14:textId="77777777" w:rsidR="007B3D2A" w:rsidRPr="00C326D0" w:rsidRDefault="007B3D2A" w:rsidP="007B3D2A">
            <w:pPr>
              <w:tabs>
                <w:tab w:val="left" w:pos="567"/>
              </w:tabs>
              <w:ind w:left="113" w:right="113"/>
              <w:jc w:val="center"/>
              <w:outlineLvl w:val="0"/>
            </w:pPr>
            <w:r w:rsidRPr="00C326D0">
              <w:t>(серийный номер)</w:t>
            </w:r>
          </w:p>
        </w:tc>
        <w:tc>
          <w:tcPr>
            <w:tcW w:w="1701" w:type="dxa"/>
            <w:textDirection w:val="btLr"/>
            <w:vAlign w:val="center"/>
          </w:tcPr>
          <w:p w14:paraId="6551DDE8" w14:textId="77777777" w:rsidR="007B3D2A" w:rsidRPr="00C326D0" w:rsidRDefault="007B3D2A" w:rsidP="007B3D2A">
            <w:pPr>
              <w:tabs>
                <w:tab w:val="left" w:pos="567"/>
              </w:tabs>
              <w:ind w:left="113" w:right="113"/>
              <w:jc w:val="center"/>
              <w:outlineLvl w:val="0"/>
            </w:pPr>
            <w:r w:rsidRPr="00C326D0">
              <w:t>Вид услуг</w:t>
            </w:r>
            <w:r w:rsidR="008F200E" w:rsidRPr="00C326D0">
              <w:t xml:space="preserve"> по ТО</w:t>
            </w:r>
            <w:r w:rsidRPr="00C326D0">
              <w:t xml:space="preserve"> в соответствии с постановлением Министерства здравоохранения Республики Беларусь от 03.10.2006 № 78 </w:t>
            </w:r>
          </w:p>
          <w:p w14:paraId="6E6F345A" w14:textId="0D6E7ABA" w:rsidR="007B3D2A" w:rsidRPr="00C326D0" w:rsidRDefault="007B3D2A" w:rsidP="002701D3">
            <w:pPr>
              <w:tabs>
                <w:tab w:val="left" w:pos="567"/>
              </w:tabs>
              <w:ind w:left="113" w:right="113"/>
              <w:jc w:val="center"/>
              <w:outlineLvl w:val="0"/>
            </w:pPr>
            <w:r w:rsidRPr="00C326D0">
              <w:t>(с изменения и дополнениями)</w:t>
            </w:r>
          </w:p>
        </w:tc>
        <w:tc>
          <w:tcPr>
            <w:tcW w:w="1134" w:type="dxa"/>
            <w:textDirection w:val="btLr"/>
            <w:vAlign w:val="center"/>
          </w:tcPr>
          <w:p w14:paraId="3B3855BC" w14:textId="77777777" w:rsidR="007B3D2A" w:rsidRPr="00C326D0" w:rsidRDefault="007B3D2A" w:rsidP="007B3D2A">
            <w:pPr>
              <w:tabs>
                <w:tab w:val="left" w:pos="567"/>
              </w:tabs>
              <w:ind w:left="113" w:right="113"/>
              <w:jc w:val="center"/>
              <w:outlineLvl w:val="0"/>
            </w:pPr>
            <w:r w:rsidRPr="00C326D0">
              <w:t>Периодичность</w:t>
            </w:r>
          </w:p>
          <w:p w14:paraId="7B3DDCA5" w14:textId="77777777" w:rsidR="007B3D2A" w:rsidRPr="00C326D0" w:rsidRDefault="007B3D2A" w:rsidP="00AB0CCB">
            <w:pPr>
              <w:tabs>
                <w:tab w:val="left" w:pos="567"/>
              </w:tabs>
              <w:ind w:left="113" w:right="113"/>
              <w:jc w:val="center"/>
              <w:outlineLvl w:val="0"/>
            </w:pPr>
            <w:r w:rsidRPr="00C326D0">
              <w:t>оказания услуг</w:t>
            </w:r>
            <w:r w:rsidR="00AB0CCB" w:rsidRPr="00C326D0">
              <w:t xml:space="preserve"> по техническому обслуживанию</w:t>
            </w:r>
            <w:r w:rsidRPr="00C326D0">
              <w:t>, месяц</w:t>
            </w:r>
            <w:r w:rsidR="00AB0CCB" w:rsidRPr="00C326D0">
              <w:t xml:space="preserve"> оказания услуг </w:t>
            </w:r>
          </w:p>
        </w:tc>
        <w:tc>
          <w:tcPr>
            <w:tcW w:w="992" w:type="dxa"/>
            <w:textDirection w:val="btLr"/>
            <w:vAlign w:val="center"/>
          </w:tcPr>
          <w:p w14:paraId="0F468D7F" w14:textId="77777777" w:rsidR="007B3D2A" w:rsidRPr="00C326D0" w:rsidRDefault="007B3D2A" w:rsidP="007B3D2A">
            <w:pPr>
              <w:tabs>
                <w:tab w:val="left" w:pos="567"/>
              </w:tabs>
              <w:ind w:left="113" w:right="113"/>
              <w:jc w:val="center"/>
              <w:outlineLvl w:val="0"/>
            </w:pPr>
            <w:r w:rsidRPr="00C326D0">
              <w:t>Единица измерения</w:t>
            </w:r>
          </w:p>
        </w:tc>
        <w:tc>
          <w:tcPr>
            <w:tcW w:w="567" w:type="dxa"/>
            <w:textDirection w:val="btLr"/>
            <w:vAlign w:val="center"/>
          </w:tcPr>
          <w:p w14:paraId="20AEF5D0" w14:textId="77777777" w:rsidR="007B3D2A" w:rsidRPr="00C326D0" w:rsidRDefault="007B3D2A" w:rsidP="007B3D2A">
            <w:pPr>
              <w:tabs>
                <w:tab w:val="left" w:pos="567"/>
              </w:tabs>
              <w:ind w:left="113" w:right="113"/>
              <w:jc w:val="center"/>
              <w:outlineLvl w:val="0"/>
            </w:pPr>
            <w:r w:rsidRPr="00C326D0">
              <w:t>Количество услуг</w:t>
            </w:r>
          </w:p>
        </w:tc>
        <w:tc>
          <w:tcPr>
            <w:tcW w:w="851" w:type="dxa"/>
            <w:textDirection w:val="btLr"/>
          </w:tcPr>
          <w:p w14:paraId="7318FAA3" w14:textId="77777777" w:rsidR="007B3D2A" w:rsidRPr="00C326D0" w:rsidRDefault="007B3D2A" w:rsidP="007B3D2A">
            <w:pPr>
              <w:tabs>
                <w:tab w:val="left" w:pos="567"/>
              </w:tabs>
              <w:ind w:left="113" w:right="113"/>
              <w:jc w:val="center"/>
              <w:outlineLvl w:val="0"/>
            </w:pPr>
            <w:r w:rsidRPr="00C326D0">
              <w:t>Цена за единицу</w:t>
            </w:r>
            <w:r w:rsidR="00A72262" w:rsidRPr="00C326D0">
              <w:t xml:space="preserve"> </w:t>
            </w:r>
            <w:r w:rsidR="00AB0CCB" w:rsidRPr="00C326D0">
              <w:t xml:space="preserve">измерения </w:t>
            </w:r>
            <w:r w:rsidR="00A72262" w:rsidRPr="00C326D0">
              <w:t>без НДС</w:t>
            </w:r>
            <w:r w:rsidRPr="00C326D0">
              <w:t xml:space="preserve">, </w:t>
            </w:r>
            <w:r w:rsidRPr="00C326D0">
              <w:rPr>
                <w:lang w:val="en-US"/>
              </w:rPr>
              <w:t>BYN</w:t>
            </w:r>
          </w:p>
        </w:tc>
        <w:tc>
          <w:tcPr>
            <w:tcW w:w="1134" w:type="dxa"/>
            <w:textDirection w:val="btLr"/>
            <w:vAlign w:val="center"/>
          </w:tcPr>
          <w:p w14:paraId="20542365" w14:textId="77777777" w:rsidR="007B3D2A" w:rsidRPr="00C326D0" w:rsidRDefault="007B3D2A" w:rsidP="007B3D2A">
            <w:pPr>
              <w:tabs>
                <w:tab w:val="left" w:pos="567"/>
              </w:tabs>
              <w:ind w:left="113" w:right="113"/>
              <w:jc w:val="center"/>
              <w:outlineLvl w:val="0"/>
            </w:pPr>
            <w:r w:rsidRPr="00C326D0">
              <w:t>Сумма</w:t>
            </w:r>
            <w:r w:rsidR="00A72262" w:rsidRPr="00C326D0">
              <w:t xml:space="preserve"> без НДС</w:t>
            </w:r>
            <w:r w:rsidRPr="00C326D0">
              <w:t xml:space="preserve">, </w:t>
            </w:r>
            <w:r w:rsidRPr="00C326D0">
              <w:rPr>
                <w:lang w:val="en-US"/>
              </w:rPr>
              <w:t>BYN</w:t>
            </w:r>
          </w:p>
        </w:tc>
        <w:tc>
          <w:tcPr>
            <w:tcW w:w="567" w:type="dxa"/>
            <w:textDirection w:val="btLr"/>
            <w:vAlign w:val="center"/>
          </w:tcPr>
          <w:p w14:paraId="56DEADFC" w14:textId="77777777" w:rsidR="007B3D2A" w:rsidRPr="00C326D0" w:rsidRDefault="007B3D2A" w:rsidP="007B3D2A">
            <w:pPr>
              <w:tabs>
                <w:tab w:val="left" w:pos="567"/>
              </w:tabs>
              <w:ind w:left="113" w:right="113"/>
              <w:jc w:val="center"/>
              <w:outlineLvl w:val="0"/>
            </w:pPr>
            <w:r w:rsidRPr="00C326D0">
              <w:t>Ставка НДС, %</w:t>
            </w:r>
          </w:p>
        </w:tc>
        <w:tc>
          <w:tcPr>
            <w:tcW w:w="1134" w:type="dxa"/>
            <w:textDirection w:val="btLr"/>
            <w:vAlign w:val="center"/>
          </w:tcPr>
          <w:p w14:paraId="37C583A6" w14:textId="77777777" w:rsidR="007B3D2A" w:rsidRPr="00C326D0" w:rsidRDefault="007B3D2A" w:rsidP="007B3D2A">
            <w:pPr>
              <w:tabs>
                <w:tab w:val="left" w:pos="567"/>
              </w:tabs>
              <w:ind w:left="113" w:right="113"/>
              <w:jc w:val="center"/>
              <w:outlineLvl w:val="0"/>
            </w:pPr>
            <w:r w:rsidRPr="00C326D0">
              <w:t xml:space="preserve">Сумма НДС, </w:t>
            </w:r>
            <w:r w:rsidRPr="00C326D0">
              <w:rPr>
                <w:lang w:val="en-US"/>
              </w:rPr>
              <w:t>BYN</w:t>
            </w:r>
          </w:p>
        </w:tc>
        <w:tc>
          <w:tcPr>
            <w:tcW w:w="992" w:type="dxa"/>
            <w:textDirection w:val="btLr"/>
            <w:vAlign w:val="center"/>
          </w:tcPr>
          <w:p w14:paraId="2F584EBF" w14:textId="77777777" w:rsidR="007B3D2A" w:rsidRPr="00C326D0" w:rsidRDefault="007B3D2A" w:rsidP="007B3D2A">
            <w:pPr>
              <w:tabs>
                <w:tab w:val="left" w:pos="567"/>
              </w:tabs>
              <w:ind w:left="113" w:right="113"/>
              <w:jc w:val="center"/>
              <w:outlineLvl w:val="0"/>
            </w:pPr>
            <w:r w:rsidRPr="00C326D0">
              <w:t>Всего с НДС, BYN</w:t>
            </w:r>
          </w:p>
        </w:tc>
      </w:tr>
      <w:tr w:rsidR="00C326D0" w:rsidRPr="00C326D0" w14:paraId="524ED33D" w14:textId="77777777" w:rsidTr="00E72A78">
        <w:trPr>
          <w:trHeight w:val="160"/>
          <w:jc w:val="center"/>
        </w:trPr>
        <w:tc>
          <w:tcPr>
            <w:tcW w:w="421" w:type="dxa"/>
            <w:vMerge w:val="restart"/>
            <w:vAlign w:val="center"/>
          </w:tcPr>
          <w:p w14:paraId="30E2576D" w14:textId="77777777" w:rsidR="007B3D2A" w:rsidRPr="00C326D0" w:rsidRDefault="007B3D2A" w:rsidP="007B3D2A">
            <w:pPr>
              <w:tabs>
                <w:tab w:val="left" w:pos="567"/>
              </w:tabs>
              <w:jc w:val="center"/>
              <w:outlineLvl w:val="0"/>
            </w:pPr>
          </w:p>
        </w:tc>
        <w:tc>
          <w:tcPr>
            <w:tcW w:w="3260" w:type="dxa"/>
            <w:vMerge w:val="restart"/>
            <w:vAlign w:val="center"/>
          </w:tcPr>
          <w:p w14:paraId="7640B2D5" w14:textId="77777777" w:rsidR="007B3D2A" w:rsidRPr="00C326D0" w:rsidRDefault="007B3D2A" w:rsidP="007B3D2A">
            <w:pPr>
              <w:tabs>
                <w:tab w:val="left" w:pos="567"/>
              </w:tabs>
              <w:jc w:val="center"/>
              <w:outlineLvl w:val="0"/>
            </w:pPr>
          </w:p>
        </w:tc>
        <w:tc>
          <w:tcPr>
            <w:tcW w:w="992" w:type="dxa"/>
            <w:vMerge w:val="restart"/>
            <w:vAlign w:val="center"/>
          </w:tcPr>
          <w:p w14:paraId="2B198519" w14:textId="77777777" w:rsidR="007B3D2A" w:rsidRPr="00C326D0" w:rsidRDefault="007B3D2A" w:rsidP="007B3D2A">
            <w:pPr>
              <w:tabs>
                <w:tab w:val="left" w:pos="567"/>
              </w:tabs>
              <w:jc w:val="center"/>
              <w:outlineLvl w:val="0"/>
            </w:pPr>
          </w:p>
        </w:tc>
        <w:tc>
          <w:tcPr>
            <w:tcW w:w="567" w:type="dxa"/>
            <w:vMerge w:val="restart"/>
            <w:vAlign w:val="center"/>
          </w:tcPr>
          <w:p w14:paraId="0D13E355" w14:textId="77777777" w:rsidR="007B3D2A" w:rsidRPr="00C326D0" w:rsidRDefault="007B3D2A" w:rsidP="007B3D2A">
            <w:pPr>
              <w:tabs>
                <w:tab w:val="left" w:pos="567"/>
              </w:tabs>
              <w:jc w:val="center"/>
              <w:outlineLvl w:val="0"/>
            </w:pPr>
          </w:p>
        </w:tc>
        <w:tc>
          <w:tcPr>
            <w:tcW w:w="851" w:type="dxa"/>
            <w:vMerge w:val="restart"/>
            <w:vAlign w:val="center"/>
          </w:tcPr>
          <w:p w14:paraId="4F04DFC9" w14:textId="77777777" w:rsidR="007B3D2A" w:rsidRPr="00C326D0" w:rsidRDefault="007B3D2A" w:rsidP="007B3D2A">
            <w:pPr>
              <w:tabs>
                <w:tab w:val="left" w:pos="567"/>
              </w:tabs>
              <w:jc w:val="center"/>
              <w:outlineLvl w:val="0"/>
            </w:pPr>
          </w:p>
        </w:tc>
        <w:tc>
          <w:tcPr>
            <w:tcW w:w="850" w:type="dxa"/>
            <w:vMerge w:val="restart"/>
            <w:vAlign w:val="center"/>
          </w:tcPr>
          <w:p w14:paraId="090A0CCC" w14:textId="77777777" w:rsidR="007B3D2A" w:rsidRPr="00C326D0" w:rsidRDefault="007B3D2A" w:rsidP="007B3D2A">
            <w:pPr>
              <w:tabs>
                <w:tab w:val="left" w:pos="567"/>
              </w:tabs>
              <w:jc w:val="center"/>
              <w:outlineLvl w:val="0"/>
            </w:pPr>
          </w:p>
        </w:tc>
        <w:tc>
          <w:tcPr>
            <w:tcW w:w="1701" w:type="dxa"/>
            <w:vAlign w:val="center"/>
          </w:tcPr>
          <w:p w14:paraId="61999B5D" w14:textId="77777777" w:rsidR="007B3D2A" w:rsidRPr="00C326D0" w:rsidRDefault="007B3D2A" w:rsidP="007B3D2A">
            <w:pPr>
              <w:tabs>
                <w:tab w:val="left" w:pos="567"/>
              </w:tabs>
              <w:jc w:val="center"/>
              <w:outlineLvl w:val="0"/>
            </w:pPr>
          </w:p>
        </w:tc>
        <w:tc>
          <w:tcPr>
            <w:tcW w:w="1134" w:type="dxa"/>
            <w:vAlign w:val="center"/>
          </w:tcPr>
          <w:p w14:paraId="5CEA33E6" w14:textId="77777777" w:rsidR="007B3D2A" w:rsidRPr="00C326D0" w:rsidRDefault="007B3D2A" w:rsidP="007B3D2A">
            <w:pPr>
              <w:tabs>
                <w:tab w:val="left" w:pos="567"/>
              </w:tabs>
              <w:jc w:val="center"/>
              <w:outlineLvl w:val="0"/>
              <w:rPr>
                <w:highlight w:val="yellow"/>
              </w:rPr>
            </w:pPr>
          </w:p>
        </w:tc>
        <w:tc>
          <w:tcPr>
            <w:tcW w:w="992" w:type="dxa"/>
            <w:vAlign w:val="center"/>
          </w:tcPr>
          <w:p w14:paraId="1FD5D4B9" w14:textId="77777777" w:rsidR="007B3D2A" w:rsidRPr="00C326D0" w:rsidRDefault="007B3D2A" w:rsidP="007B3D2A">
            <w:pPr>
              <w:tabs>
                <w:tab w:val="left" w:pos="567"/>
              </w:tabs>
              <w:outlineLvl w:val="0"/>
            </w:pPr>
            <w:r w:rsidRPr="00C326D0">
              <w:t>услуга</w:t>
            </w:r>
          </w:p>
        </w:tc>
        <w:tc>
          <w:tcPr>
            <w:tcW w:w="567" w:type="dxa"/>
            <w:vAlign w:val="center"/>
          </w:tcPr>
          <w:p w14:paraId="694E92B3" w14:textId="77777777" w:rsidR="007B3D2A" w:rsidRPr="00C326D0" w:rsidRDefault="007B3D2A" w:rsidP="007B3D2A">
            <w:pPr>
              <w:tabs>
                <w:tab w:val="left" w:pos="567"/>
              </w:tabs>
              <w:jc w:val="center"/>
              <w:outlineLvl w:val="0"/>
            </w:pPr>
          </w:p>
        </w:tc>
        <w:tc>
          <w:tcPr>
            <w:tcW w:w="851" w:type="dxa"/>
          </w:tcPr>
          <w:p w14:paraId="065EC089" w14:textId="77777777" w:rsidR="007B3D2A" w:rsidRPr="00C326D0" w:rsidRDefault="007B3D2A" w:rsidP="007B3D2A">
            <w:pPr>
              <w:tabs>
                <w:tab w:val="left" w:pos="567"/>
              </w:tabs>
              <w:jc w:val="center"/>
              <w:outlineLvl w:val="0"/>
            </w:pPr>
          </w:p>
        </w:tc>
        <w:tc>
          <w:tcPr>
            <w:tcW w:w="1134" w:type="dxa"/>
            <w:vAlign w:val="center"/>
          </w:tcPr>
          <w:p w14:paraId="7C0D03A2" w14:textId="77777777" w:rsidR="007B3D2A" w:rsidRPr="00C326D0" w:rsidRDefault="007B3D2A" w:rsidP="007B3D2A">
            <w:pPr>
              <w:tabs>
                <w:tab w:val="left" w:pos="567"/>
              </w:tabs>
              <w:jc w:val="center"/>
              <w:outlineLvl w:val="0"/>
            </w:pPr>
          </w:p>
        </w:tc>
        <w:tc>
          <w:tcPr>
            <w:tcW w:w="567" w:type="dxa"/>
            <w:vAlign w:val="center"/>
          </w:tcPr>
          <w:p w14:paraId="1A516314" w14:textId="77777777" w:rsidR="007B3D2A" w:rsidRPr="00C326D0" w:rsidRDefault="007B3D2A" w:rsidP="007B3D2A">
            <w:pPr>
              <w:tabs>
                <w:tab w:val="left" w:pos="567"/>
              </w:tabs>
              <w:jc w:val="center"/>
              <w:outlineLvl w:val="0"/>
            </w:pPr>
          </w:p>
        </w:tc>
        <w:tc>
          <w:tcPr>
            <w:tcW w:w="1134" w:type="dxa"/>
            <w:vAlign w:val="center"/>
          </w:tcPr>
          <w:p w14:paraId="3F52A83E" w14:textId="77777777" w:rsidR="007B3D2A" w:rsidRPr="00C326D0" w:rsidRDefault="007B3D2A" w:rsidP="007B3D2A">
            <w:pPr>
              <w:tabs>
                <w:tab w:val="left" w:pos="567"/>
              </w:tabs>
              <w:jc w:val="center"/>
              <w:outlineLvl w:val="0"/>
            </w:pPr>
          </w:p>
        </w:tc>
        <w:tc>
          <w:tcPr>
            <w:tcW w:w="992" w:type="dxa"/>
          </w:tcPr>
          <w:p w14:paraId="610D3248" w14:textId="77777777" w:rsidR="007B3D2A" w:rsidRPr="00C326D0" w:rsidRDefault="007B3D2A" w:rsidP="007B3D2A">
            <w:pPr>
              <w:tabs>
                <w:tab w:val="left" w:pos="567"/>
              </w:tabs>
              <w:jc w:val="center"/>
              <w:outlineLvl w:val="0"/>
            </w:pPr>
          </w:p>
        </w:tc>
      </w:tr>
      <w:tr w:rsidR="00C326D0" w:rsidRPr="00C326D0" w14:paraId="40D0CA7F" w14:textId="77777777" w:rsidTr="00E72A78">
        <w:trPr>
          <w:trHeight w:val="160"/>
          <w:jc w:val="center"/>
        </w:trPr>
        <w:tc>
          <w:tcPr>
            <w:tcW w:w="421" w:type="dxa"/>
            <w:vMerge/>
            <w:vAlign w:val="center"/>
          </w:tcPr>
          <w:p w14:paraId="350AB842" w14:textId="77777777" w:rsidR="007B3D2A" w:rsidRPr="00C326D0" w:rsidRDefault="007B3D2A" w:rsidP="007B3D2A">
            <w:pPr>
              <w:tabs>
                <w:tab w:val="left" w:pos="567"/>
              </w:tabs>
              <w:jc w:val="center"/>
              <w:outlineLvl w:val="0"/>
            </w:pPr>
          </w:p>
        </w:tc>
        <w:tc>
          <w:tcPr>
            <w:tcW w:w="3260" w:type="dxa"/>
            <w:vMerge/>
            <w:vAlign w:val="center"/>
          </w:tcPr>
          <w:p w14:paraId="774B816F" w14:textId="77777777" w:rsidR="007B3D2A" w:rsidRPr="00C326D0" w:rsidRDefault="007B3D2A" w:rsidP="007B3D2A">
            <w:pPr>
              <w:tabs>
                <w:tab w:val="left" w:pos="567"/>
              </w:tabs>
              <w:jc w:val="center"/>
              <w:outlineLvl w:val="0"/>
            </w:pPr>
          </w:p>
        </w:tc>
        <w:tc>
          <w:tcPr>
            <w:tcW w:w="992" w:type="dxa"/>
            <w:vMerge/>
            <w:vAlign w:val="center"/>
          </w:tcPr>
          <w:p w14:paraId="26B167C7" w14:textId="77777777" w:rsidR="007B3D2A" w:rsidRPr="00C326D0" w:rsidRDefault="007B3D2A" w:rsidP="007B3D2A">
            <w:pPr>
              <w:tabs>
                <w:tab w:val="left" w:pos="567"/>
              </w:tabs>
              <w:jc w:val="center"/>
              <w:outlineLvl w:val="0"/>
            </w:pPr>
          </w:p>
        </w:tc>
        <w:tc>
          <w:tcPr>
            <w:tcW w:w="567" w:type="dxa"/>
            <w:vMerge/>
            <w:vAlign w:val="center"/>
          </w:tcPr>
          <w:p w14:paraId="7EE6F8DC" w14:textId="77777777" w:rsidR="007B3D2A" w:rsidRPr="00C326D0" w:rsidRDefault="007B3D2A" w:rsidP="007B3D2A">
            <w:pPr>
              <w:tabs>
                <w:tab w:val="left" w:pos="567"/>
              </w:tabs>
              <w:jc w:val="center"/>
              <w:outlineLvl w:val="0"/>
            </w:pPr>
          </w:p>
        </w:tc>
        <w:tc>
          <w:tcPr>
            <w:tcW w:w="851" w:type="dxa"/>
            <w:vMerge/>
            <w:vAlign w:val="center"/>
          </w:tcPr>
          <w:p w14:paraId="7DE5F945" w14:textId="77777777" w:rsidR="007B3D2A" w:rsidRPr="00C326D0" w:rsidRDefault="007B3D2A" w:rsidP="007B3D2A">
            <w:pPr>
              <w:tabs>
                <w:tab w:val="left" w:pos="567"/>
              </w:tabs>
              <w:jc w:val="center"/>
              <w:outlineLvl w:val="0"/>
            </w:pPr>
          </w:p>
        </w:tc>
        <w:tc>
          <w:tcPr>
            <w:tcW w:w="850" w:type="dxa"/>
            <w:vMerge/>
            <w:vAlign w:val="center"/>
          </w:tcPr>
          <w:p w14:paraId="7A98B4E3" w14:textId="77777777" w:rsidR="007B3D2A" w:rsidRPr="00C326D0" w:rsidRDefault="007B3D2A" w:rsidP="007B3D2A">
            <w:pPr>
              <w:tabs>
                <w:tab w:val="left" w:pos="567"/>
              </w:tabs>
              <w:jc w:val="center"/>
              <w:outlineLvl w:val="0"/>
            </w:pPr>
          </w:p>
        </w:tc>
        <w:tc>
          <w:tcPr>
            <w:tcW w:w="1701" w:type="dxa"/>
            <w:vAlign w:val="center"/>
          </w:tcPr>
          <w:p w14:paraId="4F606D2A" w14:textId="77777777" w:rsidR="007B3D2A" w:rsidRPr="00C326D0" w:rsidRDefault="007B3D2A" w:rsidP="007B3D2A">
            <w:pPr>
              <w:tabs>
                <w:tab w:val="left" w:pos="567"/>
              </w:tabs>
              <w:jc w:val="center"/>
              <w:outlineLvl w:val="0"/>
            </w:pPr>
          </w:p>
        </w:tc>
        <w:tc>
          <w:tcPr>
            <w:tcW w:w="1134" w:type="dxa"/>
            <w:vAlign w:val="center"/>
          </w:tcPr>
          <w:p w14:paraId="4148B21C" w14:textId="77777777" w:rsidR="007B3D2A" w:rsidRPr="00C326D0" w:rsidRDefault="007B3D2A" w:rsidP="007B3D2A">
            <w:pPr>
              <w:tabs>
                <w:tab w:val="left" w:pos="567"/>
              </w:tabs>
              <w:jc w:val="center"/>
              <w:outlineLvl w:val="0"/>
              <w:rPr>
                <w:highlight w:val="yellow"/>
              </w:rPr>
            </w:pPr>
          </w:p>
        </w:tc>
        <w:tc>
          <w:tcPr>
            <w:tcW w:w="992" w:type="dxa"/>
          </w:tcPr>
          <w:p w14:paraId="1CE5AB73" w14:textId="77777777" w:rsidR="007B3D2A" w:rsidRPr="00C326D0" w:rsidRDefault="007B3D2A" w:rsidP="007B3D2A">
            <w:r w:rsidRPr="00C326D0">
              <w:t>услуга</w:t>
            </w:r>
          </w:p>
        </w:tc>
        <w:tc>
          <w:tcPr>
            <w:tcW w:w="567" w:type="dxa"/>
            <w:vAlign w:val="center"/>
          </w:tcPr>
          <w:p w14:paraId="31EF14FF" w14:textId="77777777" w:rsidR="007B3D2A" w:rsidRPr="00C326D0" w:rsidRDefault="007B3D2A" w:rsidP="007B3D2A">
            <w:pPr>
              <w:tabs>
                <w:tab w:val="left" w:pos="567"/>
              </w:tabs>
              <w:jc w:val="center"/>
              <w:outlineLvl w:val="0"/>
            </w:pPr>
          </w:p>
        </w:tc>
        <w:tc>
          <w:tcPr>
            <w:tcW w:w="851" w:type="dxa"/>
          </w:tcPr>
          <w:p w14:paraId="3C0559A5" w14:textId="77777777" w:rsidR="007B3D2A" w:rsidRPr="00C326D0" w:rsidRDefault="007B3D2A" w:rsidP="007B3D2A">
            <w:pPr>
              <w:tabs>
                <w:tab w:val="left" w:pos="567"/>
              </w:tabs>
              <w:jc w:val="center"/>
              <w:outlineLvl w:val="0"/>
            </w:pPr>
          </w:p>
        </w:tc>
        <w:tc>
          <w:tcPr>
            <w:tcW w:w="1134" w:type="dxa"/>
            <w:vAlign w:val="center"/>
          </w:tcPr>
          <w:p w14:paraId="344CF512" w14:textId="77777777" w:rsidR="007B3D2A" w:rsidRPr="00C326D0" w:rsidRDefault="007B3D2A" w:rsidP="007B3D2A">
            <w:pPr>
              <w:tabs>
                <w:tab w:val="left" w:pos="567"/>
              </w:tabs>
              <w:jc w:val="center"/>
              <w:outlineLvl w:val="0"/>
            </w:pPr>
          </w:p>
        </w:tc>
        <w:tc>
          <w:tcPr>
            <w:tcW w:w="567" w:type="dxa"/>
            <w:vAlign w:val="center"/>
          </w:tcPr>
          <w:p w14:paraId="07627D1F" w14:textId="77777777" w:rsidR="007B3D2A" w:rsidRPr="00C326D0" w:rsidRDefault="007B3D2A" w:rsidP="007B3D2A">
            <w:pPr>
              <w:tabs>
                <w:tab w:val="left" w:pos="567"/>
              </w:tabs>
              <w:jc w:val="center"/>
              <w:outlineLvl w:val="0"/>
            </w:pPr>
          </w:p>
        </w:tc>
        <w:tc>
          <w:tcPr>
            <w:tcW w:w="1134" w:type="dxa"/>
            <w:vAlign w:val="center"/>
          </w:tcPr>
          <w:p w14:paraId="6866CFF9" w14:textId="77777777" w:rsidR="007B3D2A" w:rsidRPr="00C326D0" w:rsidRDefault="007B3D2A" w:rsidP="007B3D2A">
            <w:pPr>
              <w:tabs>
                <w:tab w:val="left" w:pos="567"/>
              </w:tabs>
              <w:jc w:val="center"/>
              <w:outlineLvl w:val="0"/>
            </w:pPr>
          </w:p>
        </w:tc>
        <w:tc>
          <w:tcPr>
            <w:tcW w:w="992" w:type="dxa"/>
          </w:tcPr>
          <w:p w14:paraId="4B4568C2" w14:textId="77777777" w:rsidR="007B3D2A" w:rsidRPr="00C326D0" w:rsidRDefault="007B3D2A" w:rsidP="007B3D2A">
            <w:pPr>
              <w:tabs>
                <w:tab w:val="left" w:pos="567"/>
              </w:tabs>
              <w:jc w:val="center"/>
              <w:outlineLvl w:val="0"/>
            </w:pPr>
          </w:p>
        </w:tc>
      </w:tr>
      <w:tr w:rsidR="00C326D0" w:rsidRPr="00C326D0" w14:paraId="3DD20457" w14:textId="77777777" w:rsidTr="00E72A78">
        <w:trPr>
          <w:trHeight w:val="160"/>
          <w:jc w:val="center"/>
        </w:trPr>
        <w:tc>
          <w:tcPr>
            <w:tcW w:w="421" w:type="dxa"/>
            <w:vMerge/>
            <w:vAlign w:val="center"/>
          </w:tcPr>
          <w:p w14:paraId="24F532D2" w14:textId="77777777" w:rsidR="007B3D2A" w:rsidRPr="00C326D0" w:rsidRDefault="007B3D2A" w:rsidP="007B3D2A">
            <w:pPr>
              <w:tabs>
                <w:tab w:val="left" w:pos="567"/>
              </w:tabs>
              <w:jc w:val="center"/>
              <w:outlineLvl w:val="0"/>
            </w:pPr>
          </w:p>
        </w:tc>
        <w:tc>
          <w:tcPr>
            <w:tcW w:w="3260" w:type="dxa"/>
            <w:vMerge/>
            <w:vAlign w:val="center"/>
          </w:tcPr>
          <w:p w14:paraId="6DAB5D1B" w14:textId="77777777" w:rsidR="007B3D2A" w:rsidRPr="00C326D0" w:rsidRDefault="007B3D2A" w:rsidP="007B3D2A">
            <w:pPr>
              <w:tabs>
                <w:tab w:val="left" w:pos="567"/>
              </w:tabs>
              <w:jc w:val="center"/>
              <w:outlineLvl w:val="0"/>
            </w:pPr>
          </w:p>
        </w:tc>
        <w:tc>
          <w:tcPr>
            <w:tcW w:w="992" w:type="dxa"/>
            <w:vMerge/>
            <w:vAlign w:val="center"/>
          </w:tcPr>
          <w:p w14:paraId="621FC533" w14:textId="77777777" w:rsidR="007B3D2A" w:rsidRPr="00C326D0" w:rsidRDefault="007B3D2A" w:rsidP="007B3D2A">
            <w:pPr>
              <w:tabs>
                <w:tab w:val="left" w:pos="567"/>
              </w:tabs>
              <w:jc w:val="center"/>
              <w:outlineLvl w:val="0"/>
            </w:pPr>
          </w:p>
        </w:tc>
        <w:tc>
          <w:tcPr>
            <w:tcW w:w="567" w:type="dxa"/>
            <w:vMerge/>
            <w:vAlign w:val="center"/>
          </w:tcPr>
          <w:p w14:paraId="77DD210C" w14:textId="77777777" w:rsidR="007B3D2A" w:rsidRPr="00C326D0" w:rsidRDefault="007B3D2A" w:rsidP="007B3D2A">
            <w:pPr>
              <w:tabs>
                <w:tab w:val="left" w:pos="567"/>
              </w:tabs>
              <w:jc w:val="center"/>
              <w:outlineLvl w:val="0"/>
            </w:pPr>
          </w:p>
        </w:tc>
        <w:tc>
          <w:tcPr>
            <w:tcW w:w="851" w:type="dxa"/>
            <w:vMerge/>
            <w:vAlign w:val="center"/>
          </w:tcPr>
          <w:p w14:paraId="7949BC4C" w14:textId="77777777" w:rsidR="007B3D2A" w:rsidRPr="00C326D0" w:rsidRDefault="007B3D2A" w:rsidP="007B3D2A">
            <w:pPr>
              <w:tabs>
                <w:tab w:val="left" w:pos="567"/>
              </w:tabs>
              <w:jc w:val="center"/>
              <w:outlineLvl w:val="0"/>
            </w:pPr>
          </w:p>
        </w:tc>
        <w:tc>
          <w:tcPr>
            <w:tcW w:w="850" w:type="dxa"/>
            <w:vMerge/>
            <w:vAlign w:val="center"/>
          </w:tcPr>
          <w:p w14:paraId="1CC9A207" w14:textId="77777777" w:rsidR="007B3D2A" w:rsidRPr="00C326D0" w:rsidRDefault="007B3D2A" w:rsidP="007B3D2A">
            <w:pPr>
              <w:tabs>
                <w:tab w:val="left" w:pos="567"/>
              </w:tabs>
              <w:jc w:val="center"/>
              <w:outlineLvl w:val="0"/>
            </w:pPr>
          </w:p>
        </w:tc>
        <w:tc>
          <w:tcPr>
            <w:tcW w:w="1701" w:type="dxa"/>
            <w:vAlign w:val="center"/>
          </w:tcPr>
          <w:p w14:paraId="7E59A81A" w14:textId="77777777" w:rsidR="007B3D2A" w:rsidRPr="00C326D0" w:rsidRDefault="007B3D2A" w:rsidP="007B3D2A">
            <w:pPr>
              <w:tabs>
                <w:tab w:val="left" w:pos="567"/>
              </w:tabs>
              <w:jc w:val="center"/>
              <w:outlineLvl w:val="0"/>
            </w:pPr>
          </w:p>
        </w:tc>
        <w:tc>
          <w:tcPr>
            <w:tcW w:w="1134" w:type="dxa"/>
            <w:vAlign w:val="center"/>
          </w:tcPr>
          <w:p w14:paraId="5092EB2D" w14:textId="77777777" w:rsidR="007B3D2A" w:rsidRPr="00C326D0" w:rsidRDefault="007B3D2A" w:rsidP="007B3D2A">
            <w:pPr>
              <w:tabs>
                <w:tab w:val="left" w:pos="567"/>
              </w:tabs>
              <w:jc w:val="center"/>
              <w:outlineLvl w:val="0"/>
              <w:rPr>
                <w:highlight w:val="yellow"/>
              </w:rPr>
            </w:pPr>
          </w:p>
        </w:tc>
        <w:tc>
          <w:tcPr>
            <w:tcW w:w="992" w:type="dxa"/>
          </w:tcPr>
          <w:p w14:paraId="2F54EF65" w14:textId="77777777" w:rsidR="007B3D2A" w:rsidRPr="00C326D0" w:rsidRDefault="007B3D2A" w:rsidP="007B3D2A">
            <w:r w:rsidRPr="00C326D0">
              <w:t>услуга</w:t>
            </w:r>
          </w:p>
        </w:tc>
        <w:tc>
          <w:tcPr>
            <w:tcW w:w="567" w:type="dxa"/>
            <w:vAlign w:val="center"/>
          </w:tcPr>
          <w:p w14:paraId="6870CB8F" w14:textId="77777777" w:rsidR="007B3D2A" w:rsidRPr="00C326D0" w:rsidRDefault="007B3D2A" w:rsidP="007B3D2A">
            <w:pPr>
              <w:tabs>
                <w:tab w:val="left" w:pos="567"/>
              </w:tabs>
              <w:jc w:val="center"/>
              <w:outlineLvl w:val="0"/>
            </w:pPr>
          </w:p>
        </w:tc>
        <w:tc>
          <w:tcPr>
            <w:tcW w:w="851" w:type="dxa"/>
          </w:tcPr>
          <w:p w14:paraId="4A3E0CEF" w14:textId="77777777" w:rsidR="007B3D2A" w:rsidRPr="00C326D0" w:rsidRDefault="007B3D2A" w:rsidP="007B3D2A">
            <w:pPr>
              <w:tabs>
                <w:tab w:val="left" w:pos="567"/>
              </w:tabs>
              <w:jc w:val="center"/>
              <w:outlineLvl w:val="0"/>
            </w:pPr>
          </w:p>
        </w:tc>
        <w:tc>
          <w:tcPr>
            <w:tcW w:w="1134" w:type="dxa"/>
            <w:vAlign w:val="center"/>
          </w:tcPr>
          <w:p w14:paraId="4982FA73" w14:textId="77777777" w:rsidR="007B3D2A" w:rsidRPr="00C326D0" w:rsidRDefault="007B3D2A" w:rsidP="007B3D2A">
            <w:pPr>
              <w:tabs>
                <w:tab w:val="left" w:pos="567"/>
              </w:tabs>
              <w:jc w:val="center"/>
              <w:outlineLvl w:val="0"/>
            </w:pPr>
          </w:p>
        </w:tc>
        <w:tc>
          <w:tcPr>
            <w:tcW w:w="567" w:type="dxa"/>
            <w:vAlign w:val="center"/>
          </w:tcPr>
          <w:p w14:paraId="40CEEE83" w14:textId="77777777" w:rsidR="007B3D2A" w:rsidRPr="00C326D0" w:rsidRDefault="007B3D2A" w:rsidP="007B3D2A">
            <w:pPr>
              <w:tabs>
                <w:tab w:val="left" w:pos="567"/>
              </w:tabs>
              <w:jc w:val="center"/>
              <w:outlineLvl w:val="0"/>
            </w:pPr>
          </w:p>
        </w:tc>
        <w:tc>
          <w:tcPr>
            <w:tcW w:w="1134" w:type="dxa"/>
            <w:vAlign w:val="center"/>
          </w:tcPr>
          <w:p w14:paraId="5DA0DE2C" w14:textId="77777777" w:rsidR="007B3D2A" w:rsidRPr="00C326D0" w:rsidRDefault="007B3D2A" w:rsidP="007B3D2A">
            <w:pPr>
              <w:tabs>
                <w:tab w:val="left" w:pos="567"/>
              </w:tabs>
              <w:jc w:val="center"/>
              <w:outlineLvl w:val="0"/>
            </w:pPr>
          </w:p>
        </w:tc>
        <w:tc>
          <w:tcPr>
            <w:tcW w:w="992" w:type="dxa"/>
          </w:tcPr>
          <w:p w14:paraId="7F781BDE" w14:textId="77777777" w:rsidR="007B3D2A" w:rsidRPr="00C326D0" w:rsidRDefault="007B3D2A" w:rsidP="007B3D2A">
            <w:pPr>
              <w:tabs>
                <w:tab w:val="left" w:pos="567"/>
              </w:tabs>
              <w:jc w:val="center"/>
              <w:outlineLvl w:val="0"/>
            </w:pPr>
          </w:p>
        </w:tc>
      </w:tr>
      <w:tr w:rsidR="00C326D0" w:rsidRPr="00C326D0" w14:paraId="6FCD0657" w14:textId="77777777" w:rsidTr="00E72A78">
        <w:trPr>
          <w:trHeight w:val="160"/>
          <w:jc w:val="center"/>
        </w:trPr>
        <w:tc>
          <w:tcPr>
            <w:tcW w:w="421" w:type="dxa"/>
            <w:vMerge w:val="restart"/>
            <w:vAlign w:val="center"/>
          </w:tcPr>
          <w:p w14:paraId="3CFD5EA3" w14:textId="77777777" w:rsidR="007B3D2A" w:rsidRPr="00C326D0" w:rsidRDefault="007B3D2A" w:rsidP="007B3D2A">
            <w:pPr>
              <w:tabs>
                <w:tab w:val="left" w:pos="567"/>
              </w:tabs>
              <w:jc w:val="center"/>
              <w:outlineLvl w:val="0"/>
            </w:pPr>
          </w:p>
        </w:tc>
        <w:tc>
          <w:tcPr>
            <w:tcW w:w="3260" w:type="dxa"/>
            <w:vMerge w:val="restart"/>
            <w:vAlign w:val="center"/>
          </w:tcPr>
          <w:p w14:paraId="5F2475AB" w14:textId="77777777" w:rsidR="007B3D2A" w:rsidRPr="00C326D0" w:rsidRDefault="007B3D2A" w:rsidP="007B3D2A">
            <w:pPr>
              <w:tabs>
                <w:tab w:val="left" w:pos="567"/>
              </w:tabs>
              <w:outlineLvl w:val="0"/>
            </w:pPr>
          </w:p>
        </w:tc>
        <w:tc>
          <w:tcPr>
            <w:tcW w:w="992" w:type="dxa"/>
            <w:vMerge w:val="restart"/>
            <w:vAlign w:val="center"/>
          </w:tcPr>
          <w:p w14:paraId="14C314E3" w14:textId="77777777" w:rsidR="007B3D2A" w:rsidRPr="00C326D0" w:rsidRDefault="007B3D2A" w:rsidP="007B3D2A">
            <w:pPr>
              <w:tabs>
                <w:tab w:val="left" w:pos="567"/>
              </w:tabs>
              <w:jc w:val="center"/>
              <w:outlineLvl w:val="0"/>
            </w:pPr>
          </w:p>
        </w:tc>
        <w:tc>
          <w:tcPr>
            <w:tcW w:w="567" w:type="dxa"/>
            <w:vMerge w:val="restart"/>
            <w:vAlign w:val="center"/>
          </w:tcPr>
          <w:p w14:paraId="1B05144B" w14:textId="77777777" w:rsidR="007B3D2A" w:rsidRPr="00C326D0" w:rsidRDefault="007B3D2A" w:rsidP="007B3D2A">
            <w:pPr>
              <w:tabs>
                <w:tab w:val="left" w:pos="567"/>
              </w:tabs>
              <w:jc w:val="center"/>
              <w:outlineLvl w:val="0"/>
            </w:pPr>
          </w:p>
        </w:tc>
        <w:tc>
          <w:tcPr>
            <w:tcW w:w="851" w:type="dxa"/>
            <w:vMerge w:val="restart"/>
            <w:vAlign w:val="center"/>
          </w:tcPr>
          <w:p w14:paraId="2CE85431" w14:textId="77777777" w:rsidR="007B3D2A" w:rsidRPr="00C326D0" w:rsidRDefault="007B3D2A" w:rsidP="007B3D2A">
            <w:pPr>
              <w:tabs>
                <w:tab w:val="left" w:pos="567"/>
              </w:tabs>
              <w:jc w:val="center"/>
              <w:outlineLvl w:val="0"/>
            </w:pPr>
          </w:p>
        </w:tc>
        <w:tc>
          <w:tcPr>
            <w:tcW w:w="850" w:type="dxa"/>
            <w:vMerge w:val="restart"/>
            <w:vAlign w:val="center"/>
          </w:tcPr>
          <w:p w14:paraId="67F2B88F" w14:textId="77777777" w:rsidR="007B3D2A" w:rsidRPr="00C326D0" w:rsidRDefault="007B3D2A" w:rsidP="007B3D2A">
            <w:pPr>
              <w:tabs>
                <w:tab w:val="left" w:pos="567"/>
              </w:tabs>
              <w:jc w:val="center"/>
              <w:outlineLvl w:val="0"/>
            </w:pPr>
          </w:p>
        </w:tc>
        <w:tc>
          <w:tcPr>
            <w:tcW w:w="1701" w:type="dxa"/>
            <w:vAlign w:val="center"/>
          </w:tcPr>
          <w:p w14:paraId="659F4134" w14:textId="77777777" w:rsidR="007B3D2A" w:rsidRPr="00C326D0" w:rsidRDefault="007B3D2A" w:rsidP="007B3D2A">
            <w:pPr>
              <w:tabs>
                <w:tab w:val="left" w:pos="567"/>
              </w:tabs>
              <w:jc w:val="center"/>
              <w:outlineLvl w:val="0"/>
            </w:pPr>
          </w:p>
        </w:tc>
        <w:tc>
          <w:tcPr>
            <w:tcW w:w="1134" w:type="dxa"/>
            <w:vAlign w:val="center"/>
          </w:tcPr>
          <w:p w14:paraId="29956061" w14:textId="77777777" w:rsidR="007B3D2A" w:rsidRPr="00C326D0" w:rsidRDefault="007B3D2A" w:rsidP="007B3D2A">
            <w:pPr>
              <w:tabs>
                <w:tab w:val="left" w:pos="567"/>
              </w:tabs>
              <w:jc w:val="center"/>
              <w:outlineLvl w:val="0"/>
              <w:rPr>
                <w:highlight w:val="yellow"/>
              </w:rPr>
            </w:pPr>
          </w:p>
        </w:tc>
        <w:tc>
          <w:tcPr>
            <w:tcW w:w="992" w:type="dxa"/>
          </w:tcPr>
          <w:p w14:paraId="629F1FB6" w14:textId="77777777" w:rsidR="007B3D2A" w:rsidRPr="00C326D0" w:rsidRDefault="007B3D2A" w:rsidP="007B3D2A">
            <w:r w:rsidRPr="00C326D0">
              <w:t>услуга</w:t>
            </w:r>
          </w:p>
        </w:tc>
        <w:tc>
          <w:tcPr>
            <w:tcW w:w="567" w:type="dxa"/>
            <w:vAlign w:val="center"/>
          </w:tcPr>
          <w:p w14:paraId="0D9064FC" w14:textId="77777777" w:rsidR="007B3D2A" w:rsidRPr="00C326D0" w:rsidRDefault="007B3D2A" w:rsidP="007B3D2A">
            <w:pPr>
              <w:tabs>
                <w:tab w:val="left" w:pos="567"/>
              </w:tabs>
              <w:jc w:val="center"/>
              <w:outlineLvl w:val="0"/>
            </w:pPr>
          </w:p>
        </w:tc>
        <w:tc>
          <w:tcPr>
            <w:tcW w:w="851" w:type="dxa"/>
          </w:tcPr>
          <w:p w14:paraId="777EBF2E" w14:textId="77777777" w:rsidR="007B3D2A" w:rsidRPr="00C326D0" w:rsidRDefault="007B3D2A" w:rsidP="007B3D2A">
            <w:pPr>
              <w:tabs>
                <w:tab w:val="left" w:pos="567"/>
              </w:tabs>
              <w:jc w:val="center"/>
              <w:outlineLvl w:val="0"/>
            </w:pPr>
          </w:p>
        </w:tc>
        <w:tc>
          <w:tcPr>
            <w:tcW w:w="1134" w:type="dxa"/>
            <w:vAlign w:val="center"/>
          </w:tcPr>
          <w:p w14:paraId="54794B49" w14:textId="77777777" w:rsidR="007B3D2A" w:rsidRPr="00C326D0" w:rsidRDefault="007B3D2A" w:rsidP="007B3D2A">
            <w:pPr>
              <w:tabs>
                <w:tab w:val="left" w:pos="567"/>
              </w:tabs>
              <w:jc w:val="center"/>
              <w:outlineLvl w:val="0"/>
            </w:pPr>
          </w:p>
        </w:tc>
        <w:tc>
          <w:tcPr>
            <w:tcW w:w="567" w:type="dxa"/>
            <w:vAlign w:val="center"/>
          </w:tcPr>
          <w:p w14:paraId="4C4A07DC" w14:textId="77777777" w:rsidR="007B3D2A" w:rsidRPr="00C326D0" w:rsidRDefault="007B3D2A" w:rsidP="007B3D2A">
            <w:pPr>
              <w:tabs>
                <w:tab w:val="left" w:pos="567"/>
              </w:tabs>
              <w:jc w:val="center"/>
              <w:outlineLvl w:val="0"/>
            </w:pPr>
          </w:p>
        </w:tc>
        <w:tc>
          <w:tcPr>
            <w:tcW w:w="1134" w:type="dxa"/>
            <w:vAlign w:val="center"/>
          </w:tcPr>
          <w:p w14:paraId="4F1C62AE" w14:textId="77777777" w:rsidR="007B3D2A" w:rsidRPr="00C326D0" w:rsidRDefault="007B3D2A" w:rsidP="007B3D2A">
            <w:pPr>
              <w:tabs>
                <w:tab w:val="left" w:pos="567"/>
              </w:tabs>
              <w:jc w:val="center"/>
              <w:outlineLvl w:val="0"/>
            </w:pPr>
          </w:p>
        </w:tc>
        <w:tc>
          <w:tcPr>
            <w:tcW w:w="992" w:type="dxa"/>
          </w:tcPr>
          <w:p w14:paraId="0F028C4C" w14:textId="77777777" w:rsidR="007B3D2A" w:rsidRPr="00C326D0" w:rsidRDefault="007B3D2A" w:rsidP="007B3D2A">
            <w:pPr>
              <w:tabs>
                <w:tab w:val="left" w:pos="567"/>
              </w:tabs>
              <w:jc w:val="center"/>
              <w:outlineLvl w:val="0"/>
            </w:pPr>
          </w:p>
        </w:tc>
      </w:tr>
      <w:tr w:rsidR="00C326D0" w:rsidRPr="00C326D0" w14:paraId="244F286D" w14:textId="77777777" w:rsidTr="00E72A78">
        <w:trPr>
          <w:trHeight w:val="160"/>
          <w:jc w:val="center"/>
        </w:trPr>
        <w:tc>
          <w:tcPr>
            <w:tcW w:w="421" w:type="dxa"/>
            <w:vMerge/>
            <w:vAlign w:val="center"/>
          </w:tcPr>
          <w:p w14:paraId="2779236E" w14:textId="77777777" w:rsidR="007B3D2A" w:rsidRPr="00C326D0" w:rsidRDefault="007B3D2A" w:rsidP="007B3D2A">
            <w:pPr>
              <w:tabs>
                <w:tab w:val="left" w:pos="567"/>
              </w:tabs>
              <w:jc w:val="center"/>
              <w:outlineLvl w:val="0"/>
            </w:pPr>
          </w:p>
        </w:tc>
        <w:tc>
          <w:tcPr>
            <w:tcW w:w="3260" w:type="dxa"/>
            <w:vMerge/>
            <w:vAlign w:val="center"/>
          </w:tcPr>
          <w:p w14:paraId="6D50F51F" w14:textId="77777777" w:rsidR="007B3D2A" w:rsidRPr="00C326D0" w:rsidRDefault="007B3D2A" w:rsidP="007B3D2A">
            <w:pPr>
              <w:tabs>
                <w:tab w:val="left" w:pos="567"/>
              </w:tabs>
              <w:outlineLvl w:val="0"/>
            </w:pPr>
          </w:p>
        </w:tc>
        <w:tc>
          <w:tcPr>
            <w:tcW w:w="992" w:type="dxa"/>
            <w:vMerge/>
            <w:vAlign w:val="center"/>
          </w:tcPr>
          <w:p w14:paraId="55D88F03" w14:textId="77777777" w:rsidR="007B3D2A" w:rsidRPr="00C326D0" w:rsidRDefault="007B3D2A" w:rsidP="007B3D2A">
            <w:pPr>
              <w:tabs>
                <w:tab w:val="left" w:pos="567"/>
              </w:tabs>
              <w:jc w:val="center"/>
              <w:outlineLvl w:val="0"/>
            </w:pPr>
          </w:p>
        </w:tc>
        <w:tc>
          <w:tcPr>
            <w:tcW w:w="567" w:type="dxa"/>
            <w:vMerge/>
            <w:vAlign w:val="center"/>
          </w:tcPr>
          <w:p w14:paraId="6FF33D87" w14:textId="77777777" w:rsidR="007B3D2A" w:rsidRPr="00C326D0" w:rsidRDefault="007B3D2A" w:rsidP="007B3D2A">
            <w:pPr>
              <w:tabs>
                <w:tab w:val="left" w:pos="567"/>
              </w:tabs>
              <w:jc w:val="center"/>
              <w:outlineLvl w:val="0"/>
            </w:pPr>
          </w:p>
        </w:tc>
        <w:tc>
          <w:tcPr>
            <w:tcW w:w="851" w:type="dxa"/>
            <w:vMerge/>
            <w:vAlign w:val="center"/>
          </w:tcPr>
          <w:p w14:paraId="618C6345" w14:textId="77777777" w:rsidR="007B3D2A" w:rsidRPr="00C326D0" w:rsidRDefault="007B3D2A" w:rsidP="007B3D2A">
            <w:pPr>
              <w:tabs>
                <w:tab w:val="left" w:pos="567"/>
              </w:tabs>
              <w:jc w:val="center"/>
              <w:outlineLvl w:val="0"/>
            </w:pPr>
          </w:p>
        </w:tc>
        <w:tc>
          <w:tcPr>
            <w:tcW w:w="850" w:type="dxa"/>
            <w:vMerge/>
            <w:vAlign w:val="center"/>
          </w:tcPr>
          <w:p w14:paraId="61C93863" w14:textId="77777777" w:rsidR="007B3D2A" w:rsidRPr="00C326D0" w:rsidRDefault="007B3D2A" w:rsidP="007B3D2A">
            <w:pPr>
              <w:tabs>
                <w:tab w:val="left" w:pos="567"/>
              </w:tabs>
              <w:jc w:val="center"/>
              <w:outlineLvl w:val="0"/>
            </w:pPr>
          </w:p>
        </w:tc>
        <w:tc>
          <w:tcPr>
            <w:tcW w:w="1701" w:type="dxa"/>
            <w:vAlign w:val="center"/>
          </w:tcPr>
          <w:p w14:paraId="7F85247F" w14:textId="77777777" w:rsidR="007B3D2A" w:rsidRPr="00C326D0" w:rsidRDefault="007B3D2A" w:rsidP="007B3D2A">
            <w:pPr>
              <w:tabs>
                <w:tab w:val="left" w:pos="567"/>
              </w:tabs>
              <w:jc w:val="center"/>
              <w:outlineLvl w:val="0"/>
            </w:pPr>
          </w:p>
        </w:tc>
        <w:tc>
          <w:tcPr>
            <w:tcW w:w="1134" w:type="dxa"/>
            <w:vAlign w:val="center"/>
          </w:tcPr>
          <w:p w14:paraId="31D629FA" w14:textId="77777777" w:rsidR="007B3D2A" w:rsidRPr="00C326D0" w:rsidRDefault="007B3D2A" w:rsidP="007B3D2A">
            <w:pPr>
              <w:tabs>
                <w:tab w:val="left" w:pos="567"/>
              </w:tabs>
              <w:jc w:val="center"/>
              <w:outlineLvl w:val="0"/>
              <w:rPr>
                <w:highlight w:val="yellow"/>
              </w:rPr>
            </w:pPr>
          </w:p>
        </w:tc>
        <w:tc>
          <w:tcPr>
            <w:tcW w:w="992" w:type="dxa"/>
          </w:tcPr>
          <w:p w14:paraId="00152FD2" w14:textId="77777777" w:rsidR="007B3D2A" w:rsidRPr="00C326D0" w:rsidRDefault="007B3D2A" w:rsidP="007B3D2A">
            <w:r w:rsidRPr="00C326D0">
              <w:t>услуга</w:t>
            </w:r>
          </w:p>
        </w:tc>
        <w:tc>
          <w:tcPr>
            <w:tcW w:w="567" w:type="dxa"/>
            <w:vAlign w:val="center"/>
          </w:tcPr>
          <w:p w14:paraId="47D83027" w14:textId="77777777" w:rsidR="007B3D2A" w:rsidRPr="00C326D0" w:rsidRDefault="007B3D2A" w:rsidP="007B3D2A">
            <w:pPr>
              <w:tabs>
                <w:tab w:val="left" w:pos="567"/>
              </w:tabs>
              <w:jc w:val="center"/>
              <w:outlineLvl w:val="0"/>
            </w:pPr>
          </w:p>
        </w:tc>
        <w:tc>
          <w:tcPr>
            <w:tcW w:w="851" w:type="dxa"/>
          </w:tcPr>
          <w:p w14:paraId="4BBC3018" w14:textId="77777777" w:rsidR="007B3D2A" w:rsidRPr="00C326D0" w:rsidRDefault="007B3D2A" w:rsidP="007B3D2A">
            <w:pPr>
              <w:tabs>
                <w:tab w:val="left" w:pos="567"/>
              </w:tabs>
              <w:jc w:val="center"/>
              <w:outlineLvl w:val="0"/>
            </w:pPr>
          </w:p>
        </w:tc>
        <w:tc>
          <w:tcPr>
            <w:tcW w:w="1134" w:type="dxa"/>
            <w:vAlign w:val="center"/>
          </w:tcPr>
          <w:p w14:paraId="0D8DEDBA" w14:textId="77777777" w:rsidR="007B3D2A" w:rsidRPr="00C326D0" w:rsidRDefault="007B3D2A" w:rsidP="007B3D2A">
            <w:pPr>
              <w:tabs>
                <w:tab w:val="left" w:pos="567"/>
              </w:tabs>
              <w:jc w:val="center"/>
              <w:outlineLvl w:val="0"/>
            </w:pPr>
          </w:p>
        </w:tc>
        <w:tc>
          <w:tcPr>
            <w:tcW w:w="567" w:type="dxa"/>
            <w:vAlign w:val="center"/>
          </w:tcPr>
          <w:p w14:paraId="18E5A65B" w14:textId="77777777" w:rsidR="007B3D2A" w:rsidRPr="00C326D0" w:rsidRDefault="007B3D2A" w:rsidP="007B3D2A">
            <w:pPr>
              <w:tabs>
                <w:tab w:val="left" w:pos="567"/>
              </w:tabs>
              <w:jc w:val="center"/>
              <w:outlineLvl w:val="0"/>
            </w:pPr>
          </w:p>
        </w:tc>
        <w:tc>
          <w:tcPr>
            <w:tcW w:w="1134" w:type="dxa"/>
            <w:vAlign w:val="center"/>
          </w:tcPr>
          <w:p w14:paraId="3D2BA3DC" w14:textId="77777777" w:rsidR="007B3D2A" w:rsidRPr="00C326D0" w:rsidRDefault="007B3D2A" w:rsidP="007B3D2A">
            <w:pPr>
              <w:tabs>
                <w:tab w:val="left" w:pos="567"/>
              </w:tabs>
              <w:jc w:val="center"/>
              <w:outlineLvl w:val="0"/>
            </w:pPr>
          </w:p>
        </w:tc>
        <w:tc>
          <w:tcPr>
            <w:tcW w:w="992" w:type="dxa"/>
          </w:tcPr>
          <w:p w14:paraId="4E3A0E9B" w14:textId="77777777" w:rsidR="007B3D2A" w:rsidRPr="00C326D0" w:rsidRDefault="007B3D2A" w:rsidP="007B3D2A">
            <w:pPr>
              <w:tabs>
                <w:tab w:val="left" w:pos="567"/>
              </w:tabs>
              <w:jc w:val="center"/>
              <w:outlineLvl w:val="0"/>
            </w:pPr>
          </w:p>
        </w:tc>
      </w:tr>
      <w:tr w:rsidR="00C326D0" w:rsidRPr="00C326D0" w14:paraId="6F1E22CB" w14:textId="77777777" w:rsidTr="00E72A78">
        <w:trPr>
          <w:trHeight w:val="160"/>
          <w:jc w:val="center"/>
        </w:trPr>
        <w:tc>
          <w:tcPr>
            <w:tcW w:w="421" w:type="dxa"/>
            <w:vMerge/>
            <w:vAlign w:val="center"/>
          </w:tcPr>
          <w:p w14:paraId="0BCEA874" w14:textId="77777777" w:rsidR="007B3D2A" w:rsidRPr="00C326D0" w:rsidRDefault="007B3D2A" w:rsidP="007B3D2A">
            <w:pPr>
              <w:tabs>
                <w:tab w:val="left" w:pos="567"/>
              </w:tabs>
              <w:jc w:val="center"/>
              <w:outlineLvl w:val="0"/>
            </w:pPr>
          </w:p>
        </w:tc>
        <w:tc>
          <w:tcPr>
            <w:tcW w:w="3260" w:type="dxa"/>
            <w:vMerge/>
            <w:vAlign w:val="center"/>
          </w:tcPr>
          <w:p w14:paraId="12212F3A" w14:textId="77777777" w:rsidR="007B3D2A" w:rsidRPr="00C326D0" w:rsidRDefault="007B3D2A" w:rsidP="007B3D2A">
            <w:pPr>
              <w:tabs>
                <w:tab w:val="left" w:pos="567"/>
              </w:tabs>
              <w:outlineLvl w:val="0"/>
            </w:pPr>
          </w:p>
        </w:tc>
        <w:tc>
          <w:tcPr>
            <w:tcW w:w="992" w:type="dxa"/>
            <w:vMerge/>
            <w:vAlign w:val="center"/>
          </w:tcPr>
          <w:p w14:paraId="1E1D89AE" w14:textId="77777777" w:rsidR="007B3D2A" w:rsidRPr="00C326D0" w:rsidRDefault="007B3D2A" w:rsidP="007B3D2A">
            <w:pPr>
              <w:tabs>
                <w:tab w:val="left" w:pos="567"/>
              </w:tabs>
              <w:jc w:val="center"/>
              <w:outlineLvl w:val="0"/>
            </w:pPr>
          </w:p>
        </w:tc>
        <w:tc>
          <w:tcPr>
            <w:tcW w:w="567" w:type="dxa"/>
            <w:vMerge/>
            <w:vAlign w:val="center"/>
          </w:tcPr>
          <w:p w14:paraId="6E37A83B" w14:textId="77777777" w:rsidR="007B3D2A" w:rsidRPr="00C326D0" w:rsidRDefault="007B3D2A" w:rsidP="007B3D2A">
            <w:pPr>
              <w:tabs>
                <w:tab w:val="left" w:pos="567"/>
              </w:tabs>
              <w:jc w:val="center"/>
              <w:outlineLvl w:val="0"/>
            </w:pPr>
          </w:p>
        </w:tc>
        <w:tc>
          <w:tcPr>
            <w:tcW w:w="851" w:type="dxa"/>
            <w:vMerge/>
            <w:vAlign w:val="center"/>
          </w:tcPr>
          <w:p w14:paraId="683DDF56" w14:textId="77777777" w:rsidR="007B3D2A" w:rsidRPr="00C326D0" w:rsidRDefault="007B3D2A" w:rsidP="007B3D2A">
            <w:pPr>
              <w:tabs>
                <w:tab w:val="left" w:pos="567"/>
              </w:tabs>
              <w:jc w:val="center"/>
              <w:outlineLvl w:val="0"/>
            </w:pPr>
          </w:p>
        </w:tc>
        <w:tc>
          <w:tcPr>
            <w:tcW w:w="850" w:type="dxa"/>
            <w:vMerge/>
            <w:vAlign w:val="center"/>
          </w:tcPr>
          <w:p w14:paraId="28ADC27B" w14:textId="77777777" w:rsidR="007B3D2A" w:rsidRPr="00C326D0" w:rsidRDefault="007B3D2A" w:rsidP="007B3D2A">
            <w:pPr>
              <w:tabs>
                <w:tab w:val="left" w:pos="567"/>
              </w:tabs>
              <w:jc w:val="center"/>
              <w:outlineLvl w:val="0"/>
            </w:pPr>
          </w:p>
        </w:tc>
        <w:tc>
          <w:tcPr>
            <w:tcW w:w="1701" w:type="dxa"/>
            <w:vAlign w:val="center"/>
          </w:tcPr>
          <w:p w14:paraId="2D0AB32A" w14:textId="77777777" w:rsidR="007B3D2A" w:rsidRPr="00C326D0" w:rsidRDefault="007B3D2A" w:rsidP="007B3D2A">
            <w:pPr>
              <w:tabs>
                <w:tab w:val="left" w:pos="567"/>
              </w:tabs>
              <w:jc w:val="center"/>
              <w:outlineLvl w:val="0"/>
            </w:pPr>
          </w:p>
        </w:tc>
        <w:tc>
          <w:tcPr>
            <w:tcW w:w="1134" w:type="dxa"/>
            <w:vAlign w:val="center"/>
          </w:tcPr>
          <w:p w14:paraId="0E881ADE" w14:textId="77777777" w:rsidR="007B3D2A" w:rsidRPr="00C326D0" w:rsidRDefault="007B3D2A" w:rsidP="007B3D2A">
            <w:pPr>
              <w:tabs>
                <w:tab w:val="left" w:pos="567"/>
              </w:tabs>
              <w:jc w:val="center"/>
              <w:outlineLvl w:val="0"/>
              <w:rPr>
                <w:highlight w:val="yellow"/>
              </w:rPr>
            </w:pPr>
          </w:p>
        </w:tc>
        <w:tc>
          <w:tcPr>
            <w:tcW w:w="992" w:type="dxa"/>
          </w:tcPr>
          <w:p w14:paraId="167B6A80" w14:textId="77777777" w:rsidR="007B3D2A" w:rsidRPr="00C326D0" w:rsidRDefault="007B3D2A" w:rsidP="007B3D2A">
            <w:r w:rsidRPr="00C326D0">
              <w:t>услуга</w:t>
            </w:r>
          </w:p>
        </w:tc>
        <w:tc>
          <w:tcPr>
            <w:tcW w:w="567" w:type="dxa"/>
            <w:vAlign w:val="center"/>
          </w:tcPr>
          <w:p w14:paraId="17B17EA7" w14:textId="77777777" w:rsidR="007B3D2A" w:rsidRPr="00C326D0" w:rsidRDefault="007B3D2A" w:rsidP="007B3D2A">
            <w:pPr>
              <w:tabs>
                <w:tab w:val="left" w:pos="567"/>
              </w:tabs>
              <w:jc w:val="center"/>
              <w:outlineLvl w:val="0"/>
            </w:pPr>
          </w:p>
        </w:tc>
        <w:tc>
          <w:tcPr>
            <w:tcW w:w="851" w:type="dxa"/>
          </w:tcPr>
          <w:p w14:paraId="0F549175" w14:textId="77777777" w:rsidR="007B3D2A" w:rsidRPr="00C326D0" w:rsidRDefault="007B3D2A" w:rsidP="007B3D2A">
            <w:pPr>
              <w:tabs>
                <w:tab w:val="left" w:pos="567"/>
              </w:tabs>
              <w:jc w:val="center"/>
              <w:outlineLvl w:val="0"/>
            </w:pPr>
          </w:p>
        </w:tc>
        <w:tc>
          <w:tcPr>
            <w:tcW w:w="1134" w:type="dxa"/>
            <w:vAlign w:val="center"/>
          </w:tcPr>
          <w:p w14:paraId="3A5CDF3D" w14:textId="77777777" w:rsidR="007B3D2A" w:rsidRPr="00C326D0" w:rsidRDefault="007B3D2A" w:rsidP="007B3D2A">
            <w:pPr>
              <w:tabs>
                <w:tab w:val="left" w:pos="567"/>
              </w:tabs>
              <w:jc w:val="center"/>
              <w:outlineLvl w:val="0"/>
            </w:pPr>
          </w:p>
        </w:tc>
        <w:tc>
          <w:tcPr>
            <w:tcW w:w="567" w:type="dxa"/>
            <w:vAlign w:val="center"/>
          </w:tcPr>
          <w:p w14:paraId="17ED07AC" w14:textId="77777777" w:rsidR="007B3D2A" w:rsidRPr="00C326D0" w:rsidRDefault="007B3D2A" w:rsidP="007B3D2A">
            <w:pPr>
              <w:tabs>
                <w:tab w:val="left" w:pos="567"/>
              </w:tabs>
              <w:jc w:val="center"/>
              <w:outlineLvl w:val="0"/>
            </w:pPr>
          </w:p>
        </w:tc>
        <w:tc>
          <w:tcPr>
            <w:tcW w:w="1134" w:type="dxa"/>
            <w:vAlign w:val="center"/>
          </w:tcPr>
          <w:p w14:paraId="7B4C0329" w14:textId="77777777" w:rsidR="007B3D2A" w:rsidRPr="00C326D0" w:rsidRDefault="007B3D2A" w:rsidP="007B3D2A">
            <w:pPr>
              <w:tabs>
                <w:tab w:val="left" w:pos="567"/>
              </w:tabs>
              <w:jc w:val="center"/>
              <w:outlineLvl w:val="0"/>
            </w:pPr>
          </w:p>
        </w:tc>
        <w:tc>
          <w:tcPr>
            <w:tcW w:w="992" w:type="dxa"/>
          </w:tcPr>
          <w:p w14:paraId="2E222625" w14:textId="77777777" w:rsidR="007B3D2A" w:rsidRPr="00C326D0" w:rsidRDefault="007B3D2A" w:rsidP="007B3D2A">
            <w:pPr>
              <w:tabs>
                <w:tab w:val="left" w:pos="567"/>
              </w:tabs>
              <w:jc w:val="center"/>
              <w:outlineLvl w:val="0"/>
            </w:pPr>
          </w:p>
        </w:tc>
      </w:tr>
      <w:tr w:rsidR="00C326D0" w:rsidRPr="00C326D0" w14:paraId="689D4F36" w14:textId="77777777" w:rsidTr="00E72A78">
        <w:trPr>
          <w:trHeight w:val="487"/>
          <w:jc w:val="center"/>
        </w:trPr>
        <w:tc>
          <w:tcPr>
            <w:tcW w:w="15021" w:type="dxa"/>
            <w:gridSpan w:val="14"/>
            <w:vAlign w:val="center"/>
          </w:tcPr>
          <w:p w14:paraId="7229BF47" w14:textId="1A9A486C" w:rsidR="007B3D2A" w:rsidRPr="00C326D0" w:rsidRDefault="007B3D2A" w:rsidP="007B3D2A">
            <w:pPr>
              <w:tabs>
                <w:tab w:val="left" w:pos="567"/>
              </w:tabs>
              <w:outlineLvl w:val="0"/>
            </w:pPr>
            <w:r w:rsidRPr="00C326D0">
              <w:rPr>
                <w:b/>
                <w:bCs/>
              </w:rPr>
              <w:t>Итого стоимость услуг</w:t>
            </w:r>
            <w:r w:rsidRPr="00C326D0">
              <w:t xml:space="preserve"> по техническому обслуживанию </w:t>
            </w:r>
            <w:r w:rsidRPr="00C326D0">
              <w:rPr>
                <w:b/>
                <w:bCs/>
              </w:rPr>
              <w:t>без учета</w:t>
            </w:r>
            <w:r w:rsidRPr="00C326D0">
              <w:t xml:space="preserve"> </w:t>
            </w:r>
            <w:r w:rsidR="00545BEB" w:rsidRPr="00C326D0">
              <w:t>материалов, комплектующих, запасных (составных) частей, сервисных наборов (комплектов)</w:t>
            </w:r>
            <w:r w:rsidR="00EF587A" w:rsidRPr="00C326D0">
              <w:t>) с НДС</w:t>
            </w:r>
          </w:p>
        </w:tc>
        <w:tc>
          <w:tcPr>
            <w:tcW w:w="992" w:type="dxa"/>
            <w:vAlign w:val="center"/>
          </w:tcPr>
          <w:p w14:paraId="469BF89C" w14:textId="77777777" w:rsidR="007B3D2A" w:rsidRPr="00C326D0" w:rsidRDefault="007B3D2A" w:rsidP="007B3D2A">
            <w:pPr>
              <w:tabs>
                <w:tab w:val="left" w:pos="567"/>
              </w:tabs>
              <w:jc w:val="center"/>
              <w:outlineLvl w:val="0"/>
            </w:pPr>
          </w:p>
        </w:tc>
      </w:tr>
    </w:tbl>
    <w:p w14:paraId="49E7D98A" w14:textId="3E4A6106" w:rsidR="007B3D2A" w:rsidRPr="00C326D0" w:rsidRDefault="007B3D2A" w:rsidP="00C835D6">
      <w:pPr>
        <w:tabs>
          <w:tab w:val="left" w:pos="567"/>
        </w:tabs>
        <w:outlineLvl w:val="0"/>
      </w:pPr>
      <w:bookmarkStart w:id="19" w:name="_Hlk184304932"/>
      <w:r w:rsidRPr="00C326D0">
        <w:t xml:space="preserve">Перечень </w:t>
      </w:r>
      <w:r w:rsidR="00545BEB" w:rsidRPr="00C326D0">
        <w:t>материалов, комплектующих, запасных (составных) частей, сервисных наборов (комплектов)</w:t>
      </w:r>
      <w:r w:rsidRPr="00C326D0">
        <w:t xml:space="preserve">, необходимых для оказания </w:t>
      </w:r>
      <w:r w:rsidR="00203B61" w:rsidRPr="00C326D0">
        <w:t xml:space="preserve">услуг по техническому </w:t>
      </w:r>
      <w:r w:rsidR="00894BC1" w:rsidRPr="00C326D0">
        <w:t>обслуживанию</w:t>
      </w:r>
      <w:bookmarkEnd w:id="19"/>
    </w:p>
    <w:tbl>
      <w:tblPr>
        <w:tblStyle w:val="a8"/>
        <w:tblW w:w="16019" w:type="dxa"/>
        <w:tblInd w:w="-176" w:type="dxa"/>
        <w:tblLook w:val="04A0" w:firstRow="1" w:lastRow="0" w:firstColumn="1" w:lastColumn="0" w:noHBand="0" w:noVBand="1"/>
      </w:tblPr>
      <w:tblGrid>
        <w:gridCol w:w="407"/>
        <w:gridCol w:w="11988"/>
        <w:gridCol w:w="3624"/>
      </w:tblGrid>
      <w:tr w:rsidR="00C326D0" w:rsidRPr="00C326D0" w14:paraId="57BD7DE7" w14:textId="77777777" w:rsidTr="00C835D6">
        <w:trPr>
          <w:trHeight w:val="577"/>
        </w:trPr>
        <w:tc>
          <w:tcPr>
            <w:tcW w:w="407" w:type="dxa"/>
            <w:vAlign w:val="center"/>
          </w:tcPr>
          <w:p w14:paraId="5E91674F" w14:textId="77777777" w:rsidR="008A2321" w:rsidRPr="00C326D0" w:rsidRDefault="008A2321" w:rsidP="00203B61">
            <w:pPr>
              <w:tabs>
                <w:tab w:val="left" w:pos="567"/>
              </w:tabs>
              <w:jc w:val="center"/>
              <w:outlineLvl w:val="0"/>
            </w:pPr>
            <w:r w:rsidRPr="00C326D0">
              <w:t>№</w:t>
            </w:r>
          </w:p>
          <w:p w14:paraId="5A434FE3" w14:textId="77777777" w:rsidR="00C835D6" w:rsidRPr="00C326D0" w:rsidRDefault="008A2321" w:rsidP="00203B61">
            <w:pPr>
              <w:tabs>
                <w:tab w:val="left" w:pos="567"/>
              </w:tabs>
              <w:jc w:val="center"/>
              <w:outlineLvl w:val="0"/>
            </w:pPr>
            <w:r w:rsidRPr="00C326D0">
              <w:t>п/</w:t>
            </w:r>
          </w:p>
          <w:p w14:paraId="0B353C49" w14:textId="0F9ECDA1" w:rsidR="008A2321" w:rsidRPr="00C326D0" w:rsidRDefault="008A2321" w:rsidP="00203B61">
            <w:pPr>
              <w:tabs>
                <w:tab w:val="left" w:pos="567"/>
              </w:tabs>
              <w:jc w:val="center"/>
              <w:outlineLvl w:val="0"/>
            </w:pPr>
            <w:r w:rsidRPr="00C326D0">
              <w:t>п</w:t>
            </w:r>
          </w:p>
        </w:tc>
        <w:tc>
          <w:tcPr>
            <w:tcW w:w="11988" w:type="dxa"/>
            <w:vAlign w:val="center"/>
          </w:tcPr>
          <w:p w14:paraId="1456764B" w14:textId="77777777" w:rsidR="008A2321" w:rsidRPr="00C326D0" w:rsidRDefault="008A2321" w:rsidP="00203B61">
            <w:pPr>
              <w:tabs>
                <w:tab w:val="left" w:pos="567"/>
              </w:tabs>
              <w:jc w:val="center"/>
              <w:outlineLvl w:val="0"/>
            </w:pPr>
            <w:r w:rsidRPr="00C326D0">
              <w:t>Наименование запасных (составных) частей и материалов, комплектующих, необходимых для оказания услуг</w:t>
            </w:r>
          </w:p>
        </w:tc>
        <w:tc>
          <w:tcPr>
            <w:tcW w:w="3624" w:type="dxa"/>
            <w:vAlign w:val="center"/>
          </w:tcPr>
          <w:p w14:paraId="5404D072" w14:textId="77777777" w:rsidR="008A2321" w:rsidRPr="00C326D0" w:rsidRDefault="008A2321" w:rsidP="00203B61">
            <w:pPr>
              <w:tabs>
                <w:tab w:val="left" w:pos="567"/>
              </w:tabs>
              <w:jc w:val="center"/>
              <w:outlineLvl w:val="0"/>
            </w:pPr>
            <w:r w:rsidRPr="00C326D0">
              <w:t>Количество</w:t>
            </w:r>
          </w:p>
        </w:tc>
      </w:tr>
      <w:tr w:rsidR="00C326D0" w:rsidRPr="00C326D0" w14:paraId="298D3520" w14:textId="77777777" w:rsidTr="00C835D6">
        <w:trPr>
          <w:trHeight w:val="189"/>
        </w:trPr>
        <w:tc>
          <w:tcPr>
            <w:tcW w:w="407" w:type="dxa"/>
            <w:vAlign w:val="center"/>
          </w:tcPr>
          <w:p w14:paraId="1B93F49E" w14:textId="77777777" w:rsidR="008A2321" w:rsidRPr="00C326D0" w:rsidRDefault="008A2321" w:rsidP="00203B61">
            <w:pPr>
              <w:tabs>
                <w:tab w:val="left" w:pos="567"/>
              </w:tabs>
              <w:jc w:val="center"/>
              <w:outlineLvl w:val="0"/>
            </w:pPr>
          </w:p>
        </w:tc>
        <w:tc>
          <w:tcPr>
            <w:tcW w:w="11988" w:type="dxa"/>
            <w:vAlign w:val="center"/>
          </w:tcPr>
          <w:p w14:paraId="161C01E1" w14:textId="77777777" w:rsidR="008A2321" w:rsidRPr="00C326D0" w:rsidRDefault="008A2321" w:rsidP="00203B61">
            <w:pPr>
              <w:tabs>
                <w:tab w:val="left" w:pos="567"/>
              </w:tabs>
              <w:jc w:val="center"/>
              <w:outlineLvl w:val="0"/>
            </w:pPr>
          </w:p>
        </w:tc>
        <w:tc>
          <w:tcPr>
            <w:tcW w:w="3624" w:type="dxa"/>
            <w:vAlign w:val="center"/>
          </w:tcPr>
          <w:p w14:paraId="4B80DC38" w14:textId="77777777" w:rsidR="008A2321" w:rsidRPr="00C326D0" w:rsidRDefault="008A2321" w:rsidP="00203B61">
            <w:pPr>
              <w:tabs>
                <w:tab w:val="left" w:pos="567"/>
              </w:tabs>
              <w:jc w:val="center"/>
              <w:outlineLvl w:val="0"/>
            </w:pPr>
          </w:p>
        </w:tc>
      </w:tr>
      <w:tr w:rsidR="00C326D0" w:rsidRPr="00C326D0" w14:paraId="65A77C17" w14:textId="77777777" w:rsidTr="00C835D6">
        <w:trPr>
          <w:trHeight w:val="189"/>
        </w:trPr>
        <w:tc>
          <w:tcPr>
            <w:tcW w:w="407" w:type="dxa"/>
            <w:vAlign w:val="center"/>
          </w:tcPr>
          <w:p w14:paraId="293BCBDE" w14:textId="77777777" w:rsidR="008A2321" w:rsidRPr="00C326D0" w:rsidRDefault="008A2321" w:rsidP="00203B61">
            <w:pPr>
              <w:tabs>
                <w:tab w:val="left" w:pos="567"/>
              </w:tabs>
              <w:jc w:val="center"/>
              <w:outlineLvl w:val="0"/>
            </w:pPr>
          </w:p>
        </w:tc>
        <w:tc>
          <w:tcPr>
            <w:tcW w:w="11988" w:type="dxa"/>
            <w:vAlign w:val="center"/>
          </w:tcPr>
          <w:p w14:paraId="7608C2CF" w14:textId="77777777" w:rsidR="008A2321" w:rsidRPr="00C326D0" w:rsidRDefault="008A2321" w:rsidP="00203B61">
            <w:pPr>
              <w:tabs>
                <w:tab w:val="left" w:pos="567"/>
              </w:tabs>
              <w:jc w:val="center"/>
              <w:outlineLvl w:val="0"/>
            </w:pPr>
          </w:p>
        </w:tc>
        <w:tc>
          <w:tcPr>
            <w:tcW w:w="3624" w:type="dxa"/>
            <w:vAlign w:val="center"/>
          </w:tcPr>
          <w:p w14:paraId="4926841F" w14:textId="77777777" w:rsidR="008A2321" w:rsidRPr="00C326D0" w:rsidRDefault="008A2321" w:rsidP="00203B61">
            <w:pPr>
              <w:tabs>
                <w:tab w:val="left" w:pos="567"/>
              </w:tabs>
              <w:jc w:val="center"/>
              <w:outlineLvl w:val="0"/>
            </w:pPr>
          </w:p>
        </w:tc>
      </w:tr>
    </w:tbl>
    <w:p w14:paraId="3783F8D9" w14:textId="60E13C08" w:rsidR="000A6B4D" w:rsidRPr="00C326D0" w:rsidRDefault="000A6B4D" w:rsidP="000A6B4D">
      <w:pPr>
        <w:tabs>
          <w:tab w:val="left" w:pos="567"/>
          <w:tab w:val="left" w:pos="2694"/>
        </w:tabs>
        <w:outlineLvl w:val="0"/>
      </w:pPr>
      <w:r w:rsidRPr="00C326D0">
        <w:rPr>
          <w:b/>
          <w:bCs/>
        </w:rPr>
        <w:t>Итого стоимость</w:t>
      </w:r>
      <w:r w:rsidRPr="00C326D0">
        <w:t xml:space="preserve"> </w:t>
      </w:r>
      <w:r w:rsidR="00545BEB" w:rsidRPr="00C326D0">
        <w:t xml:space="preserve">материалов, комплектующих, запасных (составных) частей, сервисных наборов (комплектов) </w:t>
      </w:r>
      <w:r w:rsidRPr="00C326D0">
        <w:t>с НДС -________________________________________________</w:t>
      </w:r>
    </w:p>
    <w:p w14:paraId="3BC8DBF8" w14:textId="72833B80" w:rsidR="00C835D6" w:rsidRPr="00C326D0" w:rsidRDefault="00C835D6" w:rsidP="000A6B4D">
      <w:pPr>
        <w:tabs>
          <w:tab w:val="left" w:pos="567"/>
          <w:tab w:val="left" w:pos="2694"/>
        </w:tabs>
        <w:outlineLvl w:val="0"/>
      </w:pPr>
      <w:r w:rsidRPr="00C326D0">
        <w:t>Количество выездов для диагностики, включенных в договор _____. Итого стоимость диагностики с НДС __________________________________________________</w:t>
      </w:r>
    </w:p>
    <w:bookmarkEnd w:id="18"/>
    <w:p w14:paraId="5CEE7878" w14:textId="77777777" w:rsidR="007B3D2A" w:rsidRPr="00C326D0" w:rsidRDefault="007B3D2A" w:rsidP="007B3D2A">
      <w:pPr>
        <w:tabs>
          <w:tab w:val="left" w:pos="567"/>
        </w:tabs>
        <w:jc w:val="center"/>
        <w:outlineLvl w:val="0"/>
        <w:rPr>
          <w:sz w:val="24"/>
          <w:szCs w:val="24"/>
        </w:rPr>
      </w:pPr>
    </w:p>
    <w:tbl>
      <w:tblPr>
        <w:tblStyle w:val="a8"/>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0"/>
        <w:gridCol w:w="7229"/>
      </w:tblGrid>
      <w:tr w:rsidR="00C326D0" w:rsidRPr="00C326D0" w14:paraId="23C467FF" w14:textId="77777777" w:rsidTr="00203B61">
        <w:trPr>
          <w:trHeight w:val="728"/>
        </w:trPr>
        <w:tc>
          <w:tcPr>
            <w:tcW w:w="7480" w:type="dxa"/>
          </w:tcPr>
          <w:p w14:paraId="4390730D" w14:textId="77777777" w:rsidR="007B3D2A" w:rsidRPr="00C326D0" w:rsidRDefault="007B3D2A" w:rsidP="007B3D2A">
            <w:pPr>
              <w:tabs>
                <w:tab w:val="left" w:pos="567"/>
              </w:tabs>
              <w:outlineLvl w:val="0"/>
              <w:rPr>
                <w:sz w:val="24"/>
                <w:szCs w:val="24"/>
              </w:rPr>
            </w:pPr>
            <w:r w:rsidRPr="00C326D0">
              <w:rPr>
                <w:sz w:val="24"/>
                <w:szCs w:val="24"/>
              </w:rPr>
              <w:t>Заказчик</w:t>
            </w:r>
          </w:p>
          <w:p w14:paraId="179AA34D" w14:textId="77777777" w:rsidR="007B3D2A" w:rsidRPr="00C326D0" w:rsidRDefault="00A72262" w:rsidP="007B3D2A">
            <w:pPr>
              <w:tabs>
                <w:tab w:val="left" w:pos="567"/>
              </w:tabs>
              <w:outlineLvl w:val="0"/>
              <w:rPr>
                <w:sz w:val="24"/>
                <w:szCs w:val="24"/>
              </w:rPr>
            </w:pPr>
            <w:r w:rsidRPr="00C326D0">
              <w:rPr>
                <w:sz w:val="24"/>
                <w:szCs w:val="24"/>
              </w:rPr>
              <w:t>_____________/___________________/</w:t>
            </w:r>
          </w:p>
        </w:tc>
        <w:tc>
          <w:tcPr>
            <w:tcW w:w="7229" w:type="dxa"/>
          </w:tcPr>
          <w:p w14:paraId="227771D4" w14:textId="77777777" w:rsidR="007B3D2A" w:rsidRPr="00C326D0" w:rsidRDefault="007B3D2A" w:rsidP="007B3D2A">
            <w:pPr>
              <w:tabs>
                <w:tab w:val="left" w:pos="567"/>
              </w:tabs>
              <w:outlineLvl w:val="0"/>
              <w:rPr>
                <w:sz w:val="24"/>
                <w:szCs w:val="24"/>
              </w:rPr>
            </w:pPr>
            <w:r w:rsidRPr="00C326D0">
              <w:rPr>
                <w:sz w:val="24"/>
                <w:szCs w:val="24"/>
              </w:rPr>
              <w:t>Исполнитель</w:t>
            </w:r>
          </w:p>
          <w:p w14:paraId="5B5695F9" w14:textId="77777777" w:rsidR="007B3D2A" w:rsidRPr="00C326D0" w:rsidRDefault="00A72262" w:rsidP="007B3D2A">
            <w:pPr>
              <w:tabs>
                <w:tab w:val="left" w:pos="567"/>
              </w:tabs>
              <w:outlineLvl w:val="0"/>
              <w:rPr>
                <w:sz w:val="24"/>
                <w:szCs w:val="24"/>
              </w:rPr>
            </w:pPr>
            <w:r w:rsidRPr="00C326D0">
              <w:rPr>
                <w:sz w:val="24"/>
                <w:szCs w:val="24"/>
              </w:rPr>
              <w:t>______________/________________/</w:t>
            </w:r>
          </w:p>
        </w:tc>
      </w:tr>
    </w:tbl>
    <w:p w14:paraId="40D662C0" w14:textId="77777777" w:rsidR="007B3D2A" w:rsidRPr="00C326D0" w:rsidRDefault="007B3D2A" w:rsidP="00561B02">
      <w:pPr>
        <w:pStyle w:val="a6"/>
        <w:tabs>
          <w:tab w:val="left" w:pos="567"/>
        </w:tabs>
        <w:outlineLvl w:val="0"/>
        <w:rPr>
          <w:b w:val="0"/>
          <w:szCs w:val="24"/>
        </w:rPr>
      </w:pPr>
    </w:p>
    <w:p w14:paraId="7B9733AB" w14:textId="77777777" w:rsidR="00763248" w:rsidRPr="00C326D0" w:rsidRDefault="00763248">
      <w:pPr>
        <w:rPr>
          <w:sz w:val="24"/>
          <w:szCs w:val="24"/>
        </w:rPr>
        <w:sectPr w:rsidR="00763248" w:rsidRPr="00C326D0" w:rsidSect="007B3D2A">
          <w:pgSz w:w="16838" w:h="11906" w:orient="landscape"/>
          <w:pgMar w:top="426" w:right="621" w:bottom="567" w:left="851" w:header="284" w:footer="386" w:gutter="0"/>
          <w:cols w:space="720"/>
          <w:docGrid w:linePitch="272"/>
        </w:sectPr>
      </w:pPr>
    </w:p>
    <w:tbl>
      <w:tblPr>
        <w:tblW w:w="3969" w:type="dxa"/>
        <w:tblInd w:w="5637" w:type="dxa"/>
        <w:tblLook w:val="00A0" w:firstRow="1" w:lastRow="0" w:firstColumn="1" w:lastColumn="0" w:noHBand="0" w:noVBand="0"/>
      </w:tblPr>
      <w:tblGrid>
        <w:gridCol w:w="3969"/>
      </w:tblGrid>
      <w:tr w:rsidR="00C326D0" w:rsidRPr="00C326D0" w14:paraId="68039225" w14:textId="77777777" w:rsidTr="002701D3">
        <w:tc>
          <w:tcPr>
            <w:tcW w:w="3969" w:type="dxa"/>
          </w:tcPr>
          <w:p w14:paraId="72A611BE" w14:textId="77777777" w:rsidR="00763248" w:rsidRPr="00C326D0" w:rsidRDefault="00763248" w:rsidP="00763248">
            <w:pPr>
              <w:rPr>
                <w:sz w:val="24"/>
                <w:szCs w:val="24"/>
              </w:rPr>
            </w:pPr>
            <w:r w:rsidRPr="00C326D0">
              <w:rPr>
                <w:sz w:val="24"/>
                <w:szCs w:val="24"/>
              </w:rPr>
              <w:lastRenderedPageBreak/>
              <w:t>Приложение 2</w:t>
            </w:r>
          </w:p>
        </w:tc>
      </w:tr>
      <w:tr w:rsidR="00C326D0" w:rsidRPr="00C326D0" w14:paraId="67FCE795" w14:textId="77777777" w:rsidTr="002701D3">
        <w:trPr>
          <w:trHeight w:val="428"/>
        </w:trPr>
        <w:tc>
          <w:tcPr>
            <w:tcW w:w="3969" w:type="dxa"/>
          </w:tcPr>
          <w:p w14:paraId="6C0A7379" w14:textId="3272EA7B" w:rsidR="00763248" w:rsidRPr="00C326D0" w:rsidRDefault="00763248" w:rsidP="00105BA5">
            <w:pPr>
              <w:rPr>
                <w:sz w:val="24"/>
                <w:szCs w:val="24"/>
              </w:rPr>
            </w:pPr>
            <w:r w:rsidRPr="00C326D0">
              <w:rPr>
                <w:sz w:val="24"/>
                <w:szCs w:val="24"/>
              </w:rPr>
              <w:t xml:space="preserve">к договору от </w:t>
            </w:r>
            <w:r w:rsidR="002701D3" w:rsidRPr="00C326D0">
              <w:rPr>
                <w:sz w:val="24"/>
                <w:szCs w:val="24"/>
              </w:rPr>
              <w:t xml:space="preserve">___.___.______ </w:t>
            </w:r>
            <w:r w:rsidRPr="00C326D0">
              <w:rPr>
                <w:sz w:val="24"/>
                <w:szCs w:val="24"/>
              </w:rPr>
              <w:t>№ _</w:t>
            </w:r>
            <w:r w:rsidR="00545BEB" w:rsidRPr="00C326D0">
              <w:rPr>
                <w:sz w:val="24"/>
                <w:szCs w:val="24"/>
              </w:rPr>
              <w:t>__</w:t>
            </w:r>
          </w:p>
        </w:tc>
      </w:tr>
      <w:tr w:rsidR="00763248" w:rsidRPr="00C326D0" w14:paraId="6A60F31A" w14:textId="77777777" w:rsidTr="002701D3">
        <w:tc>
          <w:tcPr>
            <w:tcW w:w="3969" w:type="dxa"/>
          </w:tcPr>
          <w:p w14:paraId="6C4D3E6E" w14:textId="77777777" w:rsidR="00763248" w:rsidRPr="00C326D0" w:rsidRDefault="00763248" w:rsidP="004359B6">
            <w:pPr>
              <w:tabs>
                <w:tab w:val="left" w:pos="567"/>
              </w:tabs>
              <w:jc w:val="both"/>
              <w:outlineLvl w:val="0"/>
              <w:rPr>
                <w:sz w:val="24"/>
                <w:szCs w:val="24"/>
              </w:rPr>
            </w:pPr>
          </w:p>
        </w:tc>
      </w:tr>
    </w:tbl>
    <w:p w14:paraId="245B1113" w14:textId="77777777" w:rsidR="00763248" w:rsidRPr="00C326D0" w:rsidRDefault="00763248" w:rsidP="00763248">
      <w:pPr>
        <w:jc w:val="both"/>
        <w:rPr>
          <w:sz w:val="24"/>
          <w:szCs w:val="24"/>
        </w:rPr>
      </w:pPr>
    </w:p>
    <w:p w14:paraId="54AADD91" w14:textId="77777777" w:rsidR="00763248" w:rsidRPr="00C326D0" w:rsidRDefault="00763248" w:rsidP="00763248">
      <w:pPr>
        <w:jc w:val="right"/>
        <w:rPr>
          <w:sz w:val="24"/>
          <w:szCs w:val="24"/>
        </w:rPr>
      </w:pPr>
      <w:r w:rsidRPr="00C326D0">
        <w:rPr>
          <w:sz w:val="24"/>
          <w:szCs w:val="24"/>
        </w:rPr>
        <w:t>Форма</w:t>
      </w:r>
    </w:p>
    <w:p w14:paraId="3A02F172" w14:textId="77777777" w:rsidR="00763248" w:rsidRPr="00C326D0" w:rsidRDefault="00763248" w:rsidP="00763248">
      <w:pPr>
        <w:jc w:val="both"/>
        <w:rPr>
          <w:sz w:val="24"/>
          <w:szCs w:val="24"/>
        </w:rPr>
      </w:pPr>
    </w:p>
    <w:p w14:paraId="1DF5803A" w14:textId="77777777" w:rsidR="00763248" w:rsidRPr="00C326D0" w:rsidRDefault="00763248" w:rsidP="00763248">
      <w:pPr>
        <w:jc w:val="both"/>
        <w:rPr>
          <w:sz w:val="24"/>
          <w:szCs w:val="24"/>
        </w:rPr>
      </w:pPr>
      <w:r w:rsidRPr="00C326D0">
        <w:rPr>
          <w:sz w:val="24"/>
          <w:szCs w:val="24"/>
        </w:rPr>
        <w:t xml:space="preserve">Штамп или бланк </w:t>
      </w:r>
    </w:p>
    <w:p w14:paraId="6E44F46E" w14:textId="77777777" w:rsidR="00763248" w:rsidRPr="00C326D0" w:rsidRDefault="00763248" w:rsidP="00763248">
      <w:pPr>
        <w:jc w:val="both"/>
        <w:rPr>
          <w:sz w:val="24"/>
          <w:szCs w:val="24"/>
        </w:rPr>
      </w:pPr>
      <w:r w:rsidRPr="00C326D0">
        <w:rPr>
          <w:sz w:val="24"/>
          <w:szCs w:val="24"/>
        </w:rPr>
        <w:t>организации сервиса</w:t>
      </w:r>
    </w:p>
    <w:p w14:paraId="6662051D" w14:textId="77777777" w:rsidR="00763248" w:rsidRPr="00C326D0" w:rsidRDefault="00763248" w:rsidP="00763248">
      <w:pPr>
        <w:rPr>
          <w:sz w:val="24"/>
          <w:szCs w:val="24"/>
        </w:rPr>
      </w:pPr>
      <w:r w:rsidRPr="00C326D0">
        <w:rPr>
          <w:sz w:val="24"/>
          <w:szCs w:val="24"/>
        </w:rPr>
        <w:t xml:space="preserve">                                               </w:t>
      </w:r>
    </w:p>
    <w:p w14:paraId="596B0BC4" w14:textId="77777777" w:rsidR="00763248" w:rsidRPr="00C326D0" w:rsidRDefault="00762494" w:rsidP="00763248">
      <w:pPr>
        <w:jc w:val="center"/>
        <w:rPr>
          <w:sz w:val="24"/>
          <w:szCs w:val="24"/>
        </w:rPr>
      </w:pPr>
      <w:r w:rsidRPr="00C326D0">
        <w:rPr>
          <w:sz w:val="24"/>
          <w:szCs w:val="24"/>
        </w:rPr>
        <w:t>Заключение о техническом состоянии медицинск</w:t>
      </w:r>
      <w:r w:rsidR="00A72262" w:rsidRPr="00C326D0">
        <w:rPr>
          <w:sz w:val="24"/>
          <w:szCs w:val="24"/>
        </w:rPr>
        <w:t>ой техники</w:t>
      </w:r>
      <w:r w:rsidRPr="00C326D0">
        <w:rPr>
          <w:sz w:val="24"/>
          <w:szCs w:val="24"/>
        </w:rPr>
        <w:t xml:space="preserve"> </w:t>
      </w:r>
    </w:p>
    <w:p w14:paraId="7AAF3D0F" w14:textId="77777777" w:rsidR="00763248" w:rsidRPr="00C326D0" w:rsidRDefault="00763248" w:rsidP="00763248">
      <w:pPr>
        <w:rPr>
          <w:sz w:val="24"/>
          <w:szCs w:val="24"/>
        </w:rPr>
      </w:pPr>
      <w:r w:rsidRPr="00C326D0">
        <w:rPr>
          <w:sz w:val="24"/>
          <w:szCs w:val="24"/>
        </w:rPr>
        <w:t xml:space="preserve">                                  </w:t>
      </w:r>
      <w:r w:rsidR="001A3C94" w:rsidRPr="00C326D0">
        <w:rPr>
          <w:sz w:val="24"/>
          <w:szCs w:val="24"/>
        </w:rPr>
        <w:t xml:space="preserve">              от ___.</w:t>
      </w:r>
      <w:r w:rsidR="00105BA5" w:rsidRPr="00C326D0">
        <w:rPr>
          <w:sz w:val="24"/>
          <w:szCs w:val="24"/>
        </w:rPr>
        <w:t>_____</w:t>
      </w:r>
      <w:r w:rsidR="001A3C94" w:rsidRPr="00C326D0">
        <w:rPr>
          <w:sz w:val="24"/>
          <w:szCs w:val="24"/>
        </w:rPr>
        <w:t xml:space="preserve">__ 20___ </w:t>
      </w:r>
      <w:r w:rsidR="00105BA5" w:rsidRPr="00C326D0">
        <w:rPr>
          <w:sz w:val="24"/>
          <w:szCs w:val="24"/>
        </w:rPr>
        <w:t xml:space="preserve"> № ___</w:t>
      </w:r>
    </w:p>
    <w:p w14:paraId="2FC66701" w14:textId="77777777" w:rsidR="00763248" w:rsidRPr="00C326D0" w:rsidRDefault="00763248" w:rsidP="00763248">
      <w:pPr>
        <w:rPr>
          <w:sz w:val="24"/>
          <w:szCs w:val="24"/>
        </w:rPr>
      </w:pPr>
    </w:p>
    <w:p w14:paraId="696A6342" w14:textId="04462E7B" w:rsidR="00763248" w:rsidRPr="00C326D0" w:rsidRDefault="00763248" w:rsidP="00763248">
      <w:pPr>
        <w:rPr>
          <w:sz w:val="24"/>
          <w:szCs w:val="24"/>
        </w:rPr>
      </w:pPr>
      <w:r w:rsidRPr="00C326D0">
        <w:rPr>
          <w:sz w:val="24"/>
          <w:szCs w:val="24"/>
        </w:rPr>
        <w:t>Выдано: РНПЦ детской хирургии</w:t>
      </w:r>
    </w:p>
    <w:p w14:paraId="316EC946" w14:textId="77777777" w:rsidR="00763248" w:rsidRPr="00C326D0" w:rsidRDefault="00763248" w:rsidP="00763248">
      <w:pPr>
        <w:rPr>
          <w:spacing w:val="-4"/>
          <w:sz w:val="24"/>
          <w:szCs w:val="24"/>
        </w:rPr>
      </w:pPr>
      <w:r w:rsidRPr="00C326D0">
        <w:rPr>
          <w:sz w:val="24"/>
          <w:szCs w:val="24"/>
        </w:rPr>
        <w:t>Адрес:</w:t>
      </w:r>
      <w:r w:rsidRPr="00C326D0">
        <w:rPr>
          <w:b/>
          <w:sz w:val="24"/>
          <w:szCs w:val="24"/>
        </w:rPr>
        <w:t xml:space="preserve"> </w:t>
      </w:r>
      <w:r w:rsidR="00762494" w:rsidRPr="00C326D0">
        <w:rPr>
          <w:spacing w:val="-4"/>
          <w:sz w:val="24"/>
          <w:szCs w:val="24"/>
        </w:rPr>
        <w:t xml:space="preserve">220013, </w:t>
      </w:r>
      <w:r w:rsidRPr="00C326D0">
        <w:rPr>
          <w:spacing w:val="-4"/>
          <w:sz w:val="24"/>
          <w:szCs w:val="24"/>
        </w:rPr>
        <w:t>г. Минск, пр-т Независимости, 64А</w:t>
      </w:r>
    </w:p>
    <w:p w14:paraId="022C444C" w14:textId="77777777" w:rsidR="00763248" w:rsidRPr="00C326D0" w:rsidRDefault="00763248" w:rsidP="00763248">
      <w:pPr>
        <w:jc w:val="both"/>
        <w:rPr>
          <w:sz w:val="24"/>
          <w:szCs w:val="24"/>
        </w:rPr>
      </w:pPr>
      <w:r w:rsidRPr="00C326D0">
        <w:rPr>
          <w:spacing w:val="-4"/>
          <w:sz w:val="24"/>
          <w:szCs w:val="24"/>
        </w:rPr>
        <w:t xml:space="preserve">Представителем </w:t>
      </w:r>
      <w:r w:rsidRPr="00C326D0">
        <w:rPr>
          <w:sz w:val="24"/>
          <w:szCs w:val="24"/>
        </w:rPr>
        <w:t>________________________________ было произведено обследование _______________________________________________________________________________________________________________________________________________________________________________________________________________________________________________________________</w:t>
      </w:r>
    </w:p>
    <w:p w14:paraId="7744BE1F" w14:textId="77777777" w:rsidR="00763248" w:rsidRPr="00C326D0" w:rsidRDefault="00763248" w:rsidP="00763248">
      <w:pPr>
        <w:jc w:val="both"/>
        <w:rPr>
          <w:sz w:val="24"/>
          <w:szCs w:val="24"/>
        </w:rPr>
      </w:pPr>
      <w:r w:rsidRPr="00C326D0">
        <w:rPr>
          <w:sz w:val="24"/>
          <w:szCs w:val="24"/>
        </w:rPr>
        <w:t>Год выпуска____________ зав. № _____________ инв. №__________________</w:t>
      </w:r>
    </w:p>
    <w:p w14:paraId="233E930B" w14:textId="77777777" w:rsidR="00763248" w:rsidRPr="00C326D0" w:rsidRDefault="00763248" w:rsidP="00763248">
      <w:pPr>
        <w:jc w:val="both"/>
        <w:rPr>
          <w:sz w:val="24"/>
          <w:szCs w:val="24"/>
        </w:rPr>
      </w:pPr>
      <w:r w:rsidRPr="00C326D0">
        <w:rPr>
          <w:sz w:val="24"/>
          <w:szCs w:val="24"/>
        </w:rPr>
        <w:t>в_____________________________________________________________________________</w:t>
      </w:r>
    </w:p>
    <w:p w14:paraId="329BC711" w14:textId="77777777" w:rsidR="00763248" w:rsidRPr="00C326D0" w:rsidRDefault="00763248" w:rsidP="00763248">
      <w:pPr>
        <w:jc w:val="both"/>
        <w:rPr>
          <w:b/>
          <w:sz w:val="24"/>
          <w:szCs w:val="24"/>
        </w:rPr>
      </w:pPr>
      <w:r w:rsidRPr="00C326D0">
        <w:rPr>
          <w:sz w:val="24"/>
          <w:szCs w:val="24"/>
        </w:rPr>
        <w:t>Техническое состояние узлов, оборудования _______________________________________________________________________________________________________________________________________________________________________________________________________________________________________</w:t>
      </w:r>
    </w:p>
    <w:p w14:paraId="1D30A840" w14:textId="77777777" w:rsidR="00763248" w:rsidRPr="00C326D0" w:rsidRDefault="00763248" w:rsidP="00763248">
      <w:pPr>
        <w:jc w:val="both"/>
        <w:rPr>
          <w:sz w:val="24"/>
          <w:szCs w:val="24"/>
        </w:rPr>
      </w:pPr>
      <w:r w:rsidRPr="00C326D0">
        <w:rPr>
          <w:sz w:val="24"/>
          <w:szCs w:val="24"/>
        </w:rPr>
        <w:t>Причина выхода из строя __________________________________________________________________________________________________________________________________________________________</w:t>
      </w:r>
    </w:p>
    <w:p w14:paraId="6EB36741" w14:textId="77777777" w:rsidR="00763248" w:rsidRPr="00C326D0" w:rsidRDefault="00763248" w:rsidP="00763248">
      <w:pPr>
        <w:jc w:val="both"/>
        <w:rPr>
          <w:sz w:val="24"/>
          <w:szCs w:val="24"/>
        </w:rPr>
      </w:pPr>
      <w:r w:rsidRPr="00C326D0">
        <w:rPr>
          <w:sz w:val="24"/>
          <w:szCs w:val="24"/>
        </w:rPr>
        <w:t>Вывод:____________________________________________________________________________________________________________________________________________________</w:t>
      </w:r>
    </w:p>
    <w:p w14:paraId="738D17CE" w14:textId="77777777" w:rsidR="00763248" w:rsidRPr="00C326D0" w:rsidRDefault="00763248" w:rsidP="00763248">
      <w:pPr>
        <w:jc w:val="both"/>
        <w:rPr>
          <w:sz w:val="24"/>
          <w:szCs w:val="24"/>
        </w:rPr>
      </w:pPr>
    </w:p>
    <w:p w14:paraId="06D728F5" w14:textId="77777777" w:rsidR="00763248" w:rsidRPr="00C326D0" w:rsidRDefault="00763248" w:rsidP="00763248">
      <w:pPr>
        <w:rPr>
          <w:b/>
          <w:sz w:val="24"/>
          <w:szCs w:val="24"/>
        </w:rPr>
      </w:pPr>
    </w:p>
    <w:p w14:paraId="074B00DF" w14:textId="77777777" w:rsidR="00763248" w:rsidRPr="00C326D0" w:rsidRDefault="00763248" w:rsidP="00763248">
      <w:pPr>
        <w:rPr>
          <w:b/>
          <w:sz w:val="24"/>
          <w:szCs w:val="24"/>
        </w:rPr>
      </w:pPr>
      <w:r w:rsidRPr="00C326D0">
        <w:rPr>
          <w:sz w:val="24"/>
          <w:szCs w:val="24"/>
        </w:rPr>
        <w:t xml:space="preserve">   </w:t>
      </w:r>
    </w:p>
    <w:p w14:paraId="636D1186" w14:textId="77777777" w:rsidR="00763248" w:rsidRPr="00C326D0" w:rsidRDefault="007B3D2A" w:rsidP="00763248">
      <w:pPr>
        <w:rPr>
          <w:sz w:val="28"/>
          <w:szCs w:val="28"/>
        </w:rPr>
      </w:pPr>
      <w:r w:rsidRPr="00C326D0">
        <w:rPr>
          <w:sz w:val="28"/>
          <w:szCs w:val="28"/>
        </w:rPr>
        <w:t>___________/______________/</w:t>
      </w:r>
    </w:p>
    <w:p w14:paraId="6A462974" w14:textId="77777777" w:rsidR="00763248" w:rsidRPr="00C326D0" w:rsidRDefault="00763248" w:rsidP="00763248">
      <w:pPr>
        <w:rPr>
          <w:sz w:val="18"/>
          <w:szCs w:val="18"/>
        </w:rPr>
      </w:pPr>
      <w:r w:rsidRPr="00C326D0">
        <w:t xml:space="preserve">              </w:t>
      </w:r>
      <w:r w:rsidRPr="00C326D0">
        <w:rPr>
          <w:sz w:val="18"/>
          <w:szCs w:val="18"/>
        </w:rPr>
        <w:t>м.п.</w:t>
      </w:r>
    </w:p>
    <w:p w14:paraId="20B136F0" w14:textId="77777777" w:rsidR="00763248" w:rsidRPr="00C326D0" w:rsidRDefault="00763248" w:rsidP="00763248">
      <w:pPr>
        <w:tabs>
          <w:tab w:val="left" w:pos="567"/>
        </w:tabs>
        <w:jc w:val="both"/>
        <w:outlineLvl w:val="0"/>
        <w:rPr>
          <w:sz w:val="24"/>
          <w:szCs w:val="24"/>
        </w:rPr>
      </w:pPr>
    </w:p>
    <w:p w14:paraId="499548F6" w14:textId="77777777" w:rsidR="00763248" w:rsidRPr="00C326D0" w:rsidRDefault="00763248" w:rsidP="00763248">
      <w:pPr>
        <w:spacing w:after="200" w:line="276" w:lineRule="auto"/>
        <w:rPr>
          <w:rFonts w:ascii="Calibri" w:eastAsia="Calibri" w:hAnsi="Calibri"/>
          <w:sz w:val="22"/>
          <w:szCs w:val="22"/>
          <w:lang w:eastAsia="en-US"/>
        </w:rPr>
      </w:pPr>
    </w:p>
    <w:p w14:paraId="7F1CF2E9" w14:textId="77777777" w:rsidR="00763248" w:rsidRPr="00C326D0" w:rsidRDefault="00763248" w:rsidP="00763248"/>
    <w:p w14:paraId="149FC3EB" w14:textId="77777777" w:rsidR="00A03D1D" w:rsidRPr="00C326D0" w:rsidRDefault="001834AE">
      <w:pPr>
        <w:rPr>
          <w:sz w:val="24"/>
          <w:szCs w:val="24"/>
        </w:rPr>
      </w:pPr>
    </w:p>
    <w:sectPr w:rsidR="00A03D1D" w:rsidRPr="00C326D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C4A7D" w14:textId="77777777" w:rsidR="001834AE" w:rsidRDefault="001834AE">
      <w:r>
        <w:separator/>
      </w:r>
    </w:p>
  </w:endnote>
  <w:endnote w:type="continuationSeparator" w:id="0">
    <w:p w14:paraId="708B8905" w14:textId="77777777" w:rsidR="001834AE" w:rsidRDefault="0018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7277C" w14:textId="77777777" w:rsidR="001834AE" w:rsidRDefault="001834AE">
      <w:r>
        <w:separator/>
      </w:r>
    </w:p>
  </w:footnote>
  <w:footnote w:type="continuationSeparator" w:id="0">
    <w:p w14:paraId="1B80F1DD" w14:textId="77777777" w:rsidR="001834AE" w:rsidRDefault="00183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F7CFD" w14:textId="77777777" w:rsidR="00641FE2" w:rsidRDefault="00561B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119ACBEE" w14:textId="77777777" w:rsidR="00641FE2" w:rsidRDefault="001834A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B5233" w14:textId="7C109255" w:rsidR="00940228" w:rsidRPr="00940228" w:rsidRDefault="00940228" w:rsidP="00940228">
    <w:pPr>
      <w:pStyle w:val="a3"/>
      <w:jc w:val="right"/>
      <w:rPr>
        <w:rFonts w:ascii="Times New Roman" w:hAnsi="Times New Roman"/>
      </w:rPr>
    </w:pPr>
    <w:r w:rsidRPr="00940228">
      <w:rPr>
        <w:rFonts w:ascii="Times New Roman" w:hAnsi="Times New Roman"/>
      </w:rPr>
      <w:t>Проект договора</w:t>
    </w:r>
    <w:r w:rsidR="00520DE2">
      <w:rPr>
        <w:rFonts w:ascii="Times New Roman" w:hAnsi="Times New Roman"/>
      </w:rPr>
      <w:t xml:space="preserve"> ТО 202</w:t>
    </w:r>
    <w:r w:rsidR="00530533">
      <w:rPr>
        <w:rFonts w:ascii="Times New Roman" w:hAnsi="Times New Roman"/>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A30F71"/>
    <w:multiLevelType w:val="multilevel"/>
    <w:tmpl w:val="FF1A0E56"/>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2276"/>
        </w:tabs>
        <w:ind w:left="2276" w:hanging="432"/>
      </w:pPr>
      <w:rPr>
        <w:b w:val="0"/>
        <w:i w:val="0"/>
        <w:iCs w:val="0"/>
        <w:sz w:val="24"/>
        <w:szCs w:val="24"/>
      </w:rPr>
    </w:lvl>
    <w:lvl w:ilvl="2">
      <w:start w:val="1"/>
      <w:numFmt w:val="decimal"/>
      <w:lvlText w:val="%1.%2.%3."/>
      <w:lvlJc w:val="left"/>
      <w:pPr>
        <w:tabs>
          <w:tab w:val="num" w:pos="1288"/>
        </w:tabs>
        <w:ind w:left="1072"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B02"/>
    <w:rsid w:val="00016F08"/>
    <w:rsid w:val="000178CA"/>
    <w:rsid w:val="000557B5"/>
    <w:rsid w:val="00076005"/>
    <w:rsid w:val="000966A5"/>
    <w:rsid w:val="000A6B4D"/>
    <w:rsid w:val="000C5E18"/>
    <w:rsid w:val="000D73D7"/>
    <w:rsid w:val="000F11ED"/>
    <w:rsid w:val="000F5A33"/>
    <w:rsid w:val="0010295F"/>
    <w:rsid w:val="00105BA5"/>
    <w:rsid w:val="001276E1"/>
    <w:rsid w:val="00135F4A"/>
    <w:rsid w:val="0017209B"/>
    <w:rsid w:val="001834AE"/>
    <w:rsid w:val="00196DA0"/>
    <w:rsid w:val="001A3C94"/>
    <w:rsid w:val="001F2B84"/>
    <w:rsid w:val="00203B61"/>
    <w:rsid w:val="002259C2"/>
    <w:rsid w:val="00234C1C"/>
    <w:rsid w:val="002545E5"/>
    <w:rsid w:val="002701D3"/>
    <w:rsid w:val="00273371"/>
    <w:rsid w:val="00296222"/>
    <w:rsid w:val="002A5BAC"/>
    <w:rsid w:val="002C0767"/>
    <w:rsid w:val="002E3EA3"/>
    <w:rsid w:val="002F3895"/>
    <w:rsid w:val="00306F29"/>
    <w:rsid w:val="00322D89"/>
    <w:rsid w:val="00326E2C"/>
    <w:rsid w:val="00336A65"/>
    <w:rsid w:val="00353821"/>
    <w:rsid w:val="003E4905"/>
    <w:rsid w:val="0041051B"/>
    <w:rsid w:val="004133FF"/>
    <w:rsid w:val="004222B1"/>
    <w:rsid w:val="00436D9C"/>
    <w:rsid w:val="004439F5"/>
    <w:rsid w:val="00470C21"/>
    <w:rsid w:val="004B7F3C"/>
    <w:rsid w:val="004F245A"/>
    <w:rsid w:val="00513C42"/>
    <w:rsid w:val="00516A0C"/>
    <w:rsid w:val="00520DE2"/>
    <w:rsid w:val="00530533"/>
    <w:rsid w:val="00535ADA"/>
    <w:rsid w:val="00535DCF"/>
    <w:rsid w:val="00545BEB"/>
    <w:rsid w:val="00546B08"/>
    <w:rsid w:val="00554FB9"/>
    <w:rsid w:val="00561B02"/>
    <w:rsid w:val="00563945"/>
    <w:rsid w:val="005822C8"/>
    <w:rsid w:val="005A2045"/>
    <w:rsid w:val="005B4674"/>
    <w:rsid w:val="005C1439"/>
    <w:rsid w:val="005C1D10"/>
    <w:rsid w:val="005C31D0"/>
    <w:rsid w:val="00616824"/>
    <w:rsid w:val="00653707"/>
    <w:rsid w:val="00691B15"/>
    <w:rsid w:val="006A1167"/>
    <w:rsid w:val="006A6870"/>
    <w:rsid w:val="006B4A11"/>
    <w:rsid w:val="006B70FE"/>
    <w:rsid w:val="006E7D8E"/>
    <w:rsid w:val="00715341"/>
    <w:rsid w:val="00732135"/>
    <w:rsid w:val="007536DD"/>
    <w:rsid w:val="00762494"/>
    <w:rsid w:val="00763248"/>
    <w:rsid w:val="00786CB2"/>
    <w:rsid w:val="00787E67"/>
    <w:rsid w:val="00793CE0"/>
    <w:rsid w:val="007B3D2A"/>
    <w:rsid w:val="00832FDF"/>
    <w:rsid w:val="0084624A"/>
    <w:rsid w:val="00867A06"/>
    <w:rsid w:val="008762EC"/>
    <w:rsid w:val="00876929"/>
    <w:rsid w:val="00894BC1"/>
    <w:rsid w:val="008A2321"/>
    <w:rsid w:val="008A36EB"/>
    <w:rsid w:val="008A3E73"/>
    <w:rsid w:val="008A491A"/>
    <w:rsid w:val="008B2600"/>
    <w:rsid w:val="008C6740"/>
    <w:rsid w:val="008D1467"/>
    <w:rsid w:val="008D5A29"/>
    <w:rsid w:val="008E462A"/>
    <w:rsid w:val="008F200E"/>
    <w:rsid w:val="008F3E04"/>
    <w:rsid w:val="00915688"/>
    <w:rsid w:val="009225D9"/>
    <w:rsid w:val="00933F66"/>
    <w:rsid w:val="00940228"/>
    <w:rsid w:val="009509B4"/>
    <w:rsid w:val="00962E5A"/>
    <w:rsid w:val="00983873"/>
    <w:rsid w:val="009945B0"/>
    <w:rsid w:val="009C3C90"/>
    <w:rsid w:val="009C6CBE"/>
    <w:rsid w:val="009D64B1"/>
    <w:rsid w:val="009F2897"/>
    <w:rsid w:val="009F52DA"/>
    <w:rsid w:val="00A33737"/>
    <w:rsid w:val="00A431A5"/>
    <w:rsid w:val="00A60668"/>
    <w:rsid w:val="00A72262"/>
    <w:rsid w:val="00A8291E"/>
    <w:rsid w:val="00A84D0C"/>
    <w:rsid w:val="00A86E47"/>
    <w:rsid w:val="00A91EE0"/>
    <w:rsid w:val="00AB0CCB"/>
    <w:rsid w:val="00AD394F"/>
    <w:rsid w:val="00AD60D3"/>
    <w:rsid w:val="00B05615"/>
    <w:rsid w:val="00B42180"/>
    <w:rsid w:val="00B43D05"/>
    <w:rsid w:val="00B64FF6"/>
    <w:rsid w:val="00B82AD0"/>
    <w:rsid w:val="00B85EE4"/>
    <w:rsid w:val="00BC0C95"/>
    <w:rsid w:val="00BC6331"/>
    <w:rsid w:val="00BE515A"/>
    <w:rsid w:val="00C052B9"/>
    <w:rsid w:val="00C318B0"/>
    <w:rsid w:val="00C326D0"/>
    <w:rsid w:val="00C50641"/>
    <w:rsid w:val="00C55FA4"/>
    <w:rsid w:val="00C835D6"/>
    <w:rsid w:val="00CE754B"/>
    <w:rsid w:val="00D0444B"/>
    <w:rsid w:val="00D06CF8"/>
    <w:rsid w:val="00D105B3"/>
    <w:rsid w:val="00D1280A"/>
    <w:rsid w:val="00D402E4"/>
    <w:rsid w:val="00D4050E"/>
    <w:rsid w:val="00D77FBE"/>
    <w:rsid w:val="00DB0A4D"/>
    <w:rsid w:val="00DC79A4"/>
    <w:rsid w:val="00DD29F9"/>
    <w:rsid w:val="00DD40BF"/>
    <w:rsid w:val="00DE0C93"/>
    <w:rsid w:val="00DE1C78"/>
    <w:rsid w:val="00DF39C3"/>
    <w:rsid w:val="00E30A52"/>
    <w:rsid w:val="00E60A6F"/>
    <w:rsid w:val="00E65BBF"/>
    <w:rsid w:val="00E87D3E"/>
    <w:rsid w:val="00EC2062"/>
    <w:rsid w:val="00EC2240"/>
    <w:rsid w:val="00EC2A16"/>
    <w:rsid w:val="00ED2AED"/>
    <w:rsid w:val="00EE4653"/>
    <w:rsid w:val="00EF587A"/>
    <w:rsid w:val="00F67627"/>
    <w:rsid w:val="00F8394B"/>
    <w:rsid w:val="00F96128"/>
    <w:rsid w:val="00FA29BC"/>
    <w:rsid w:val="00FA4CD2"/>
    <w:rsid w:val="00FA61C3"/>
    <w:rsid w:val="00FA7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3AA87"/>
  <w15:docId w15:val="{2493FAF1-862E-4C2F-911F-B08F0BF7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B02"/>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61B02"/>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61B02"/>
    <w:rPr>
      <w:rFonts w:ascii="Arial" w:eastAsia="Times New Roman" w:hAnsi="Arial" w:cs="Times New Roman"/>
      <w:b/>
      <w:i/>
      <w:sz w:val="24"/>
      <w:szCs w:val="20"/>
      <w:lang w:eastAsia="ru-RU"/>
    </w:rPr>
  </w:style>
  <w:style w:type="paragraph" w:styleId="a3">
    <w:name w:val="header"/>
    <w:basedOn w:val="a"/>
    <w:link w:val="a4"/>
    <w:rsid w:val="00561B02"/>
    <w:pPr>
      <w:tabs>
        <w:tab w:val="center" w:pos="4536"/>
        <w:tab w:val="right" w:pos="9072"/>
      </w:tabs>
    </w:pPr>
    <w:rPr>
      <w:rFonts w:ascii="Arial" w:hAnsi="Arial"/>
      <w:sz w:val="22"/>
    </w:rPr>
  </w:style>
  <w:style w:type="character" w:customStyle="1" w:styleId="a4">
    <w:name w:val="Верхний колонтитул Знак"/>
    <w:basedOn w:val="a0"/>
    <w:link w:val="a3"/>
    <w:rsid w:val="00561B02"/>
    <w:rPr>
      <w:rFonts w:ascii="Arial" w:eastAsia="Times New Roman" w:hAnsi="Arial" w:cs="Times New Roman"/>
      <w:szCs w:val="20"/>
      <w:lang w:eastAsia="ru-RU"/>
    </w:rPr>
  </w:style>
  <w:style w:type="character" w:styleId="a5">
    <w:name w:val="page number"/>
    <w:basedOn w:val="a0"/>
    <w:rsid w:val="00561B02"/>
  </w:style>
  <w:style w:type="paragraph" w:styleId="a6">
    <w:name w:val="Title"/>
    <w:basedOn w:val="a"/>
    <w:link w:val="a7"/>
    <w:qFormat/>
    <w:rsid w:val="00561B02"/>
    <w:pPr>
      <w:jc w:val="center"/>
    </w:pPr>
    <w:rPr>
      <w:b/>
      <w:sz w:val="24"/>
    </w:rPr>
  </w:style>
  <w:style w:type="character" w:customStyle="1" w:styleId="a7">
    <w:name w:val="Заголовок Знак"/>
    <w:basedOn w:val="a0"/>
    <w:link w:val="a6"/>
    <w:rsid w:val="00561B02"/>
    <w:rPr>
      <w:rFonts w:ascii="Times New Roman" w:eastAsia="Times New Roman" w:hAnsi="Times New Roman" w:cs="Times New Roman"/>
      <w:b/>
      <w:sz w:val="24"/>
      <w:szCs w:val="20"/>
      <w:lang w:eastAsia="ru-RU"/>
    </w:rPr>
  </w:style>
  <w:style w:type="table" w:styleId="a8">
    <w:name w:val="Table Grid"/>
    <w:basedOn w:val="a1"/>
    <w:rsid w:val="00561B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61B02"/>
    <w:pPr>
      <w:ind w:left="720"/>
      <w:contextualSpacing/>
    </w:pPr>
  </w:style>
  <w:style w:type="character" w:styleId="aa">
    <w:name w:val="annotation reference"/>
    <w:basedOn w:val="a0"/>
    <w:uiPriority w:val="99"/>
    <w:semiHidden/>
    <w:unhideWhenUsed/>
    <w:rsid w:val="0041051B"/>
    <w:rPr>
      <w:sz w:val="16"/>
      <w:szCs w:val="16"/>
    </w:rPr>
  </w:style>
  <w:style w:type="paragraph" w:styleId="ab">
    <w:name w:val="annotation text"/>
    <w:basedOn w:val="a"/>
    <w:link w:val="ac"/>
    <w:uiPriority w:val="99"/>
    <w:semiHidden/>
    <w:unhideWhenUsed/>
    <w:rsid w:val="0041051B"/>
  </w:style>
  <w:style w:type="character" w:customStyle="1" w:styleId="ac">
    <w:name w:val="Текст примечания Знак"/>
    <w:basedOn w:val="a0"/>
    <w:link w:val="ab"/>
    <w:uiPriority w:val="99"/>
    <w:semiHidden/>
    <w:rsid w:val="0041051B"/>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1051B"/>
    <w:rPr>
      <w:b/>
      <w:bCs/>
    </w:rPr>
  </w:style>
  <w:style w:type="character" w:customStyle="1" w:styleId="ae">
    <w:name w:val="Тема примечания Знак"/>
    <w:basedOn w:val="ac"/>
    <w:link w:val="ad"/>
    <w:uiPriority w:val="99"/>
    <w:semiHidden/>
    <w:rsid w:val="0041051B"/>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1051B"/>
    <w:rPr>
      <w:rFonts w:ascii="Tahoma" w:hAnsi="Tahoma" w:cs="Tahoma"/>
      <w:sz w:val="16"/>
      <w:szCs w:val="16"/>
    </w:rPr>
  </w:style>
  <w:style w:type="character" w:customStyle="1" w:styleId="af0">
    <w:name w:val="Текст выноски Знак"/>
    <w:basedOn w:val="a0"/>
    <w:link w:val="af"/>
    <w:uiPriority w:val="99"/>
    <w:semiHidden/>
    <w:rsid w:val="0041051B"/>
    <w:rPr>
      <w:rFonts w:ascii="Tahoma" w:eastAsia="Times New Roman" w:hAnsi="Tahoma" w:cs="Tahoma"/>
      <w:sz w:val="16"/>
      <w:szCs w:val="16"/>
      <w:lang w:eastAsia="ru-RU"/>
    </w:rPr>
  </w:style>
  <w:style w:type="paragraph" w:styleId="af1">
    <w:name w:val="footer"/>
    <w:basedOn w:val="a"/>
    <w:link w:val="af2"/>
    <w:uiPriority w:val="99"/>
    <w:unhideWhenUsed/>
    <w:rsid w:val="00105BA5"/>
    <w:pPr>
      <w:tabs>
        <w:tab w:val="center" w:pos="4677"/>
        <w:tab w:val="right" w:pos="9355"/>
      </w:tabs>
    </w:pPr>
  </w:style>
  <w:style w:type="character" w:customStyle="1" w:styleId="af2">
    <w:name w:val="Нижний колонтитул Знак"/>
    <w:basedOn w:val="a0"/>
    <w:link w:val="af1"/>
    <w:uiPriority w:val="99"/>
    <w:rsid w:val="00105BA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717</TotalTime>
  <Pages>8</Pages>
  <Words>3588</Words>
  <Characters>20455</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Красинская Анастасия Николаевна</dc:creator>
  <cp:lastModifiedBy>Лукашик Юля Викторовна</cp:lastModifiedBy>
  <cp:revision>45</cp:revision>
  <cp:lastPrinted>2023-02-02T11:37:00Z</cp:lastPrinted>
  <dcterms:created xsi:type="dcterms:W3CDTF">2020-10-30T13:29:00Z</dcterms:created>
  <dcterms:modified xsi:type="dcterms:W3CDTF">2026-06-17T07:54:00Z</dcterms:modified>
</cp:coreProperties>
</file>