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CF" w:rsidRDefault="00C96BA6" w:rsidP="00C96BA6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6BA6">
        <w:rPr>
          <w:rFonts w:ascii="Times New Roman" w:hAnsi="Times New Roman" w:cs="Times New Roman"/>
          <w:b/>
          <w:sz w:val="24"/>
          <w:szCs w:val="24"/>
          <w:lang w:val="ru-RU"/>
        </w:rPr>
        <w:t>Приложение №1</w:t>
      </w:r>
    </w:p>
    <w:tbl>
      <w:tblPr>
        <w:tblStyle w:val="a3"/>
        <w:tblW w:w="9497" w:type="dxa"/>
        <w:tblLayout w:type="fixed"/>
        <w:tblLook w:val="04A0" w:firstRow="1" w:lastRow="0" w:firstColumn="1" w:lastColumn="0" w:noHBand="0" w:noVBand="1"/>
      </w:tblPr>
      <w:tblGrid>
        <w:gridCol w:w="1701"/>
        <w:gridCol w:w="3681"/>
        <w:gridCol w:w="4115"/>
      </w:tblGrid>
      <w:tr w:rsidR="00C96BA6" w:rsidTr="00C67416">
        <w:tc>
          <w:tcPr>
            <w:tcW w:w="1701" w:type="dxa"/>
            <w:vAlign w:val="center"/>
          </w:tcPr>
          <w:p w:rsidR="00C96BA6" w:rsidRPr="00147FB7" w:rsidRDefault="00C96BA6" w:rsidP="00EC0139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147FB7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Наименование </w:t>
            </w:r>
          </w:p>
          <w:p w:rsidR="00C96BA6" w:rsidRPr="00147FB7" w:rsidRDefault="00C96BA6" w:rsidP="00EC0139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147FB7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продукции</w:t>
            </w:r>
          </w:p>
        </w:tc>
        <w:tc>
          <w:tcPr>
            <w:tcW w:w="3681" w:type="dxa"/>
            <w:vAlign w:val="center"/>
          </w:tcPr>
          <w:p w:rsidR="00C96BA6" w:rsidRPr="00147FB7" w:rsidRDefault="00C96BA6" w:rsidP="00EC0139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147FB7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Описание</w:t>
            </w:r>
          </w:p>
        </w:tc>
        <w:tc>
          <w:tcPr>
            <w:tcW w:w="4115" w:type="dxa"/>
            <w:vAlign w:val="center"/>
          </w:tcPr>
          <w:p w:rsidR="00C96BA6" w:rsidRPr="00147FB7" w:rsidRDefault="00C96BA6" w:rsidP="00EC0139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147FB7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Количество</w:t>
            </w:r>
          </w:p>
        </w:tc>
      </w:tr>
      <w:tr w:rsidR="00C96BA6" w:rsidRPr="00C96BA6" w:rsidTr="00C67416">
        <w:trPr>
          <w:trHeight w:val="4343"/>
        </w:trPr>
        <w:tc>
          <w:tcPr>
            <w:tcW w:w="1701" w:type="dxa"/>
            <w:vAlign w:val="center"/>
          </w:tcPr>
          <w:p w:rsidR="00C96BA6" w:rsidRPr="00147FB7" w:rsidRDefault="00C96BA6" w:rsidP="00EC0139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Костюм медицинский </w:t>
            </w:r>
            <w:r w:rsidR="00122E33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женский</w:t>
            </w:r>
            <w:r w:rsidR="00122E33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681" w:type="dxa"/>
            <w:vAlign w:val="center"/>
          </w:tcPr>
          <w:p w:rsidR="00C96BA6" w:rsidRDefault="00C96BA6" w:rsidP="00EC0139">
            <w:pPr>
              <w:pStyle w:val="a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>Куртка</w:t>
            </w:r>
            <w:r w:rsidRPr="006B174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 xml:space="preserve">: </w:t>
            </w:r>
          </w:p>
          <w:p w:rsidR="00C96BA6" w:rsidRPr="00C96BA6" w:rsidRDefault="00C96BA6" w:rsidP="00C96BA6">
            <w:pPr>
              <w:pStyle w:val="a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  <w:r w:rsidRPr="00C96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Блуза женская, для повседневной носки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</w:t>
            </w:r>
            <w:r w:rsidRPr="00C96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приталенного силуэта.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</w:t>
            </w:r>
            <w:r w:rsidRPr="00C96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Перёд из 2-х деталей, нагрудные выта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чки, два закруглённых кармана, застёжка на запах</w:t>
            </w:r>
            <w:r w:rsidRPr="00C96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, застёгивается на потайную пуговицу и з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авязывается на притачной пояс. </w:t>
            </w:r>
            <w:r w:rsidRPr="00C96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Спинка из 2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-х частей с талевыми вытачками. </w:t>
            </w:r>
            <w:r w:rsidR="00C6741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Рукав ¾,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одношовный</w:t>
            </w:r>
            <w:proofErr w:type="spellEnd"/>
            <w:r w:rsidRPr="00C96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втачной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с притачной манжетой. Английский воротник. </w:t>
            </w:r>
            <w:r w:rsidRPr="00C96B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Низ правой полочки закруглённый.</w:t>
            </w:r>
          </w:p>
          <w:p w:rsidR="00C96BA6" w:rsidRPr="006B1749" w:rsidRDefault="00C96BA6" w:rsidP="00EC0139">
            <w:pPr>
              <w:pStyle w:val="a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6B174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 xml:space="preserve">Брюки: </w:t>
            </w:r>
          </w:p>
          <w:p w:rsidR="00C96BA6" w:rsidRDefault="00C96BA6" w:rsidP="00EC0139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C96BA6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Брюки женские - палаццо, прямого силуэта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. По переду карманы. Пояс н</w:t>
            </w:r>
            <w:r w:rsidRPr="00C96BA6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а резинке. По центру пояса вставка без резинки.   По низу брюк отделочная строчка.</w:t>
            </w:r>
            <w:r w:rsidRPr="00C96BA6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ab/>
            </w:r>
          </w:p>
          <w:p w:rsidR="00C96BA6" w:rsidRPr="00C96BA6" w:rsidRDefault="00C96BA6" w:rsidP="00EC0139">
            <w:pPr>
              <w:pStyle w:val="a4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</w:pPr>
            <w:r w:rsidRPr="00C96BA6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</w:t>
            </w:r>
            <w:r w:rsidRPr="00C96B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  <w:t>Состав: ткань состав ПЭ 65%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  <w:t>,</w:t>
            </w:r>
            <w:r w:rsidRPr="00C96B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  <w:t xml:space="preserve"> вискоза 32%,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  <w:t>эластан</w:t>
            </w:r>
            <w:proofErr w:type="spellEnd"/>
            <w:r w:rsidRPr="00C96B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  <w:t xml:space="preserve"> 3%, плотность 180 г/м</w:t>
            </w:r>
            <w:r w:rsidRPr="00C96B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vertAlign w:val="superscript"/>
                <w:lang w:eastAsia="ar-SA"/>
              </w:rPr>
              <w:t xml:space="preserve">2 </w:t>
            </w:r>
          </w:p>
          <w:p w:rsidR="00C96BA6" w:rsidRPr="00147FB7" w:rsidRDefault="00C96BA6" w:rsidP="00C96BA6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C96B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  <w:t xml:space="preserve">Цвет костюма: </w:t>
            </w:r>
            <w:r w:rsidRPr="00C96BA6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  <w:lang w:eastAsia="ar-SA"/>
              </w:rPr>
              <w:t>Кофе</w:t>
            </w:r>
          </w:p>
        </w:tc>
        <w:tc>
          <w:tcPr>
            <w:tcW w:w="4115" w:type="dxa"/>
          </w:tcPr>
          <w:p w:rsidR="00C96BA6" w:rsidRPr="00147FB7" w:rsidRDefault="00C96BA6" w:rsidP="00EC0139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147FB7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Размер:</w:t>
            </w:r>
          </w:p>
          <w:p w:rsidR="00C96BA6" w:rsidRDefault="00F67F87" w:rsidP="00EC0139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173 размер: куртка 46, брюки 48-50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205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размер 56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175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44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158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48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50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44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176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48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46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54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44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 44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164 размер 44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 44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42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178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46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164 размер 44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42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172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46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50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158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: куртка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44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брюки 42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 44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164 размер 44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56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164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: куртка54, брюки 50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50-52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153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46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164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52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164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52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168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52</w:t>
            </w:r>
          </w:p>
          <w:p w:rsidR="00F67F87" w:rsidRDefault="00F67F87" w:rsidP="00F67F87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172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48</w:t>
            </w:r>
          </w:p>
          <w:p w:rsidR="00F67F87" w:rsidRPr="00147FB7" w:rsidRDefault="00F67F87" w:rsidP="00EC0139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171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: куртка 50, брюки 52 </w:t>
            </w:r>
          </w:p>
          <w:p w:rsidR="00C96BA6" w:rsidRPr="00C00A8B" w:rsidRDefault="00F67F87" w:rsidP="00EC013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>Итого: 29</w:t>
            </w:r>
            <w:r w:rsidR="00C96BA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 xml:space="preserve"> </w:t>
            </w:r>
            <w:r w:rsidR="007D115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>шт.</w:t>
            </w:r>
          </w:p>
        </w:tc>
      </w:tr>
      <w:tr w:rsidR="00C96BA6" w:rsidRPr="007D115A" w:rsidTr="002F119C">
        <w:trPr>
          <w:trHeight w:val="4971"/>
        </w:trPr>
        <w:tc>
          <w:tcPr>
            <w:tcW w:w="1701" w:type="dxa"/>
            <w:vAlign w:val="center"/>
          </w:tcPr>
          <w:p w:rsidR="00C96BA6" w:rsidRPr="00147FB7" w:rsidRDefault="00C96BA6" w:rsidP="00EC0139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1526B9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Костюм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медицинский</w:t>
            </w:r>
            <w:r w:rsidR="00C67416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(мужской)</w:t>
            </w:r>
          </w:p>
        </w:tc>
        <w:tc>
          <w:tcPr>
            <w:tcW w:w="3681" w:type="dxa"/>
            <w:vAlign w:val="center"/>
          </w:tcPr>
          <w:p w:rsidR="00C67416" w:rsidRDefault="00C67416" w:rsidP="00C67416">
            <w:pPr>
              <w:pStyle w:val="a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>Куртка</w:t>
            </w:r>
            <w:r w:rsidRPr="006B174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 xml:space="preserve">: </w:t>
            </w:r>
          </w:p>
          <w:p w:rsidR="00C67416" w:rsidRPr="00394200" w:rsidRDefault="00C67416" w:rsidP="00394200">
            <w:pPr>
              <w:pStyle w:val="a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Рубашка мужская</w:t>
            </w:r>
            <w:r w:rsidRPr="00C6741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«Поло»</w:t>
            </w:r>
            <w:r w:rsidR="003942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, </w:t>
            </w:r>
            <w:r w:rsidR="00394200" w:rsidRPr="003942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прямого силуэта.</w:t>
            </w:r>
            <w:r w:rsidR="003942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 </w:t>
            </w:r>
            <w:r w:rsidR="00394200" w:rsidRPr="003942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Отрезные кроя - кокетка, два накладных кармана и один нагрудный карман, застёжка поло н</w:t>
            </w:r>
            <w:r w:rsidR="003942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а кнопках, воротник рубашечный. По бокам разрезы. По спинке кроя кокетка. Рукав короткий, </w:t>
            </w:r>
            <w:proofErr w:type="spellStart"/>
            <w:r w:rsidR="003942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втачной</w:t>
            </w:r>
            <w:proofErr w:type="spellEnd"/>
            <w:r w:rsidR="003942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="003942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одношовный</w:t>
            </w:r>
            <w:proofErr w:type="spellEnd"/>
            <w:r w:rsidR="003942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 xml:space="preserve">. </w:t>
            </w:r>
            <w:r w:rsidR="00394200" w:rsidRPr="003942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ar-SA"/>
              </w:rPr>
              <w:t>Низ правой полочки закруглённый.</w:t>
            </w:r>
          </w:p>
          <w:p w:rsidR="00C67416" w:rsidRPr="006B1749" w:rsidRDefault="00C67416" w:rsidP="00C67416">
            <w:pPr>
              <w:pStyle w:val="a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6B174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 xml:space="preserve">Брюки: </w:t>
            </w:r>
          </w:p>
          <w:p w:rsidR="00C67416" w:rsidRDefault="00394200" w:rsidP="00C67416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 w:rsidRPr="00394200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Брюки мужские - прямого силу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эта. </w:t>
            </w:r>
            <w:r w:rsidRPr="00394200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Спереди на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личие накладных карманов. Пояс </w:t>
            </w:r>
            <w:r w:rsidRPr="00394200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на резинке, втянута шнуровка. По низу брюк отделочная строчка.</w:t>
            </w:r>
            <w:r w:rsidRPr="00394200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ab/>
            </w:r>
            <w:r w:rsidR="00C67416" w:rsidRPr="00C96BA6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ab/>
            </w:r>
          </w:p>
          <w:p w:rsidR="00C67416" w:rsidRPr="00C96BA6" w:rsidRDefault="00C67416" w:rsidP="00C67416">
            <w:pPr>
              <w:pStyle w:val="a4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</w:pPr>
            <w:r w:rsidRPr="00C96BA6"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</w:t>
            </w:r>
            <w:r w:rsidRPr="00C96B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  <w:t>Состав: ткань состав ПЭ 65%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  <w:t>,</w:t>
            </w:r>
            <w:r w:rsidRPr="00C96B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  <w:t xml:space="preserve"> вискоза 32%,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  <w:t>эластан</w:t>
            </w:r>
            <w:proofErr w:type="spellEnd"/>
            <w:r w:rsidRPr="00C96B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  <w:t xml:space="preserve"> 3%, плотность 180 г/м</w:t>
            </w:r>
            <w:r w:rsidRPr="00C96B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vertAlign w:val="superscript"/>
                <w:lang w:eastAsia="ar-SA"/>
              </w:rPr>
              <w:t xml:space="preserve">2 </w:t>
            </w:r>
          </w:p>
          <w:p w:rsidR="00C96BA6" w:rsidRPr="006B1749" w:rsidRDefault="00C67416" w:rsidP="00C67416">
            <w:pPr>
              <w:pStyle w:val="a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</w:pPr>
            <w:r w:rsidRPr="00C96BA6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ar-SA"/>
              </w:rPr>
              <w:t xml:space="preserve">Цвет костюма: </w:t>
            </w:r>
            <w:r w:rsidRPr="00C96BA6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  <w:lang w:eastAsia="ar-SA"/>
              </w:rPr>
              <w:t>Кофе</w:t>
            </w:r>
          </w:p>
        </w:tc>
        <w:tc>
          <w:tcPr>
            <w:tcW w:w="4115" w:type="dxa"/>
          </w:tcPr>
          <w:p w:rsidR="00C96BA6" w:rsidRDefault="007D115A" w:rsidP="007D115A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ar-SA"/>
              </w:rPr>
              <w:t>Рост 180 размер 48</w:t>
            </w:r>
          </w:p>
          <w:p w:rsidR="007D115A" w:rsidRDefault="007D115A" w:rsidP="007D115A">
            <w:pPr>
              <w:pStyle w:val="a4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>Рост 175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размер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  <w:t xml:space="preserve"> 54</w:t>
            </w:r>
          </w:p>
          <w:p w:rsidR="007D115A" w:rsidRPr="007D115A" w:rsidRDefault="007D115A" w:rsidP="007D115A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ar-SA"/>
              </w:rPr>
            </w:pPr>
          </w:p>
          <w:p w:rsidR="00C96BA6" w:rsidRDefault="00C96BA6" w:rsidP="00EC0139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</w:p>
          <w:p w:rsidR="00C96BA6" w:rsidRPr="00F837D6" w:rsidRDefault="007D115A" w:rsidP="00EC013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 xml:space="preserve">Итого: </w:t>
            </w:r>
            <w:r w:rsidR="00C96BA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ar-SA"/>
              </w:rPr>
              <w:t xml:space="preserve"> шт.</w:t>
            </w:r>
          </w:p>
        </w:tc>
      </w:tr>
    </w:tbl>
    <w:p w:rsidR="00C96BA6" w:rsidRPr="00C96BA6" w:rsidRDefault="00C96BA6" w:rsidP="002F119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C96BA6" w:rsidRPr="00C96BA6" w:rsidSect="002F119C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A6"/>
    <w:rsid w:val="00122E33"/>
    <w:rsid w:val="002F119C"/>
    <w:rsid w:val="00394200"/>
    <w:rsid w:val="004F7DCF"/>
    <w:rsid w:val="007D115A"/>
    <w:rsid w:val="00C67416"/>
    <w:rsid w:val="00C96BA6"/>
    <w:rsid w:val="00F6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A851"/>
  <w15:chartTrackingRefBased/>
  <w15:docId w15:val="{3C829E2C-0B1C-4804-93B4-4DA3CACB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BA6"/>
    <w:pPr>
      <w:spacing w:after="0" w:line="240" w:lineRule="auto"/>
    </w:pPr>
    <w:rPr>
      <w:kern w:val="2"/>
      <w:lang w:val="ru-BY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6BA6"/>
    <w:pPr>
      <w:spacing w:after="0" w:line="240" w:lineRule="auto"/>
      <w:jc w:val="both"/>
    </w:pPr>
    <w:rPr>
      <w:rFonts w:ascii="Tahoma" w:eastAsia="Times New Roman" w:hAnsi="Tahoma" w:cs="Tahoma"/>
      <w:color w:val="4D5963"/>
      <w:sz w:val="17"/>
      <w:szCs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Петрова</dc:creator>
  <cp:keywords/>
  <dc:description/>
  <cp:lastModifiedBy>Ольга Ю. Петрова</cp:lastModifiedBy>
  <cp:revision>6</cp:revision>
  <dcterms:created xsi:type="dcterms:W3CDTF">2026-07-21T07:24:00Z</dcterms:created>
  <dcterms:modified xsi:type="dcterms:W3CDTF">2026-07-21T07:48:00Z</dcterms:modified>
</cp:coreProperties>
</file>