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EZ20260714383615 «расходных материалов для отделения гемодиализа (шприц 20мл)»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