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EZ20260708382857 «Текущий ремонт наружных частей зданий и скамеек зданий РНПЦ детской хирургии по адресу: г. Минск, пр-т Независимости, 64А и пр-т Независимости, 64/1».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"БилЗан 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193515909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220084, Республика Беларусь, г. Минск, ул.Франциска Скорины, д.52, пом.13А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25 602,36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"БилЗан 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220084, Республика Беларусь, г. Минск, ул.Франциска Скорины, д.52, пом.13А,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193515909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25 602,36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от 20.07.2026.docx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3826&amp;name=C44FDAAF132A52981DD450797EEB2EBB/Protokol_ot_20.07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