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847" w14:textId="66D9FEFD" w:rsidR="00A13CE7" w:rsidRDefault="00C925E1" w:rsidP="00A70EED">
      <w:pPr>
        <w:jc w:val="center"/>
        <w:rPr>
          <w:sz w:val="22"/>
          <w:szCs w:val="20"/>
        </w:rPr>
      </w:pPr>
      <w:r>
        <w:rPr>
          <w:b/>
          <w:sz w:val="22"/>
          <w:szCs w:val="20"/>
        </w:rPr>
        <w:t xml:space="preserve">ДОГОВОР ПОСТАВКИ ТОВАРОВ № </w:t>
      </w:r>
      <w:r w:rsidR="00884838">
        <w:rPr>
          <w:b/>
          <w:sz w:val="22"/>
          <w:szCs w:val="20"/>
        </w:rPr>
        <w:t xml:space="preserve"> </w:t>
      </w:r>
    </w:p>
    <w:p w14:paraId="3B27DF44" w14:textId="3346FC8B" w:rsidR="00A13CE7" w:rsidRDefault="00A13CE7">
      <w:pPr>
        <w:rPr>
          <w:sz w:val="22"/>
          <w:szCs w:val="20"/>
        </w:rPr>
      </w:pPr>
      <w:r>
        <w:rPr>
          <w:sz w:val="22"/>
          <w:szCs w:val="20"/>
        </w:rPr>
        <w:t>г.</w:t>
      </w:r>
      <w:r w:rsidR="00EC018F">
        <w:rPr>
          <w:sz w:val="22"/>
          <w:szCs w:val="20"/>
        </w:rPr>
        <w:t xml:space="preserve"> Минск </w:t>
      </w:r>
      <w:r w:rsidR="00EC018F">
        <w:rPr>
          <w:sz w:val="22"/>
          <w:szCs w:val="20"/>
        </w:rPr>
        <w:tab/>
      </w:r>
      <w:r w:rsidR="00EC018F">
        <w:rPr>
          <w:sz w:val="22"/>
          <w:szCs w:val="20"/>
        </w:rPr>
        <w:tab/>
      </w:r>
      <w:r w:rsidR="00EC018F">
        <w:rPr>
          <w:sz w:val="22"/>
          <w:szCs w:val="20"/>
        </w:rPr>
        <w:tab/>
      </w:r>
      <w:r w:rsidR="00EC018F">
        <w:rPr>
          <w:sz w:val="22"/>
          <w:szCs w:val="20"/>
        </w:rPr>
        <w:tab/>
      </w:r>
      <w:r w:rsidR="00EC018F">
        <w:rPr>
          <w:sz w:val="22"/>
          <w:szCs w:val="20"/>
        </w:rPr>
        <w:tab/>
      </w:r>
      <w:r w:rsidR="00EC018F">
        <w:rPr>
          <w:sz w:val="22"/>
          <w:szCs w:val="20"/>
        </w:rPr>
        <w:tab/>
      </w:r>
      <w:r w:rsidR="00EC018F">
        <w:rPr>
          <w:sz w:val="22"/>
          <w:szCs w:val="20"/>
        </w:rPr>
        <w:tab/>
      </w:r>
      <w:r w:rsidR="00EC018F">
        <w:rPr>
          <w:sz w:val="22"/>
          <w:szCs w:val="20"/>
        </w:rPr>
        <w:tab/>
        <w:t>«</w:t>
      </w:r>
      <w:r w:rsidR="008B0439">
        <w:rPr>
          <w:sz w:val="22"/>
          <w:szCs w:val="20"/>
        </w:rPr>
        <w:t xml:space="preserve">           </w:t>
      </w:r>
      <w:r w:rsidR="00F95A40">
        <w:rPr>
          <w:sz w:val="22"/>
          <w:szCs w:val="20"/>
        </w:rPr>
        <w:t xml:space="preserve">» </w:t>
      </w:r>
      <w:r w:rsidR="00BB69E5">
        <w:rPr>
          <w:sz w:val="22"/>
          <w:szCs w:val="20"/>
        </w:rPr>
        <w:t xml:space="preserve">         </w:t>
      </w:r>
      <w:r w:rsidR="000E03F7">
        <w:rPr>
          <w:sz w:val="22"/>
          <w:szCs w:val="20"/>
        </w:rPr>
        <w:t xml:space="preserve"> </w:t>
      </w:r>
      <w:r w:rsidR="00C925E1">
        <w:rPr>
          <w:sz w:val="22"/>
          <w:szCs w:val="20"/>
        </w:rPr>
        <w:t xml:space="preserve"> 20</w:t>
      </w:r>
      <w:r w:rsidR="007E7B5D">
        <w:rPr>
          <w:sz w:val="22"/>
          <w:szCs w:val="20"/>
        </w:rPr>
        <w:t>2</w:t>
      </w:r>
      <w:r w:rsidR="0000759D">
        <w:rPr>
          <w:sz w:val="22"/>
          <w:szCs w:val="20"/>
        </w:rPr>
        <w:t>6</w:t>
      </w:r>
      <w:r>
        <w:rPr>
          <w:sz w:val="22"/>
          <w:szCs w:val="20"/>
        </w:rPr>
        <w:t xml:space="preserve"> года.</w:t>
      </w:r>
    </w:p>
    <w:p w14:paraId="03ACF485" w14:textId="77777777" w:rsidR="00A13CE7" w:rsidRDefault="00A13CE7">
      <w:pPr>
        <w:rPr>
          <w:sz w:val="22"/>
          <w:szCs w:val="20"/>
        </w:rPr>
      </w:pPr>
    </w:p>
    <w:p w14:paraId="1D2D4A5D" w14:textId="49485DA4" w:rsidR="00A13CE7" w:rsidRDefault="008B0439">
      <w:pPr>
        <w:ind w:firstLine="708"/>
        <w:jc w:val="both"/>
        <w:rPr>
          <w:sz w:val="22"/>
          <w:szCs w:val="20"/>
        </w:rPr>
      </w:pPr>
      <w:r>
        <w:rPr>
          <w:sz w:val="22"/>
          <w:szCs w:val="20"/>
        </w:rPr>
        <w:t>____________________________________________________</w:t>
      </w:r>
      <w:r w:rsidR="00DB0275" w:rsidRPr="00DB0275">
        <w:t xml:space="preserve"> </w:t>
      </w:r>
      <w:r w:rsidR="00DB0275" w:rsidRPr="00DB0275">
        <w:rPr>
          <w:sz w:val="22"/>
          <w:szCs w:val="20"/>
        </w:rPr>
        <w:t>именуемое в дальнейшем «По</w:t>
      </w:r>
      <w:r w:rsidR="00DB0275">
        <w:rPr>
          <w:sz w:val="22"/>
          <w:szCs w:val="20"/>
        </w:rPr>
        <w:t>ставщик</w:t>
      </w:r>
      <w:r w:rsidR="00DB0275" w:rsidRPr="00DB0275">
        <w:rPr>
          <w:sz w:val="22"/>
          <w:szCs w:val="20"/>
        </w:rPr>
        <w:t>»</w:t>
      </w:r>
      <w:r w:rsidR="00112D86" w:rsidRPr="00B153AC">
        <w:rPr>
          <w:sz w:val="22"/>
          <w:szCs w:val="22"/>
        </w:rPr>
        <w:t>,</w:t>
      </w:r>
      <w:r w:rsidR="00A13CE7" w:rsidRPr="00B153AC">
        <w:rPr>
          <w:sz w:val="22"/>
          <w:szCs w:val="22"/>
        </w:rPr>
        <w:t xml:space="preserve"> с одной стороны и </w:t>
      </w:r>
      <w:r w:rsidR="006053F8" w:rsidRPr="00B153AC">
        <w:rPr>
          <w:b/>
          <w:sz w:val="22"/>
          <w:szCs w:val="22"/>
        </w:rPr>
        <w:t>Учреждение</w:t>
      </w:r>
      <w:r w:rsidR="00C67062" w:rsidRPr="00B153AC">
        <w:rPr>
          <w:b/>
          <w:sz w:val="22"/>
          <w:szCs w:val="22"/>
        </w:rPr>
        <w:t xml:space="preserve"> здравоохранения</w:t>
      </w:r>
      <w:r w:rsidR="006053F8" w:rsidRPr="00B153AC">
        <w:rPr>
          <w:b/>
          <w:sz w:val="22"/>
          <w:szCs w:val="22"/>
        </w:rPr>
        <w:t xml:space="preserve">  </w:t>
      </w:r>
      <w:r w:rsidR="00880C90" w:rsidRPr="00880C90">
        <w:rPr>
          <w:b/>
          <w:sz w:val="22"/>
          <w:szCs w:val="22"/>
        </w:rPr>
        <w:t>«Брестская городская детская поликлиника №2»</w:t>
      </w:r>
      <w:r w:rsidR="00880C90" w:rsidRPr="00880C90">
        <w:rPr>
          <w:bCs/>
          <w:sz w:val="22"/>
          <w:szCs w:val="22"/>
        </w:rPr>
        <w:t>, в</w:t>
      </w:r>
      <w:r w:rsidR="00DB0275">
        <w:rPr>
          <w:bCs/>
          <w:sz w:val="22"/>
          <w:szCs w:val="22"/>
        </w:rPr>
        <w:t xml:space="preserve"> лице</w:t>
      </w:r>
      <w:r w:rsidR="00880C90" w:rsidRPr="00880C90">
        <w:rPr>
          <w:bCs/>
          <w:sz w:val="22"/>
          <w:szCs w:val="22"/>
        </w:rPr>
        <w:t xml:space="preserve"> </w:t>
      </w:r>
      <w:r w:rsidR="00DB0275" w:rsidRPr="00DB0275">
        <w:rPr>
          <w:bCs/>
          <w:sz w:val="22"/>
          <w:szCs w:val="22"/>
        </w:rPr>
        <w:t>специалиста по организации закупок Веренича И.М., действующего  на  основании Доверенности №</w:t>
      </w:r>
      <w:r w:rsidR="00C55D51">
        <w:rPr>
          <w:bCs/>
          <w:sz w:val="22"/>
          <w:szCs w:val="22"/>
        </w:rPr>
        <w:t>7</w:t>
      </w:r>
      <w:r w:rsidR="00DB0275" w:rsidRPr="00DB0275">
        <w:rPr>
          <w:bCs/>
          <w:sz w:val="22"/>
          <w:szCs w:val="22"/>
        </w:rPr>
        <w:t xml:space="preserve"> от 2</w:t>
      </w:r>
      <w:r w:rsidR="00C55D51">
        <w:rPr>
          <w:bCs/>
          <w:sz w:val="22"/>
          <w:szCs w:val="22"/>
        </w:rPr>
        <w:t xml:space="preserve">6 </w:t>
      </w:r>
      <w:r w:rsidR="00DB0275" w:rsidRPr="00DB0275">
        <w:rPr>
          <w:bCs/>
          <w:sz w:val="22"/>
          <w:szCs w:val="22"/>
        </w:rPr>
        <w:t>июня 202</w:t>
      </w:r>
      <w:r w:rsidR="00C55D51">
        <w:rPr>
          <w:bCs/>
          <w:sz w:val="22"/>
          <w:szCs w:val="22"/>
        </w:rPr>
        <w:t>6</w:t>
      </w:r>
      <w:r w:rsidR="00DB0275" w:rsidRPr="00DB0275">
        <w:rPr>
          <w:bCs/>
          <w:sz w:val="22"/>
          <w:szCs w:val="22"/>
        </w:rPr>
        <w:t xml:space="preserve"> года</w:t>
      </w:r>
      <w:r w:rsidR="00A13CE7">
        <w:rPr>
          <w:sz w:val="22"/>
          <w:szCs w:val="20"/>
        </w:rPr>
        <w:t>,</w:t>
      </w:r>
      <w:r w:rsidR="00DB0275" w:rsidRPr="00DB0275">
        <w:t xml:space="preserve"> </w:t>
      </w:r>
      <w:r w:rsidR="00DB0275" w:rsidRPr="00DB0275">
        <w:rPr>
          <w:sz w:val="22"/>
          <w:szCs w:val="20"/>
        </w:rPr>
        <w:t>именуемое в дальнейшем «Покупатель»</w:t>
      </w:r>
      <w:r w:rsidR="00A13CE7">
        <w:rPr>
          <w:sz w:val="22"/>
          <w:szCs w:val="20"/>
        </w:rPr>
        <w:t xml:space="preserve"> с другой стороны, заключили настоящий договор о нижеследующем:</w:t>
      </w:r>
    </w:p>
    <w:p w14:paraId="6D8AA687" w14:textId="77777777" w:rsidR="00A13CE7" w:rsidRDefault="00A13CE7" w:rsidP="00690F5C">
      <w:pPr>
        <w:numPr>
          <w:ilvl w:val="0"/>
          <w:numId w:val="14"/>
        </w:numPr>
        <w:tabs>
          <w:tab w:val="clear" w:pos="-360"/>
          <w:tab w:val="num" w:pos="-720"/>
        </w:tabs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ПРЕДМЕТ ДОГОВОРА</w:t>
      </w:r>
    </w:p>
    <w:p w14:paraId="7B237396" w14:textId="2A5BD18B" w:rsidR="00A13CE7" w:rsidRPr="004D4393" w:rsidRDefault="00A13CE7" w:rsidP="00690F5C">
      <w:pPr>
        <w:numPr>
          <w:ilvl w:val="1"/>
          <w:numId w:val="14"/>
        </w:numPr>
        <w:tabs>
          <w:tab w:val="num" w:pos="1260"/>
        </w:tabs>
        <w:jc w:val="both"/>
        <w:rPr>
          <w:spacing w:val="1"/>
          <w:sz w:val="22"/>
          <w:szCs w:val="22"/>
        </w:rPr>
      </w:pPr>
      <w:r>
        <w:rPr>
          <w:spacing w:val="-2"/>
          <w:sz w:val="22"/>
          <w:szCs w:val="20"/>
        </w:rPr>
        <w:t>Поставщик</w:t>
      </w:r>
      <w:r w:rsidR="004F724A">
        <w:rPr>
          <w:spacing w:val="2"/>
          <w:sz w:val="22"/>
          <w:szCs w:val="20"/>
        </w:rPr>
        <w:t xml:space="preserve"> обязуется поставля</w:t>
      </w:r>
      <w:r>
        <w:rPr>
          <w:spacing w:val="2"/>
          <w:sz w:val="22"/>
          <w:szCs w:val="20"/>
        </w:rPr>
        <w:t>ть,</w:t>
      </w:r>
      <w:r w:rsidR="006E0D8B">
        <w:rPr>
          <w:spacing w:val="2"/>
          <w:sz w:val="22"/>
          <w:szCs w:val="20"/>
        </w:rPr>
        <w:t xml:space="preserve"> Покупатель обязуется прин</w:t>
      </w:r>
      <w:r w:rsidR="004F724A">
        <w:rPr>
          <w:spacing w:val="2"/>
          <w:sz w:val="22"/>
          <w:szCs w:val="20"/>
        </w:rPr>
        <w:t>има</w:t>
      </w:r>
      <w:r w:rsidR="00CB661D">
        <w:rPr>
          <w:spacing w:val="2"/>
          <w:sz w:val="22"/>
          <w:szCs w:val="20"/>
        </w:rPr>
        <w:t>ть</w:t>
      </w:r>
      <w:r w:rsidR="006E0D8B">
        <w:rPr>
          <w:spacing w:val="2"/>
          <w:sz w:val="22"/>
          <w:szCs w:val="20"/>
        </w:rPr>
        <w:t xml:space="preserve"> </w:t>
      </w:r>
      <w:r w:rsidR="00372600">
        <w:rPr>
          <w:spacing w:val="2"/>
          <w:sz w:val="22"/>
          <w:szCs w:val="20"/>
        </w:rPr>
        <w:t>и опла</w:t>
      </w:r>
      <w:r w:rsidR="004F724A">
        <w:rPr>
          <w:spacing w:val="2"/>
          <w:sz w:val="22"/>
          <w:szCs w:val="20"/>
        </w:rPr>
        <w:t>чивать</w:t>
      </w:r>
      <w:r w:rsidR="00372600">
        <w:rPr>
          <w:spacing w:val="2"/>
          <w:sz w:val="22"/>
          <w:szCs w:val="20"/>
        </w:rPr>
        <w:t xml:space="preserve"> товар</w:t>
      </w:r>
      <w:r w:rsidR="00B142DA">
        <w:rPr>
          <w:spacing w:val="2"/>
          <w:sz w:val="22"/>
          <w:szCs w:val="20"/>
        </w:rPr>
        <w:t xml:space="preserve"> </w:t>
      </w:r>
      <w:r w:rsidR="004F724A">
        <w:rPr>
          <w:spacing w:val="2"/>
          <w:sz w:val="22"/>
          <w:szCs w:val="20"/>
        </w:rPr>
        <w:t xml:space="preserve">(изделия медицинского назначения) согласно </w:t>
      </w:r>
      <w:r w:rsidR="00430A76">
        <w:rPr>
          <w:spacing w:val="2"/>
          <w:sz w:val="22"/>
          <w:szCs w:val="20"/>
        </w:rPr>
        <w:t>Спецификации № 1 (Приложение № 1)</w:t>
      </w:r>
      <w:r w:rsidR="006E0D8B">
        <w:rPr>
          <w:sz w:val="22"/>
          <w:szCs w:val="22"/>
        </w:rPr>
        <w:t>, котор</w:t>
      </w:r>
      <w:r w:rsidR="00430A76">
        <w:rPr>
          <w:sz w:val="22"/>
          <w:szCs w:val="22"/>
        </w:rPr>
        <w:t>ая</w:t>
      </w:r>
      <w:r w:rsidR="00CB661D">
        <w:rPr>
          <w:sz w:val="22"/>
          <w:szCs w:val="22"/>
        </w:rPr>
        <w:t xml:space="preserve"> </w:t>
      </w:r>
      <w:r w:rsidR="004D4393" w:rsidRPr="004D4393">
        <w:rPr>
          <w:sz w:val="22"/>
          <w:szCs w:val="22"/>
        </w:rPr>
        <w:t>является неотъемлемой составной частью на</w:t>
      </w:r>
      <w:r w:rsidR="00181140">
        <w:rPr>
          <w:sz w:val="22"/>
          <w:szCs w:val="22"/>
        </w:rPr>
        <w:t>стоящего Договора</w:t>
      </w:r>
      <w:r w:rsidR="004D4393" w:rsidRPr="004D4393">
        <w:rPr>
          <w:sz w:val="22"/>
          <w:szCs w:val="22"/>
        </w:rPr>
        <w:t>.</w:t>
      </w:r>
      <w:r w:rsidRPr="004D4393">
        <w:rPr>
          <w:spacing w:val="1"/>
          <w:sz w:val="22"/>
          <w:szCs w:val="22"/>
        </w:rPr>
        <w:t xml:space="preserve"> </w:t>
      </w:r>
    </w:p>
    <w:p w14:paraId="1A164D16" w14:textId="4479A32B" w:rsidR="00F16D0D" w:rsidRPr="00D2134D" w:rsidRDefault="006E5DF7" w:rsidP="00B44C1A">
      <w:pPr>
        <w:ind w:firstLine="708"/>
        <w:jc w:val="both"/>
        <w:rPr>
          <w:b/>
          <w:sz w:val="22"/>
          <w:szCs w:val="22"/>
        </w:rPr>
      </w:pPr>
      <w:r>
        <w:rPr>
          <w:spacing w:val="2"/>
          <w:sz w:val="22"/>
          <w:szCs w:val="20"/>
        </w:rPr>
        <w:t>С</w:t>
      </w:r>
      <w:r w:rsidR="00A13CE7">
        <w:rPr>
          <w:spacing w:val="2"/>
          <w:sz w:val="22"/>
          <w:szCs w:val="20"/>
        </w:rPr>
        <w:t>умма</w:t>
      </w:r>
      <w:r w:rsidR="00A13CE7">
        <w:rPr>
          <w:spacing w:val="1"/>
          <w:sz w:val="22"/>
          <w:szCs w:val="20"/>
        </w:rPr>
        <w:t xml:space="preserve"> </w:t>
      </w:r>
      <w:r w:rsidR="00372600">
        <w:rPr>
          <w:spacing w:val="3"/>
          <w:sz w:val="22"/>
          <w:szCs w:val="20"/>
        </w:rPr>
        <w:t xml:space="preserve">договора </w:t>
      </w:r>
      <w:r w:rsidR="00A13CE7">
        <w:rPr>
          <w:spacing w:val="3"/>
          <w:sz w:val="22"/>
          <w:szCs w:val="20"/>
        </w:rPr>
        <w:t xml:space="preserve"> </w:t>
      </w:r>
      <w:r w:rsidR="006B34FA">
        <w:rPr>
          <w:spacing w:val="3"/>
          <w:sz w:val="22"/>
          <w:szCs w:val="20"/>
        </w:rPr>
        <w:t xml:space="preserve"> </w:t>
      </w:r>
      <w:r w:rsidR="00A13CE7">
        <w:rPr>
          <w:spacing w:val="3"/>
          <w:sz w:val="22"/>
          <w:szCs w:val="20"/>
        </w:rPr>
        <w:t>составляет</w:t>
      </w:r>
      <w:r w:rsidR="00430A76">
        <w:rPr>
          <w:spacing w:val="3"/>
          <w:sz w:val="22"/>
          <w:szCs w:val="20"/>
        </w:rPr>
        <w:t xml:space="preserve">: </w:t>
      </w:r>
      <w:r w:rsidR="00167612">
        <w:rPr>
          <w:spacing w:val="3"/>
          <w:sz w:val="22"/>
          <w:szCs w:val="20"/>
        </w:rPr>
        <w:t xml:space="preserve">___________________ </w:t>
      </w:r>
      <w:r w:rsidR="008B0439">
        <w:rPr>
          <w:spacing w:val="3"/>
          <w:sz w:val="22"/>
          <w:szCs w:val="20"/>
        </w:rPr>
        <w:t>__________________________________________________________________________________</w:t>
      </w:r>
      <w:r w:rsidR="005A6112" w:rsidRPr="005A6112">
        <w:rPr>
          <w:b/>
          <w:sz w:val="22"/>
          <w:szCs w:val="22"/>
        </w:rPr>
        <w:t>.</w:t>
      </w:r>
    </w:p>
    <w:p w14:paraId="649807C0" w14:textId="77777777" w:rsidR="00A13CE7" w:rsidRDefault="00A13CE7">
      <w:pPr>
        <w:numPr>
          <w:ilvl w:val="1"/>
          <w:numId w:val="14"/>
        </w:numPr>
        <w:tabs>
          <w:tab w:val="num" w:pos="1260"/>
        </w:tabs>
        <w:ind w:firstLine="720"/>
        <w:jc w:val="both"/>
        <w:rPr>
          <w:spacing w:val="-11"/>
          <w:sz w:val="22"/>
          <w:szCs w:val="20"/>
        </w:rPr>
      </w:pPr>
      <w:r>
        <w:rPr>
          <w:spacing w:val="2"/>
          <w:sz w:val="22"/>
          <w:szCs w:val="20"/>
        </w:rPr>
        <w:t xml:space="preserve">Цель </w:t>
      </w:r>
      <w:r>
        <w:rPr>
          <w:spacing w:val="1"/>
          <w:sz w:val="22"/>
          <w:szCs w:val="20"/>
        </w:rPr>
        <w:t>приобретения</w:t>
      </w:r>
      <w:r>
        <w:rPr>
          <w:spacing w:val="2"/>
          <w:sz w:val="22"/>
          <w:szCs w:val="20"/>
        </w:rPr>
        <w:t>: для собственного потребления</w:t>
      </w:r>
      <w:r w:rsidR="00A94C15">
        <w:rPr>
          <w:spacing w:val="2"/>
          <w:sz w:val="22"/>
          <w:szCs w:val="20"/>
        </w:rPr>
        <w:t xml:space="preserve"> в медицинских целях</w:t>
      </w:r>
      <w:r>
        <w:rPr>
          <w:spacing w:val="2"/>
          <w:sz w:val="22"/>
          <w:szCs w:val="20"/>
        </w:rPr>
        <w:t>.</w:t>
      </w:r>
    </w:p>
    <w:p w14:paraId="376E4AE2" w14:textId="77777777" w:rsidR="00A13CE7" w:rsidRDefault="00A13CE7">
      <w:pPr>
        <w:numPr>
          <w:ilvl w:val="0"/>
          <w:numId w:val="14"/>
        </w:num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ЦЕНА ТОВАРА И ПОРЯДОК РАСЧЕТОВ</w:t>
      </w:r>
    </w:p>
    <w:p w14:paraId="1D3B9CCA" w14:textId="77777777" w:rsidR="00731262" w:rsidRPr="00A26185" w:rsidRDefault="00A13CE7" w:rsidP="00731262">
      <w:pPr>
        <w:numPr>
          <w:ilvl w:val="1"/>
          <w:numId w:val="14"/>
        </w:numPr>
        <w:jc w:val="both"/>
        <w:rPr>
          <w:color w:val="000000"/>
          <w:spacing w:val="1"/>
          <w:sz w:val="22"/>
          <w:szCs w:val="18"/>
        </w:rPr>
      </w:pPr>
      <w:r w:rsidRPr="006758E5">
        <w:rPr>
          <w:color w:val="000000"/>
          <w:spacing w:val="1"/>
          <w:sz w:val="22"/>
          <w:szCs w:val="18"/>
        </w:rPr>
        <w:t>Цены сформированы на основании</w:t>
      </w:r>
      <w:r w:rsidRPr="006758E5">
        <w:rPr>
          <w:sz w:val="22"/>
        </w:rPr>
        <w:t xml:space="preserve"> Указа Президента РБ № 366 от 11.08.2005г</w:t>
      </w:r>
      <w:r w:rsidR="00731262">
        <w:rPr>
          <w:noProof/>
          <w:sz w:val="22"/>
          <w:szCs w:val="18"/>
        </w:rPr>
        <w:t>.</w:t>
      </w:r>
      <w:r w:rsidR="00693BC8" w:rsidRPr="00693BC8">
        <w:rPr>
          <w:color w:val="000000"/>
          <w:sz w:val="22"/>
          <w:szCs w:val="18"/>
        </w:rPr>
        <w:t xml:space="preserve"> </w:t>
      </w:r>
      <w:r w:rsidR="00693BC8">
        <w:rPr>
          <w:color w:val="000000"/>
          <w:sz w:val="22"/>
          <w:szCs w:val="18"/>
        </w:rPr>
        <w:t xml:space="preserve">и </w:t>
      </w:r>
      <w:r w:rsidR="00693BC8">
        <w:rPr>
          <w:sz w:val="22"/>
          <w:szCs w:val="18"/>
        </w:rPr>
        <w:t>согласовываются</w:t>
      </w:r>
      <w:r w:rsidR="00693BC8">
        <w:rPr>
          <w:color w:val="000000"/>
          <w:sz w:val="22"/>
          <w:szCs w:val="18"/>
        </w:rPr>
        <w:t xml:space="preserve"> сторонами в Протоколе согласования отпускной цены</w:t>
      </w:r>
      <w:r w:rsidR="00F31B21">
        <w:rPr>
          <w:color w:val="000000"/>
          <w:sz w:val="22"/>
          <w:szCs w:val="18"/>
        </w:rPr>
        <w:t>.</w:t>
      </w:r>
    </w:p>
    <w:p w14:paraId="12FABF50" w14:textId="77777777" w:rsidR="00A26185" w:rsidRDefault="00A26185" w:rsidP="00731262">
      <w:pPr>
        <w:numPr>
          <w:ilvl w:val="1"/>
          <w:numId w:val="14"/>
        </w:numPr>
        <w:jc w:val="both"/>
        <w:rPr>
          <w:color w:val="000000"/>
          <w:spacing w:val="1"/>
          <w:sz w:val="22"/>
          <w:szCs w:val="18"/>
        </w:rPr>
      </w:pPr>
      <w:r w:rsidRPr="00A26185">
        <w:rPr>
          <w:color w:val="000000"/>
          <w:sz w:val="22"/>
          <w:szCs w:val="18"/>
        </w:rPr>
        <w:t>Цена включает в себя стоимость товара стоимость товара, упаковки, сборки, тары, маркировки, методологическое и аппликационное сопровождение товара</w:t>
      </w:r>
      <w:r>
        <w:rPr>
          <w:color w:val="000000"/>
          <w:sz w:val="22"/>
          <w:szCs w:val="18"/>
        </w:rPr>
        <w:t>.</w:t>
      </w:r>
    </w:p>
    <w:p w14:paraId="388A0FF1" w14:textId="62D9AA94" w:rsidR="00A13CE7" w:rsidRPr="006758E5" w:rsidRDefault="007F3C41" w:rsidP="006758E5">
      <w:pPr>
        <w:numPr>
          <w:ilvl w:val="1"/>
          <w:numId w:val="14"/>
        </w:numPr>
        <w:tabs>
          <w:tab w:val="num" w:pos="1260"/>
        </w:tabs>
        <w:ind w:firstLine="720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Условия оплаты: </w:t>
      </w:r>
      <w:r w:rsidR="005B1AC7">
        <w:rPr>
          <w:sz w:val="22"/>
          <w:szCs w:val="18"/>
        </w:rPr>
        <w:t xml:space="preserve">в течение </w:t>
      </w:r>
      <w:r w:rsidR="00456152">
        <w:rPr>
          <w:sz w:val="22"/>
          <w:szCs w:val="18"/>
        </w:rPr>
        <w:t>10</w:t>
      </w:r>
      <w:r w:rsidR="00AF0586">
        <w:rPr>
          <w:sz w:val="22"/>
          <w:szCs w:val="18"/>
        </w:rPr>
        <w:t xml:space="preserve"> </w:t>
      </w:r>
      <w:r w:rsidR="00FD4F06">
        <w:rPr>
          <w:sz w:val="22"/>
          <w:szCs w:val="18"/>
        </w:rPr>
        <w:t xml:space="preserve">банковских </w:t>
      </w:r>
      <w:r w:rsidR="005B1AC7">
        <w:rPr>
          <w:sz w:val="22"/>
          <w:szCs w:val="18"/>
        </w:rPr>
        <w:t xml:space="preserve">дней </w:t>
      </w:r>
      <w:r w:rsidR="00931CE1">
        <w:rPr>
          <w:sz w:val="22"/>
          <w:szCs w:val="18"/>
        </w:rPr>
        <w:t xml:space="preserve">с момента поставки </w:t>
      </w:r>
      <w:r w:rsidR="00C67062">
        <w:rPr>
          <w:sz w:val="22"/>
          <w:szCs w:val="18"/>
        </w:rPr>
        <w:t>товара</w:t>
      </w:r>
      <w:r w:rsidR="00931CE1">
        <w:rPr>
          <w:sz w:val="22"/>
          <w:szCs w:val="18"/>
        </w:rPr>
        <w:t>.</w:t>
      </w:r>
    </w:p>
    <w:p w14:paraId="23926D04" w14:textId="67092AA2" w:rsidR="00A13CE7" w:rsidRDefault="00A13CE7">
      <w:pPr>
        <w:numPr>
          <w:ilvl w:val="1"/>
          <w:numId w:val="14"/>
        </w:numPr>
        <w:tabs>
          <w:tab w:val="num" w:pos="1260"/>
        </w:tabs>
        <w:ind w:firstLine="720"/>
        <w:jc w:val="both"/>
        <w:rPr>
          <w:sz w:val="22"/>
          <w:szCs w:val="20"/>
        </w:rPr>
      </w:pPr>
      <w:r>
        <w:rPr>
          <w:sz w:val="22"/>
          <w:szCs w:val="18"/>
        </w:rPr>
        <w:t>Источ</w:t>
      </w:r>
      <w:r w:rsidR="00E12738">
        <w:rPr>
          <w:sz w:val="22"/>
          <w:szCs w:val="18"/>
        </w:rPr>
        <w:t xml:space="preserve">ник </w:t>
      </w:r>
      <w:r w:rsidR="00D42FE3">
        <w:rPr>
          <w:sz w:val="22"/>
          <w:szCs w:val="18"/>
        </w:rPr>
        <w:t>финансирования</w:t>
      </w:r>
      <w:r w:rsidR="00C67062">
        <w:rPr>
          <w:sz w:val="22"/>
          <w:szCs w:val="18"/>
        </w:rPr>
        <w:t xml:space="preserve">: </w:t>
      </w:r>
      <w:r w:rsidR="00FD4F06">
        <w:rPr>
          <w:sz w:val="22"/>
          <w:szCs w:val="18"/>
        </w:rPr>
        <w:t>городской бюджет</w:t>
      </w:r>
      <w:r w:rsidR="00E12738">
        <w:rPr>
          <w:sz w:val="22"/>
          <w:szCs w:val="18"/>
        </w:rPr>
        <w:t>.</w:t>
      </w:r>
    </w:p>
    <w:p w14:paraId="436CEB79" w14:textId="77777777" w:rsidR="00A13CE7" w:rsidRDefault="00690F5C" w:rsidP="00690F5C">
      <w:pPr>
        <w:numPr>
          <w:ilvl w:val="0"/>
          <w:numId w:val="14"/>
        </w:numPr>
        <w:tabs>
          <w:tab w:val="clear" w:pos="-360"/>
          <w:tab w:val="num" w:pos="1260"/>
          <w:tab w:val="num" w:pos="4320"/>
        </w:tabs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СРОК И УСЛОВИЯ ПОСТАВКИ</w:t>
      </w:r>
    </w:p>
    <w:p w14:paraId="44926390" w14:textId="4CAAB69F" w:rsidR="00A13CE7" w:rsidRDefault="00C925E1">
      <w:pPr>
        <w:numPr>
          <w:ilvl w:val="1"/>
          <w:numId w:val="14"/>
        </w:numPr>
        <w:tabs>
          <w:tab w:val="num" w:pos="1260"/>
        </w:tabs>
        <w:ind w:firstLine="720"/>
        <w:rPr>
          <w:sz w:val="22"/>
          <w:szCs w:val="18"/>
        </w:rPr>
      </w:pPr>
      <w:r w:rsidRPr="00693BC8">
        <w:rPr>
          <w:b/>
          <w:sz w:val="22"/>
          <w:szCs w:val="18"/>
        </w:rPr>
        <w:t>Поставка т</w:t>
      </w:r>
      <w:r w:rsidR="00DE39ED">
        <w:rPr>
          <w:b/>
          <w:sz w:val="22"/>
          <w:szCs w:val="18"/>
        </w:rPr>
        <w:t>овара осуществляется в течение</w:t>
      </w:r>
      <w:r w:rsidR="00B32E39">
        <w:rPr>
          <w:b/>
          <w:sz w:val="22"/>
          <w:szCs w:val="18"/>
        </w:rPr>
        <w:t xml:space="preserve"> </w:t>
      </w:r>
      <w:r w:rsidR="00D40B9F">
        <w:rPr>
          <w:b/>
          <w:sz w:val="22"/>
          <w:szCs w:val="18"/>
        </w:rPr>
        <w:t>5</w:t>
      </w:r>
      <w:r w:rsidR="00CB64CB">
        <w:rPr>
          <w:b/>
          <w:sz w:val="22"/>
          <w:szCs w:val="18"/>
        </w:rPr>
        <w:t xml:space="preserve"> </w:t>
      </w:r>
      <w:r w:rsidR="00D14F17">
        <w:rPr>
          <w:b/>
          <w:sz w:val="22"/>
          <w:szCs w:val="18"/>
        </w:rPr>
        <w:t>рабочих</w:t>
      </w:r>
      <w:r w:rsidR="00EE4ABA" w:rsidRPr="00693BC8">
        <w:rPr>
          <w:b/>
          <w:sz w:val="22"/>
          <w:szCs w:val="18"/>
        </w:rPr>
        <w:t xml:space="preserve"> </w:t>
      </w:r>
      <w:r w:rsidRPr="00693BC8">
        <w:rPr>
          <w:b/>
          <w:sz w:val="22"/>
          <w:szCs w:val="18"/>
        </w:rPr>
        <w:t xml:space="preserve"> дней</w:t>
      </w:r>
      <w:r>
        <w:rPr>
          <w:sz w:val="22"/>
          <w:szCs w:val="18"/>
        </w:rPr>
        <w:t xml:space="preserve"> с момента </w:t>
      </w:r>
      <w:r w:rsidR="00AF0586">
        <w:rPr>
          <w:sz w:val="22"/>
          <w:szCs w:val="18"/>
        </w:rPr>
        <w:t>заявки</w:t>
      </w:r>
      <w:r w:rsidR="00DE39ED">
        <w:rPr>
          <w:sz w:val="22"/>
          <w:szCs w:val="18"/>
        </w:rPr>
        <w:t xml:space="preserve"> Покупателя</w:t>
      </w:r>
      <w:r w:rsidR="00EE6746">
        <w:rPr>
          <w:sz w:val="22"/>
          <w:szCs w:val="18"/>
        </w:rPr>
        <w:t>.</w:t>
      </w:r>
    </w:p>
    <w:p w14:paraId="3F0266A7" w14:textId="77777777" w:rsidR="00A13CE7" w:rsidRDefault="00A13CE7">
      <w:pPr>
        <w:numPr>
          <w:ilvl w:val="1"/>
          <w:numId w:val="14"/>
        </w:numPr>
        <w:tabs>
          <w:tab w:val="num" w:pos="1260"/>
        </w:tabs>
        <w:ind w:firstLine="720"/>
        <w:rPr>
          <w:sz w:val="22"/>
          <w:szCs w:val="18"/>
        </w:rPr>
      </w:pPr>
      <w:r>
        <w:rPr>
          <w:bCs/>
          <w:spacing w:val="-2"/>
          <w:sz w:val="22"/>
          <w:szCs w:val="18"/>
        </w:rPr>
        <w:t xml:space="preserve">Днем </w:t>
      </w:r>
      <w:r>
        <w:rPr>
          <w:sz w:val="22"/>
          <w:szCs w:val="18"/>
        </w:rPr>
        <w:t xml:space="preserve">исполнения Поставщиком обязательств по настоящему договору (датой поставки) считается дата передачи товара на складе </w:t>
      </w:r>
      <w:r w:rsidR="00396ADA">
        <w:rPr>
          <w:sz w:val="22"/>
          <w:szCs w:val="18"/>
        </w:rPr>
        <w:t>Покупателя</w:t>
      </w:r>
      <w:r>
        <w:rPr>
          <w:sz w:val="22"/>
          <w:szCs w:val="18"/>
        </w:rPr>
        <w:t xml:space="preserve"> уполномоченному представителю Покупателя, что подтверждается отметкой в товарно-транспортной (товарной) накладной о получении товара. </w:t>
      </w:r>
    </w:p>
    <w:p w14:paraId="5A28D841" w14:textId="54CAD1DE" w:rsidR="00A13CE7" w:rsidRDefault="00C925E1">
      <w:pPr>
        <w:numPr>
          <w:ilvl w:val="1"/>
          <w:numId w:val="14"/>
        </w:numPr>
        <w:tabs>
          <w:tab w:val="num" w:pos="1260"/>
        </w:tabs>
        <w:ind w:firstLine="720"/>
        <w:rPr>
          <w:bCs/>
          <w:spacing w:val="-2"/>
          <w:sz w:val="22"/>
          <w:szCs w:val="18"/>
        </w:rPr>
      </w:pPr>
      <w:r>
        <w:rPr>
          <w:bCs/>
          <w:spacing w:val="-2"/>
          <w:sz w:val="22"/>
          <w:szCs w:val="18"/>
        </w:rPr>
        <w:t xml:space="preserve">Доставка товара осуществляется </w:t>
      </w:r>
      <w:r w:rsidR="00F16D0D">
        <w:rPr>
          <w:bCs/>
          <w:spacing w:val="-2"/>
          <w:sz w:val="22"/>
          <w:szCs w:val="18"/>
        </w:rPr>
        <w:t>транспортом</w:t>
      </w:r>
      <w:r w:rsidR="006B1B9A">
        <w:rPr>
          <w:bCs/>
          <w:spacing w:val="-2"/>
          <w:sz w:val="22"/>
          <w:szCs w:val="18"/>
        </w:rPr>
        <w:t xml:space="preserve"> и за счет</w:t>
      </w:r>
      <w:r w:rsidR="00F16D0D">
        <w:rPr>
          <w:bCs/>
          <w:spacing w:val="-2"/>
          <w:sz w:val="22"/>
          <w:szCs w:val="18"/>
        </w:rPr>
        <w:t xml:space="preserve"> Поста</w:t>
      </w:r>
      <w:r w:rsidR="00B323CE">
        <w:rPr>
          <w:bCs/>
          <w:spacing w:val="-2"/>
          <w:sz w:val="22"/>
          <w:szCs w:val="18"/>
        </w:rPr>
        <w:t>в</w:t>
      </w:r>
      <w:r w:rsidR="00F16D0D">
        <w:rPr>
          <w:bCs/>
          <w:spacing w:val="-2"/>
          <w:sz w:val="22"/>
          <w:szCs w:val="18"/>
        </w:rPr>
        <w:t>щика</w:t>
      </w:r>
      <w:r w:rsidR="00BA75EC">
        <w:rPr>
          <w:bCs/>
          <w:spacing w:val="-2"/>
          <w:sz w:val="22"/>
          <w:szCs w:val="18"/>
        </w:rPr>
        <w:t>.</w:t>
      </w:r>
      <w:r w:rsidR="00112434">
        <w:rPr>
          <w:bCs/>
          <w:spacing w:val="-2"/>
          <w:sz w:val="22"/>
          <w:szCs w:val="18"/>
        </w:rPr>
        <w:t xml:space="preserve"> </w:t>
      </w:r>
    </w:p>
    <w:p w14:paraId="6BFD094E" w14:textId="77777777" w:rsidR="00A13CE7" w:rsidRDefault="00A13CE7">
      <w:pPr>
        <w:numPr>
          <w:ilvl w:val="0"/>
          <w:numId w:val="14"/>
        </w:numPr>
        <w:tabs>
          <w:tab w:val="num" w:pos="1260"/>
        </w:tabs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КАЧЕСТВО ТОВАРА</w:t>
      </w:r>
    </w:p>
    <w:p w14:paraId="655AF16A" w14:textId="77777777" w:rsidR="00A13CE7" w:rsidRDefault="00A13CE7">
      <w:pPr>
        <w:numPr>
          <w:ilvl w:val="1"/>
          <w:numId w:val="14"/>
        </w:numPr>
        <w:shd w:val="clear" w:color="auto" w:fill="FFFFFF"/>
        <w:tabs>
          <w:tab w:val="num" w:pos="1260"/>
        </w:tabs>
        <w:ind w:right="10" w:firstLine="720"/>
        <w:jc w:val="both"/>
        <w:rPr>
          <w:bCs/>
          <w:color w:val="000000"/>
          <w:spacing w:val="-2"/>
          <w:sz w:val="22"/>
          <w:szCs w:val="20"/>
        </w:rPr>
      </w:pPr>
      <w:r>
        <w:rPr>
          <w:bCs/>
          <w:color w:val="000000"/>
          <w:spacing w:val="-2"/>
          <w:sz w:val="22"/>
          <w:szCs w:val="20"/>
        </w:rPr>
        <w:t>Качество Товаров должно соответствовать техническим условиям и стандартам, существующим в Республике Беларусь.</w:t>
      </w:r>
    </w:p>
    <w:p w14:paraId="6CEC67EA" w14:textId="4C540388" w:rsidR="00A13CE7" w:rsidRDefault="00167612">
      <w:pPr>
        <w:numPr>
          <w:ilvl w:val="1"/>
          <w:numId w:val="14"/>
        </w:numPr>
        <w:shd w:val="clear" w:color="auto" w:fill="FFFFFF"/>
        <w:tabs>
          <w:tab w:val="num" w:pos="1260"/>
        </w:tabs>
        <w:ind w:right="10" w:firstLine="720"/>
        <w:jc w:val="both"/>
        <w:rPr>
          <w:bCs/>
          <w:color w:val="000000"/>
          <w:spacing w:val="-2"/>
          <w:sz w:val="22"/>
          <w:szCs w:val="20"/>
        </w:rPr>
      </w:pPr>
      <w:r>
        <w:rPr>
          <w:bCs/>
          <w:color w:val="000000"/>
          <w:spacing w:val="-2"/>
          <w:sz w:val="22"/>
          <w:szCs w:val="20"/>
        </w:rPr>
        <w:t xml:space="preserve">При поставке реагентов, </w:t>
      </w:r>
      <w:r>
        <w:rPr>
          <w:sz w:val="22"/>
          <w:szCs w:val="20"/>
        </w:rPr>
        <w:t>с</w:t>
      </w:r>
      <w:r w:rsidR="00A13CE7">
        <w:rPr>
          <w:sz w:val="22"/>
          <w:szCs w:val="20"/>
        </w:rPr>
        <w:t xml:space="preserve">рок </w:t>
      </w:r>
      <w:r w:rsidR="00A13CE7">
        <w:rPr>
          <w:bCs/>
          <w:color w:val="000000"/>
          <w:spacing w:val="-2"/>
          <w:sz w:val="22"/>
          <w:szCs w:val="20"/>
        </w:rPr>
        <w:t>годности должен составлять не менее 80% общего срока годности.</w:t>
      </w:r>
    </w:p>
    <w:p w14:paraId="445B783D" w14:textId="77777777" w:rsidR="00A13CE7" w:rsidRDefault="00A13CE7">
      <w:pPr>
        <w:numPr>
          <w:ilvl w:val="1"/>
          <w:numId w:val="14"/>
        </w:numPr>
        <w:shd w:val="clear" w:color="auto" w:fill="FFFFFF"/>
        <w:tabs>
          <w:tab w:val="num" w:pos="1260"/>
        </w:tabs>
        <w:ind w:right="10" w:firstLine="720"/>
        <w:jc w:val="both"/>
        <w:rPr>
          <w:sz w:val="22"/>
          <w:szCs w:val="20"/>
        </w:rPr>
      </w:pPr>
      <w:r>
        <w:rPr>
          <w:bCs/>
          <w:color w:val="000000"/>
          <w:spacing w:val="-2"/>
          <w:sz w:val="22"/>
          <w:szCs w:val="20"/>
        </w:rPr>
        <w:t>Приемка товара по количеству и качеству осуществляется в соответствии с Положением о приемке товаров</w:t>
      </w:r>
      <w:r>
        <w:rPr>
          <w:sz w:val="22"/>
          <w:szCs w:val="20"/>
        </w:rPr>
        <w:t xml:space="preserve"> по количеству и качеству, утвержденным Постановлением Совета Министров Республики Беларусь от 03.09.2008г. № 1290.</w:t>
      </w:r>
    </w:p>
    <w:p w14:paraId="04209C4C" w14:textId="77777777" w:rsidR="00A27CDC" w:rsidRPr="00A27CDC" w:rsidRDefault="00A27CDC" w:rsidP="00A27CDC">
      <w:pPr>
        <w:tabs>
          <w:tab w:val="num" w:pos="1260"/>
        </w:tabs>
        <w:ind w:left="340"/>
        <w:rPr>
          <w:b/>
          <w:spacing w:val="-2"/>
          <w:sz w:val="22"/>
          <w:szCs w:val="20"/>
        </w:rPr>
      </w:pPr>
    </w:p>
    <w:p w14:paraId="7218C4CE" w14:textId="77777777" w:rsidR="00A13CE7" w:rsidRDefault="00A13CE7">
      <w:pPr>
        <w:numPr>
          <w:ilvl w:val="0"/>
          <w:numId w:val="14"/>
        </w:numPr>
        <w:tabs>
          <w:tab w:val="num" w:pos="1260"/>
        </w:tabs>
        <w:jc w:val="center"/>
        <w:rPr>
          <w:b/>
          <w:spacing w:val="-2"/>
          <w:sz w:val="22"/>
          <w:szCs w:val="20"/>
        </w:rPr>
      </w:pPr>
      <w:r>
        <w:rPr>
          <w:b/>
          <w:sz w:val="22"/>
          <w:szCs w:val="20"/>
        </w:rPr>
        <w:t>ТАРА</w:t>
      </w:r>
      <w:r>
        <w:rPr>
          <w:b/>
          <w:spacing w:val="-2"/>
          <w:sz w:val="22"/>
          <w:szCs w:val="20"/>
        </w:rPr>
        <w:t xml:space="preserve"> И УПАКОВКА</w:t>
      </w:r>
    </w:p>
    <w:p w14:paraId="3B4311B1" w14:textId="77777777" w:rsidR="00A13CE7" w:rsidRDefault="00A13CE7">
      <w:pPr>
        <w:numPr>
          <w:ilvl w:val="1"/>
          <w:numId w:val="14"/>
        </w:numPr>
        <w:tabs>
          <w:tab w:val="num" w:pos="1260"/>
        </w:tabs>
        <w:ind w:firstLine="720"/>
        <w:jc w:val="both"/>
        <w:rPr>
          <w:spacing w:val="-2"/>
          <w:sz w:val="22"/>
          <w:szCs w:val="20"/>
        </w:rPr>
      </w:pPr>
      <w:r>
        <w:rPr>
          <w:spacing w:val="-2"/>
          <w:sz w:val="22"/>
          <w:szCs w:val="20"/>
        </w:rPr>
        <w:t>Товар должен упаковываться в тару, обеспечивающую сохранность товара при перевозке, погрузочно-разгрузочных работах и хранении. Стоимость тары входит в стоимость товара.</w:t>
      </w:r>
    </w:p>
    <w:p w14:paraId="170A7AB6" w14:textId="77777777" w:rsidR="00A13CE7" w:rsidRDefault="00A13CE7">
      <w:pPr>
        <w:numPr>
          <w:ilvl w:val="1"/>
          <w:numId w:val="14"/>
        </w:numPr>
        <w:tabs>
          <w:tab w:val="num" w:pos="1260"/>
        </w:tabs>
        <w:ind w:firstLine="720"/>
        <w:jc w:val="both"/>
        <w:rPr>
          <w:color w:val="000000"/>
          <w:spacing w:val="-2"/>
          <w:sz w:val="22"/>
          <w:szCs w:val="20"/>
        </w:rPr>
      </w:pPr>
      <w:r>
        <w:rPr>
          <w:bCs/>
          <w:color w:val="000000"/>
          <w:spacing w:val="-2"/>
          <w:sz w:val="22"/>
          <w:szCs w:val="20"/>
        </w:rPr>
        <w:t>Стоимость транспортной тары включается в цену товара. Тара возврату не подлежит.</w:t>
      </w:r>
    </w:p>
    <w:p w14:paraId="08124F91" w14:textId="77777777" w:rsidR="00A27CDC" w:rsidRPr="00A27CDC" w:rsidRDefault="00A27CDC" w:rsidP="00A27CDC">
      <w:pPr>
        <w:tabs>
          <w:tab w:val="num" w:pos="1260"/>
        </w:tabs>
        <w:ind w:left="340"/>
        <w:rPr>
          <w:b/>
          <w:sz w:val="22"/>
          <w:szCs w:val="20"/>
        </w:rPr>
      </w:pPr>
    </w:p>
    <w:p w14:paraId="41833109" w14:textId="77777777" w:rsidR="00A13CE7" w:rsidRDefault="00A13CE7">
      <w:pPr>
        <w:numPr>
          <w:ilvl w:val="0"/>
          <w:numId w:val="14"/>
        </w:numPr>
        <w:tabs>
          <w:tab w:val="num" w:pos="1260"/>
        </w:tabs>
        <w:jc w:val="center"/>
        <w:rPr>
          <w:b/>
          <w:sz w:val="22"/>
          <w:szCs w:val="20"/>
        </w:rPr>
      </w:pPr>
      <w:r>
        <w:rPr>
          <w:b/>
          <w:spacing w:val="-2"/>
          <w:sz w:val="22"/>
          <w:szCs w:val="20"/>
        </w:rPr>
        <w:t>ОТВЕТСТВЕННОСТЬ</w:t>
      </w:r>
      <w:r>
        <w:rPr>
          <w:b/>
          <w:sz w:val="22"/>
          <w:szCs w:val="20"/>
        </w:rPr>
        <w:t xml:space="preserve"> СТОРОН ПО ДОГОВОРУ</w:t>
      </w:r>
    </w:p>
    <w:p w14:paraId="60FD0B6C" w14:textId="77777777" w:rsidR="00A13CE7" w:rsidRDefault="00643934" w:rsidP="00643934">
      <w:pPr>
        <w:pStyle w:val="a3"/>
        <w:numPr>
          <w:ilvl w:val="1"/>
          <w:numId w:val="14"/>
        </w:numPr>
        <w:tabs>
          <w:tab w:val="num" w:pos="1260"/>
        </w:tabs>
        <w:ind w:firstLine="72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Ответственность сторон по данному договору регулируется действующим законодательством Республики Беларусь</w:t>
      </w:r>
      <w:r w:rsidR="00A13CE7">
        <w:rPr>
          <w:rFonts w:ascii="Times New Roman" w:hAnsi="Times New Roman"/>
          <w:sz w:val="22"/>
          <w:szCs w:val="20"/>
        </w:rPr>
        <w:t>.</w:t>
      </w:r>
    </w:p>
    <w:p w14:paraId="66AC1050" w14:textId="77777777" w:rsidR="00A27CDC" w:rsidRDefault="00A27CDC" w:rsidP="00A27CDC">
      <w:pPr>
        <w:tabs>
          <w:tab w:val="num" w:pos="1260"/>
        </w:tabs>
        <w:ind w:left="340"/>
        <w:rPr>
          <w:b/>
          <w:sz w:val="22"/>
          <w:szCs w:val="20"/>
        </w:rPr>
      </w:pPr>
    </w:p>
    <w:p w14:paraId="71FAC458" w14:textId="77777777" w:rsidR="00A13CE7" w:rsidRDefault="00A13CE7">
      <w:pPr>
        <w:numPr>
          <w:ilvl w:val="0"/>
          <w:numId w:val="14"/>
        </w:numPr>
        <w:tabs>
          <w:tab w:val="num" w:pos="1260"/>
        </w:tabs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ПОРЯДОК </w:t>
      </w:r>
      <w:r>
        <w:rPr>
          <w:b/>
          <w:spacing w:val="-2"/>
          <w:sz w:val="22"/>
          <w:szCs w:val="20"/>
        </w:rPr>
        <w:t>РАЗРЕШЕНИЯ</w:t>
      </w:r>
      <w:r>
        <w:rPr>
          <w:b/>
          <w:sz w:val="22"/>
          <w:szCs w:val="20"/>
        </w:rPr>
        <w:t xml:space="preserve"> СПОРОВ</w:t>
      </w:r>
    </w:p>
    <w:p w14:paraId="3C4B6AC4" w14:textId="77777777" w:rsidR="00A13CE7" w:rsidRDefault="00A13CE7">
      <w:pPr>
        <w:pStyle w:val="a3"/>
        <w:numPr>
          <w:ilvl w:val="1"/>
          <w:numId w:val="14"/>
        </w:numPr>
        <w:tabs>
          <w:tab w:val="num" w:pos="1260"/>
        </w:tabs>
        <w:ind w:firstLine="72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разбирательства: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</w:p>
    <w:p w14:paraId="344BB25A" w14:textId="77777777" w:rsidR="00A13CE7" w:rsidRDefault="00A13CE7">
      <w:pPr>
        <w:pStyle w:val="a3"/>
        <w:numPr>
          <w:ilvl w:val="1"/>
          <w:numId w:val="14"/>
        </w:numPr>
        <w:tabs>
          <w:tab w:val="num" w:pos="1260"/>
        </w:tabs>
        <w:ind w:firstLine="72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При не достижении взаимоприемлемого решения стороны вправе передать спорный вопрос на разрешение в судебном порядке.</w:t>
      </w:r>
    </w:p>
    <w:p w14:paraId="5705F5AB" w14:textId="77777777" w:rsidR="006758E5" w:rsidRDefault="006758E5" w:rsidP="006758E5">
      <w:pPr>
        <w:pStyle w:val="a3"/>
        <w:tabs>
          <w:tab w:val="num" w:pos="1260"/>
        </w:tabs>
        <w:rPr>
          <w:rFonts w:ascii="Times New Roman" w:hAnsi="Times New Roman"/>
          <w:sz w:val="22"/>
          <w:szCs w:val="20"/>
        </w:rPr>
      </w:pPr>
    </w:p>
    <w:p w14:paraId="1AAE8C32" w14:textId="77777777" w:rsidR="00693BC8" w:rsidRDefault="00693BC8" w:rsidP="006758E5">
      <w:pPr>
        <w:pStyle w:val="a3"/>
        <w:tabs>
          <w:tab w:val="num" w:pos="1260"/>
        </w:tabs>
        <w:rPr>
          <w:rFonts w:ascii="Times New Roman" w:hAnsi="Times New Roman"/>
          <w:sz w:val="22"/>
          <w:szCs w:val="20"/>
        </w:rPr>
      </w:pPr>
    </w:p>
    <w:p w14:paraId="3545234C" w14:textId="77777777" w:rsidR="00D561CD" w:rsidRDefault="00D561CD" w:rsidP="006758E5">
      <w:pPr>
        <w:pStyle w:val="a3"/>
        <w:tabs>
          <w:tab w:val="num" w:pos="1260"/>
        </w:tabs>
        <w:rPr>
          <w:rFonts w:ascii="Times New Roman" w:hAnsi="Times New Roman"/>
          <w:sz w:val="22"/>
          <w:szCs w:val="20"/>
        </w:rPr>
      </w:pPr>
    </w:p>
    <w:p w14:paraId="3867D8E0" w14:textId="77777777" w:rsidR="00FA2540" w:rsidRDefault="00FA2540" w:rsidP="006758E5">
      <w:pPr>
        <w:pStyle w:val="a3"/>
        <w:tabs>
          <w:tab w:val="num" w:pos="1260"/>
        </w:tabs>
        <w:rPr>
          <w:rFonts w:ascii="Times New Roman" w:hAnsi="Times New Roman"/>
          <w:sz w:val="22"/>
          <w:szCs w:val="20"/>
        </w:rPr>
      </w:pPr>
    </w:p>
    <w:p w14:paraId="02F7E10C" w14:textId="77777777" w:rsidR="005C7875" w:rsidRDefault="005C7875" w:rsidP="005C7875">
      <w:pPr>
        <w:tabs>
          <w:tab w:val="num" w:pos="1260"/>
        </w:tabs>
        <w:ind w:left="340"/>
        <w:rPr>
          <w:b/>
          <w:sz w:val="22"/>
          <w:szCs w:val="20"/>
        </w:rPr>
      </w:pPr>
    </w:p>
    <w:p w14:paraId="7A812A66" w14:textId="77777777" w:rsidR="00A13CE7" w:rsidRDefault="00A13CE7">
      <w:pPr>
        <w:numPr>
          <w:ilvl w:val="0"/>
          <w:numId w:val="14"/>
        </w:numPr>
        <w:tabs>
          <w:tab w:val="num" w:pos="1260"/>
        </w:tabs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lastRenderedPageBreak/>
        <w:t>ИЗМЕНЕНИЕ И ДОПОЛНЕНИЕ ДОГОВОРА</w:t>
      </w:r>
    </w:p>
    <w:p w14:paraId="48448F3B" w14:textId="77777777" w:rsidR="00A13CE7" w:rsidRDefault="00A13CE7">
      <w:pPr>
        <w:pStyle w:val="a3"/>
        <w:numPr>
          <w:ilvl w:val="1"/>
          <w:numId w:val="14"/>
        </w:numPr>
        <w:tabs>
          <w:tab w:val="num" w:pos="1260"/>
        </w:tabs>
        <w:ind w:firstLine="72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Настоящий договор может быть изменен 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14:paraId="0937A4E0" w14:textId="77777777" w:rsidR="00A13CE7" w:rsidRDefault="00A13CE7">
      <w:pPr>
        <w:pStyle w:val="a3"/>
        <w:numPr>
          <w:ilvl w:val="1"/>
          <w:numId w:val="14"/>
        </w:numPr>
        <w:tabs>
          <w:tab w:val="num" w:pos="1260"/>
        </w:tabs>
        <w:ind w:firstLine="72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Любые соглашения сторон по изменению или дополнению условий настоящего договора имеют силу в том случае, если они оформлены в письменном виде, подписаны сторонами договора и скреплены печатями сторон.</w:t>
      </w:r>
    </w:p>
    <w:p w14:paraId="36BCE211" w14:textId="77777777" w:rsidR="00A13CE7" w:rsidRDefault="00A13CE7">
      <w:pPr>
        <w:numPr>
          <w:ilvl w:val="0"/>
          <w:numId w:val="14"/>
        </w:numPr>
        <w:tabs>
          <w:tab w:val="num" w:pos="1260"/>
        </w:tabs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СРОК ДЕЙСТВИЯ ДОГОВОРА</w:t>
      </w:r>
    </w:p>
    <w:p w14:paraId="073984F7" w14:textId="6C9A4870" w:rsidR="006E5DF7" w:rsidRPr="00BD5DDC" w:rsidRDefault="00A13CE7" w:rsidP="006E5DF7">
      <w:pPr>
        <w:numPr>
          <w:ilvl w:val="1"/>
          <w:numId w:val="14"/>
        </w:numPr>
        <w:jc w:val="both"/>
      </w:pPr>
      <w:r>
        <w:rPr>
          <w:sz w:val="22"/>
          <w:szCs w:val="20"/>
        </w:rPr>
        <w:t xml:space="preserve">Настоящий договор вступает в силу с момента подписания обеими сторонами </w:t>
      </w:r>
      <w:r w:rsidR="006E5DF7" w:rsidRPr="00BD5DDC">
        <w:t xml:space="preserve">и действует </w:t>
      </w:r>
      <w:r w:rsidR="00FD4F06" w:rsidRPr="00FD4F06">
        <w:t>до «31»</w:t>
      </w:r>
      <w:r w:rsidR="00FD4F06">
        <w:t xml:space="preserve"> декабря</w:t>
      </w:r>
      <w:r w:rsidR="00FD4F06" w:rsidRPr="00FD4F06">
        <w:t xml:space="preserve"> 202</w:t>
      </w:r>
      <w:r w:rsidR="00BB69E5">
        <w:t>4</w:t>
      </w:r>
      <w:r w:rsidR="00FD4F06" w:rsidRPr="00FD4F06">
        <w:t xml:space="preserve"> года, при условии соблюдения пунктов настоящего договора, а в части взаиморасчетов – до полного исполнения сторонами взятых на себя обязательств, при условии соблюдения пунктов настоящего договора</w:t>
      </w:r>
      <w:r w:rsidR="006E5DF7" w:rsidRPr="00BD5DDC">
        <w:t>.</w:t>
      </w:r>
    </w:p>
    <w:p w14:paraId="44AEA297" w14:textId="77777777" w:rsidR="00A13CE7" w:rsidRDefault="00A13CE7" w:rsidP="006E5DF7">
      <w:pPr>
        <w:tabs>
          <w:tab w:val="num" w:pos="1260"/>
        </w:tabs>
        <w:jc w:val="both"/>
        <w:rPr>
          <w:sz w:val="22"/>
          <w:szCs w:val="20"/>
        </w:rPr>
      </w:pPr>
      <w:r>
        <w:rPr>
          <w:sz w:val="22"/>
          <w:szCs w:val="20"/>
        </w:rPr>
        <w:t>.</w:t>
      </w:r>
    </w:p>
    <w:p w14:paraId="7AA050CC" w14:textId="77777777" w:rsidR="00A13CE7" w:rsidRDefault="00A13CE7">
      <w:pPr>
        <w:numPr>
          <w:ilvl w:val="0"/>
          <w:numId w:val="14"/>
        </w:numPr>
        <w:tabs>
          <w:tab w:val="num" w:pos="1260"/>
        </w:tabs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ФОРС-МАЖОРНЫЕ ОБСТОЯТЕЛЬСТВА</w:t>
      </w:r>
    </w:p>
    <w:p w14:paraId="7348890F" w14:textId="77777777" w:rsidR="00A13CE7" w:rsidRDefault="00A13CE7">
      <w:pPr>
        <w:numPr>
          <w:ilvl w:val="1"/>
          <w:numId w:val="14"/>
        </w:numPr>
        <w:tabs>
          <w:tab w:val="num" w:pos="1260"/>
        </w:tabs>
        <w:ind w:firstLine="720"/>
        <w:jc w:val="both"/>
        <w:rPr>
          <w:color w:val="000000"/>
          <w:spacing w:val="-2"/>
          <w:sz w:val="22"/>
          <w:szCs w:val="20"/>
        </w:rPr>
      </w:pPr>
      <w:r>
        <w:rPr>
          <w:color w:val="000000"/>
          <w:spacing w:val="-2"/>
          <w:sz w:val="22"/>
          <w:szCs w:val="20"/>
        </w:rPr>
        <w:t>Стороны не несут ответственность за нарушение своих обязательств по данному договору, в случае возникновения обстоятельств непреодолимой силы возникших после заключения договора в результате событий чрезвычайного характера, которые сторона не могла ни предвидеть, ни предотвратить.</w:t>
      </w:r>
    </w:p>
    <w:p w14:paraId="40BEF478" w14:textId="77777777" w:rsidR="00A13CE7" w:rsidRDefault="00A13CE7">
      <w:pPr>
        <w:numPr>
          <w:ilvl w:val="1"/>
          <w:numId w:val="14"/>
        </w:numPr>
        <w:tabs>
          <w:tab w:val="num" w:pos="1260"/>
        </w:tabs>
        <w:ind w:firstLine="720"/>
        <w:jc w:val="both"/>
        <w:rPr>
          <w:kern w:val="2"/>
          <w:sz w:val="22"/>
          <w:szCs w:val="20"/>
        </w:rPr>
      </w:pPr>
      <w:r>
        <w:rPr>
          <w:color w:val="000000"/>
          <w:spacing w:val="-2"/>
          <w:sz w:val="22"/>
          <w:szCs w:val="20"/>
        </w:rPr>
        <w:t>Сторона, для которой создалась невозможность исполнения своих обязательств, должна незамедлительно сообщить другой стороне о начале и (или) прекращении вышеуказанных обстоятельств.</w:t>
      </w:r>
    </w:p>
    <w:p w14:paraId="78B56859" w14:textId="77777777" w:rsidR="00A13CE7" w:rsidRDefault="00A13CE7">
      <w:pPr>
        <w:numPr>
          <w:ilvl w:val="0"/>
          <w:numId w:val="14"/>
        </w:numPr>
        <w:tabs>
          <w:tab w:val="num" w:pos="1260"/>
        </w:tabs>
        <w:jc w:val="center"/>
        <w:rPr>
          <w:b/>
          <w:kern w:val="2"/>
          <w:sz w:val="22"/>
          <w:szCs w:val="20"/>
        </w:rPr>
      </w:pPr>
      <w:r>
        <w:rPr>
          <w:b/>
          <w:sz w:val="22"/>
          <w:szCs w:val="20"/>
        </w:rPr>
        <w:t>ПРОЧИЕ</w:t>
      </w:r>
      <w:r>
        <w:rPr>
          <w:b/>
          <w:kern w:val="2"/>
          <w:sz w:val="22"/>
          <w:szCs w:val="20"/>
        </w:rPr>
        <w:t xml:space="preserve"> УСЛОВИЯ</w:t>
      </w:r>
    </w:p>
    <w:p w14:paraId="6271067B" w14:textId="77777777" w:rsidR="00A13CE7" w:rsidRDefault="00A13CE7">
      <w:pPr>
        <w:pStyle w:val="a3"/>
        <w:numPr>
          <w:ilvl w:val="1"/>
          <w:numId w:val="14"/>
        </w:numPr>
        <w:tabs>
          <w:tab w:val="num" w:pos="1260"/>
        </w:tabs>
        <w:ind w:firstLine="72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Настоящий договор составлен в 2-х экземплярах по одному для каждой стороны на русском языке. Все экземпляры идентичны и имеют полную юридическую силу.</w:t>
      </w:r>
    </w:p>
    <w:p w14:paraId="2512891B" w14:textId="77777777" w:rsidR="00A13CE7" w:rsidRDefault="00A13CE7">
      <w:pPr>
        <w:pStyle w:val="a3"/>
        <w:numPr>
          <w:ilvl w:val="1"/>
          <w:numId w:val="14"/>
        </w:numPr>
        <w:tabs>
          <w:tab w:val="num" w:pos="1260"/>
        </w:tabs>
        <w:ind w:firstLine="72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Ни одна из сторон не имеет права передавать права и обязанности по настоящему договору третьей стороне без письменного согласия другой стороны.</w:t>
      </w:r>
    </w:p>
    <w:p w14:paraId="5322A447" w14:textId="77777777" w:rsidR="00A13CE7" w:rsidRDefault="00A13CE7">
      <w:pPr>
        <w:pStyle w:val="a3"/>
        <w:numPr>
          <w:ilvl w:val="1"/>
          <w:numId w:val="14"/>
        </w:numPr>
        <w:tabs>
          <w:tab w:val="num" w:pos="1260"/>
        </w:tabs>
        <w:ind w:firstLine="720"/>
        <w:rPr>
          <w:rFonts w:ascii="Times New Roman" w:hAnsi="Times New Roman"/>
          <w:color w:val="000000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Поставщик</w:t>
      </w:r>
      <w:r>
        <w:rPr>
          <w:rFonts w:ascii="Times New Roman" w:hAnsi="Times New Roman"/>
          <w:color w:val="000000"/>
          <w:sz w:val="22"/>
          <w:szCs w:val="20"/>
        </w:rPr>
        <w:t xml:space="preserve"> гарантирует, что товар принадлежит ему на правах собственности (право собственности подтверждено должным образом оформленными документами в соответствии с действующим законодательством РБ), свободен от долгов, не заложен, не описан судебными органами, иных обременений не имеет и готов к свободной реализации на территории Республики Беларусь.</w:t>
      </w:r>
    </w:p>
    <w:p w14:paraId="73051EF7" w14:textId="77777777" w:rsidR="00A13CE7" w:rsidRDefault="00A13CE7">
      <w:pPr>
        <w:pStyle w:val="a3"/>
        <w:numPr>
          <w:ilvl w:val="1"/>
          <w:numId w:val="14"/>
        </w:numPr>
        <w:tabs>
          <w:tab w:val="num" w:pos="1260"/>
        </w:tabs>
        <w:ind w:firstLine="72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Настоящий договор, любое уведомление или другая информация, необходимая по нему или в связи с ним, предоставляемая одной стороной другой стороне, может быть вручена ей лично или послана (по почте, телеграммой или факсом) по адресам, указанным в договоре. В случае изменения адреса или обслуживающего банка стороны обязаны незамедлительно известить об этом друг друга.</w:t>
      </w:r>
    </w:p>
    <w:p w14:paraId="2681EE81" w14:textId="77777777" w:rsidR="00A13CE7" w:rsidRDefault="00A13CE7">
      <w:pPr>
        <w:pStyle w:val="a3"/>
        <w:numPr>
          <w:ilvl w:val="1"/>
          <w:numId w:val="14"/>
        </w:numPr>
        <w:tabs>
          <w:tab w:val="num" w:pos="1260"/>
        </w:tabs>
        <w:ind w:firstLine="72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 xml:space="preserve">Стороны признают полную юридическую силу факсимильных копий настоящего договора и приложений к нему. </w:t>
      </w:r>
    </w:p>
    <w:p w14:paraId="61A79F9B" w14:textId="77777777" w:rsidR="00A13CE7" w:rsidRDefault="00A13CE7">
      <w:pPr>
        <w:numPr>
          <w:ilvl w:val="0"/>
          <w:numId w:val="14"/>
        </w:numPr>
        <w:tabs>
          <w:tab w:val="num" w:pos="1260"/>
        </w:tabs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ЮРИДИЧЕСКИЕ АДРЕСА И БАНКОВСКИЕ РЕКВИЗИТЫ СТОРОН:</w:t>
      </w: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246"/>
      </w:tblGrid>
      <w:tr w:rsidR="00731262" w:rsidRPr="00E9351C" w14:paraId="02F64B87" w14:textId="77777777" w:rsidTr="00731262">
        <w:trPr>
          <w:trHeight w:val="184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6A2E7DB" w14:textId="77777777" w:rsidR="00731262" w:rsidRPr="00E9351C" w:rsidRDefault="00731262" w:rsidP="00E9351C">
            <w:pPr>
              <w:jc w:val="both"/>
              <w:rPr>
                <w:b/>
                <w:sz w:val="22"/>
                <w:szCs w:val="22"/>
              </w:rPr>
            </w:pPr>
            <w:r w:rsidRPr="00E9351C">
              <w:rPr>
                <w:b/>
                <w:sz w:val="22"/>
                <w:szCs w:val="22"/>
              </w:rPr>
              <w:t>Поставщик:</w:t>
            </w:r>
          </w:p>
          <w:p w14:paraId="0A331066" w14:textId="510F37F4" w:rsidR="00731262" w:rsidRPr="00E9351C" w:rsidRDefault="00731262" w:rsidP="009C2006">
            <w:pPr>
              <w:rPr>
                <w:sz w:val="22"/>
                <w:szCs w:val="22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6408BD2B" w14:textId="77777777" w:rsidR="00731262" w:rsidRPr="00E9351C" w:rsidRDefault="00731262" w:rsidP="00E9351C">
            <w:pPr>
              <w:rPr>
                <w:b/>
                <w:sz w:val="22"/>
                <w:szCs w:val="22"/>
              </w:rPr>
            </w:pPr>
            <w:r w:rsidRPr="00E9351C">
              <w:rPr>
                <w:b/>
                <w:sz w:val="22"/>
                <w:szCs w:val="22"/>
              </w:rPr>
              <w:t>Покупатель:</w:t>
            </w:r>
          </w:p>
          <w:p w14:paraId="05663CD2" w14:textId="77777777" w:rsidR="000A0F1D" w:rsidRPr="000A0F1D" w:rsidRDefault="000A0F1D" w:rsidP="000A0F1D">
            <w:pPr>
              <w:rPr>
                <w:b/>
                <w:bCs/>
                <w:sz w:val="22"/>
                <w:szCs w:val="22"/>
              </w:rPr>
            </w:pPr>
            <w:r w:rsidRPr="000A0F1D">
              <w:rPr>
                <w:b/>
                <w:bCs/>
                <w:sz w:val="22"/>
                <w:szCs w:val="22"/>
              </w:rPr>
              <w:t xml:space="preserve">Учреждение здравоохранения «Брестская городская детская поликлиника №2»   </w:t>
            </w:r>
          </w:p>
          <w:p w14:paraId="537CCA9E" w14:textId="77777777" w:rsidR="00FD4F06" w:rsidRDefault="000A0F1D" w:rsidP="000A0F1D">
            <w:pPr>
              <w:rPr>
                <w:sz w:val="22"/>
                <w:szCs w:val="22"/>
              </w:rPr>
            </w:pPr>
            <w:r w:rsidRPr="000A0F1D">
              <w:rPr>
                <w:sz w:val="22"/>
                <w:szCs w:val="22"/>
              </w:rPr>
              <w:t xml:space="preserve">224023, г. Брест, </w:t>
            </w:r>
          </w:p>
          <w:p w14:paraId="3E37EDE0" w14:textId="268B926B" w:rsidR="000A0F1D" w:rsidRPr="000A0F1D" w:rsidRDefault="000A0F1D" w:rsidP="000A0F1D">
            <w:pPr>
              <w:rPr>
                <w:sz w:val="22"/>
                <w:szCs w:val="22"/>
              </w:rPr>
            </w:pPr>
            <w:r w:rsidRPr="000A0F1D">
              <w:rPr>
                <w:sz w:val="22"/>
                <w:szCs w:val="22"/>
              </w:rPr>
              <w:t xml:space="preserve">улица Советской Конституции, дом, 8А </w:t>
            </w:r>
          </w:p>
          <w:p w14:paraId="02AD7CF3" w14:textId="77777777" w:rsidR="000A0F1D" w:rsidRPr="000A0F1D" w:rsidRDefault="000A0F1D" w:rsidP="000A0F1D">
            <w:pPr>
              <w:rPr>
                <w:sz w:val="22"/>
                <w:szCs w:val="22"/>
              </w:rPr>
            </w:pPr>
            <w:r w:rsidRPr="000A0F1D">
              <w:rPr>
                <w:sz w:val="22"/>
                <w:szCs w:val="22"/>
              </w:rPr>
              <w:t>р/с BY74AKBB36042020030751000000</w:t>
            </w:r>
          </w:p>
          <w:p w14:paraId="549F3032" w14:textId="77777777" w:rsidR="000A0F1D" w:rsidRPr="000A0F1D" w:rsidRDefault="000A0F1D" w:rsidP="000A0F1D">
            <w:pPr>
              <w:rPr>
                <w:sz w:val="22"/>
                <w:szCs w:val="22"/>
              </w:rPr>
            </w:pPr>
            <w:r w:rsidRPr="000A0F1D">
              <w:rPr>
                <w:sz w:val="22"/>
                <w:szCs w:val="22"/>
              </w:rPr>
              <w:t>Брестское областное управление №100 ОАО «АСБ Беларусбанк», БИК АКВВВY2Х</w:t>
            </w:r>
          </w:p>
          <w:p w14:paraId="7A08D7AA" w14:textId="77777777" w:rsidR="000A0F1D" w:rsidRPr="000A0F1D" w:rsidRDefault="000A0F1D" w:rsidP="000A0F1D">
            <w:pPr>
              <w:rPr>
                <w:sz w:val="22"/>
                <w:szCs w:val="22"/>
              </w:rPr>
            </w:pPr>
            <w:r w:rsidRPr="000A0F1D">
              <w:rPr>
                <w:sz w:val="22"/>
                <w:szCs w:val="22"/>
              </w:rPr>
              <w:t>УНП 291659235 ОКПО 504173951000</w:t>
            </w:r>
            <w:r w:rsidRPr="000A0F1D">
              <w:rPr>
                <w:sz w:val="22"/>
                <w:szCs w:val="22"/>
              </w:rPr>
              <w:tab/>
            </w:r>
          </w:p>
          <w:p w14:paraId="40467C02" w14:textId="77777777" w:rsidR="000A0F1D" w:rsidRPr="000A0F1D" w:rsidRDefault="000A0F1D" w:rsidP="000A0F1D">
            <w:pPr>
              <w:rPr>
                <w:sz w:val="22"/>
                <w:szCs w:val="22"/>
              </w:rPr>
            </w:pPr>
            <w:r w:rsidRPr="000A0F1D">
              <w:rPr>
                <w:sz w:val="22"/>
                <w:szCs w:val="22"/>
              </w:rPr>
              <w:t>8(0162)34 04 33</w:t>
            </w:r>
          </w:p>
          <w:p w14:paraId="11645CA9" w14:textId="32B47497" w:rsidR="00E04460" w:rsidRPr="00E9351C" w:rsidRDefault="00167612" w:rsidP="00F4198A">
            <w:pPr>
              <w:rPr>
                <w:bCs/>
                <w:sz w:val="22"/>
                <w:szCs w:val="22"/>
              </w:rPr>
            </w:pPr>
            <w:r w:rsidRPr="00167612">
              <w:rPr>
                <w:sz w:val="22"/>
                <w:szCs w:val="22"/>
              </w:rPr>
              <w:t>info@bgdp2.by</w:t>
            </w:r>
          </w:p>
          <w:p w14:paraId="5243829B" w14:textId="77777777" w:rsidR="00731262" w:rsidRPr="00E9351C" w:rsidRDefault="00731262" w:rsidP="00E9351C">
            <w:pPr>
              <w:pStyle w:val="ab"/>
              <w:spacing w:after="0"/>
              <w:ind w:left="0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</w:tr>
    </w:tbl>
    <w:p w14:paraId="3DBC3E01" w14:textId="77777777" w:rsidR="006053F8" w:rsidRPr="00E9351C" w:rsidRDefault="006053F8" w:rsidP="00E9351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60"/>
        </w:tabs>
        <w:rPr>
          <w:bCs/>
          <w:sz w:val="22"/>
          <w:szCs w:val="22"/>
        </w:rPr>
      </w:pPr>
    </w:p>
    <w:p w14:paraId="0FED9240" w14:textId="432899B9" w:rsidR="007D7A23" w:rsidRDefault="00672E68" w:rsidP="004273A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60"/>
        </w:tabs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A615FD" w:rsidRPr="00A615FD">
        <w:rPr>
          <w:bCs/>
          <w:sz w:val="22"/>
          <w:szCs w:val="22"/>
        </w:rPr>
        <w:t xml:space="preserve">                </w:t>
      </w:r>
      <w:r w:rsidR="00181D99" w:rsidRPr="00E9351C">
        <w:rPr>
          <w:sz w:val="22"/>
          <w:szCs w:val="22"/>
        </w:rPr>
        <w:t xml:space="preserve">             </w:t>
      </w:r>
      <w:r w:rsidR="00FD4F06">
        <w:rPr>
          <w:sz w:val="22"/>
          <w:szCs w:val="22"/>
        </w:rPr>
        <w:tab/>
      </w:r>
      <w:r w:rsidR="00FD4F06">
        <w:rPr>
          <w:sz w:val="22"/>
          <w:szCs w:val="22"/>
        </w:rPr>
        <w:tab/>
      </w:r>
      <w:r w:rsidR="00FD4F06">
        <w:rPr>
          <w:sz w:val="22"/>
          <w:szCs w:val="22"/>
        </w:rPr>
        <w:tab/>
      </w:r>
      <w:r w:rsidR="00FD4F06">
        <w:rPr>
          <w:sz w:val="22"/>
          <w:szCs w:val="22"/>
        </w:rPr>
        <w:tab/>
      </w:r>
      <w:r w:rsidR="00FD4F06">
        <w:rPr>
          <w:sz w:val="22"/>
          <w:szCs w:val="22"/>
        </w:rPr>
        <w:tab/>
      </w:r>
      <w:bookmarkStart w:id="0" w:name="_Hlk143093028"/>
      <w:r w:rsidR="00DB0275">
        <w:rPr>
          <w:sz w:val="22"/>
          <w:szCs w:val="22"/>
        </w:rPr>
        <w:t>Специалист по организации закупок</w:t>
      </w:r>
    </w:p>
    <w:p w14:paraId="079E31A4" w14:textId="2CC1FDE2" w:rsidR="00DB0275" w:rsidRPr="00E9351C" w:rsidRDefault="00DB0275" w:rsidP="004273A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 И.М.Вере</w:t>
      </w:r>
      <w:r w:rsidR="00DF7618">
        <w:rPr>
          <w:sz w:val="22"/>
          <w:szCs w:val="22"/>
        </w:rPr>
        <w:t>н</w:t>
      </w:r>
      <w:r>
        <w:rPr>
          <w:sz w:val="22"/>
          <w:szCs w:val="22"/>
        </w:rPr>
        <w:t>ич</w:t>
      </w:r>
      <w:bookmarkEnd w:id="0"/>
    </w:p>
    <w:p w14:paraId="28106C1B" w14:textId="77777777" w:rsidR="007D7A23" w:rsidRDefault="007D7A2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60"/>
        </w:tabs>
        <w:spacing w:before="62"/>
        <w:rPr>
          <w:sz w:val="22"/>
          <w:szCs w:val="20"/>
        </w:rPr>
      </w:pPr>
    </w:p>
    <w:p w14:paraId="19100CE5" w14:textId="77777777" w:rsidR="00630105" w:rsidRDefault="00630105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60"/>
        </w:tabs>
        <w:spacing w:before="62"/>
        <w:rPr>
          <w:sz w:val="22"/>
          <w:szCs w:val="20"/>
        </w:rPr>
      </w:pPr>
    </w:p>
    <w:p w14:paraId="17CB72CD" w14:textId="77777777" w:rsidR="007E7B5D" w:rsidRDefault="007E7B5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60"/>
        </w:tabs>
        <w:spacing w:before="62"/>
        <w:rPr>
          <w:sz w:val="22"/>
          <w:szCs w:val="20"/>
        </w:rPr>
      </w:pPr>
    </w:p>
    <w:p w14:paraId="72FFF27E" w14:textId="77777777" w:rsidR="007E7B5D" w:rsidRDefault="007E7B5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60"/>
        </w:tabs>
        <w:spacing w:before="62"/>
        <w:rPr>
          <w:sz w:val="22"/>
          <w:szCs w:val="20"/>
        </w:rPr>
      </w:pPr>
    </w:p>
    <w:p w14:paraId="6006CBAD" w14:textId="77777777" w:rsidR="00502B69" w:rsidRDefault="00502B69" w:rsidP="007D7A23">
      <w:pPr>
        <w:pStyle w:val="a3"/>
        <w:jc w:val="right"/>
        <w:rPr>
          <w:rFonts w:ascii="Times New Roman" w:hAnsi="Times New Roman"/>
          <w:sz w:val="22"/>
          <w:szCs w:val="20"/>
        </w:rPr>
      </w:pPr>
    </w:p>
    <w:p w14:paraId="6CF37F3D" w14:textId="77777777" w:rsidR="000A0F1D" w:rsidRDefault="000A0F1D" w:rsidP="00430A76">
      <w:pPr>
        <w:pStyle w:val="a3"/>
        <w:ind w:firstLine="284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6228DB4C" w14:textId="77777777" w:rsidR="008B0439" w:rsidRDefault="008B0439" w:rsidP="00430A76">
      <w:pPr>
        <w:pStyle w:val="a3"/>
        <w:ind w:firstLine="284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2FDF255E" w14:textId="77777777" w:rsidR="008B0439" w:rsidRDefault="008B0439" w:rsidP="00430A76">
      <w:pPr>
        <w:pStyle w:val="a3"/>
        <w:ind w:firstLine="284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63147A6B" w14:textId="77777777" w:rsidR="008B0439" w:rsidRDefault="008B0439" w:rsidP="00430A76">
      <w:pPr>
        <w:pStyle w:val="a3"/>
        <w:ind w:firstLine="284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7FC08815" w14:textId="1EA961AA" w:rsidR="00430A76" w:rsidRPr="0059468A" w:rsidRDefault="00430A76" w:rsidP="00430A76">
      <w:pPr>
        <w:pStyle w:val="a3"/>
        <w:ind w:firstLine="284"/>
        <w:jc w:val="right"/>
        <w:rPr>
          <w:rFonts w:ascii="Times New Roman" w:hAnsi="Times New Roman"/>
          <w:b/>
          <w:bCs/>
          <w:sz w:val="22"/>
          <w:szCs w:val="22"/>
        </w:rPr>
      </w:pPr>
      <w:r w:rsidRPr="0059468A">
        <w:rPr>
          <w:rFonts w:ascii="Times New Roman" w:hAnsi="Times New Roman"/>
          <w:b/>
          <w:bCs/>
          <w:sz w:val="22"/>
          <w:szCs w:val="22"/>
        </w:rPr>
        <w:t>Приложение</w:t>
      </w:r>
      <w:r>
        <w:rPr>
          <w:rFonts w:ascii="Times New Roman" w:hAnsi="Times New Roman"/>
          <w:b/>
          <w:bCs/>
          <w:sz w:val="22"/>
          <w:szCs w:val="22"/>
        </w:rPr>
        <w:t xml:space="preserve"> №</w:t>
      </w:r>
      <w:r w:rsidRPr="0059468A">
        <w:rPr>
          <w:rFonts w:ascii="Times New Roman" w:hAnsi="Times New Roman"/>
          <w:b/>
          <w:bCs/>
          <w:sz w:val="22"/>
          <w:szCs w:val="22"/>
        </w:rPr>
        <w:t xml:space="preserve"> 1 </w:t>
      </w:r>
    </w:p>
    <w:p w14:paraId="18317E79" w14:textId="77777777" w:rsidR="00430A76" w:rsidRPr="0059468A" w:rsidRDefault="00430A76" w:rsidP="00430A76">
      <w:pPr>
        <w:pStyle w:val="a3"/>
        <w:ind w:firstLine="284"/>
        <w:jc w:val="right"/>
        <w:rPr>
          <w:rFonts w:ascii="Times New Roman" w:hAnsi="Times New Roman"/>
          <w:b/>
          <w:bCs/>
          <w:sz w:val="22"/>
          <w:szCs w:val="22"/>
        </w:rPr>
      </w:pPr>
      <w:r w:rsidRPr="0059468A">
        <w:rPr>
          <w:rFonts w:ascii="Times New Roman" w:hAnsi="Times New Roman"/>
          <w:b/>
          <w:bCs/>
          <w:sz w:val="22"/>
          <w:szCs w:val="22"/>
        </w:rPr>
        <w:t>к договору поставки товаров</w:t>
      </w:r>
    </w:p>
    <w:p w14:paraId="3DCDB0B6" w14:textId="569F4FB8" w:rsidR="00430A76" w:rsidRPr="0059468A" w:rsidRDefault="00430A76" w:rsidP="00430A76">
      <w:pPr>
        <w:pStyle w:val="a3"/>
        <w:ind w:firstLine="284"/>
        <w:jc w:val="right"/>
        <w:rPr>
          <w:rFonts w:ascii="Times New Roman" w:hAnsi="Times New Roman"/>
          <w:b/>
          <w:bCs/>
          <w:sz w:val="22"/>
          <w:szCs w:val="22"/>
        </w:rPr>
      </w:pPr>
      <w:r w:rsidRPr="0059468A">
        <w:rPr>
          <w:rFonts w:ascii="Times New Roman" w:hAnsi="Times New Roman"/>
          <w:b/>
          <w:bCs/>
          <w:sz w:val="22"/>
          <w:szCs w:val="22"/>
        </w:rPr>
        <w:t xml:space="preserve"> № </w:t>
      </w:r>
    </w:p>
    <w:p w14:paraId="17011E45" w14:textId="126E803B" w:rsidR="00430A76" w:rsidRDefault="00430A76" w:rsidP="00430A76">
      <w:pPr>
        <w:pStyle w:val="a3"/>
        <w:ind w:firstLine="284"/>
        <w:jc w:val="right"/>
        <w:rPr>
          <w:rFonts w:ascii="Times New Roman" w:hAnsi="Times New Roman"/>
          <w:b/>
          <w:bCs/>
          <w:sz w:val="22"/>
          <w:szCs w:val="22"/>
        </w:rPr>
      </w:pPr>
      <w:r w:rsidRPr="0059468A">
        <w:rPr>
          <w:rFonts w:ascii="Times New Roman" w:hAnsi="Times New Roman"/>
          <w:b/>
          <w:bCs/>
          <w:sz w:val="22"/>
          <w:szCs w:val="22"/>
        </w:rPr>
        <w:t>от «</w:t>
      </w:r>
      <w:r w:rsidR="008B0439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Pr="0059468A">
        <w:rPr>
          <w:rFonts w:ascii="Times New Roman" w:hAnsi="Times New Roman"/>
          <w:b/>
          <w:bCs/>
          <w:sz w:val="22"/>
          <w:szCs w:val="22"/>
        </w:rPr>
        <w:t>»</w:t>
      </w:r>
      <w:r w:rsidR="000819A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F7618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3D4FF1">
        <w:rPr>
          <w:rFonts w:ascii="Times New Roman" w:hAnsi="Times New Roman"/>
          <w:b/>
          <w:bCs/>
          <w:sz w:val="22"/>
          <w:szCs w:val="22"/>
        </w:rPr>
        <w:t xml:space="preserve"> 202</w:t>
      </w:r>
      <w:r w:rsidR="003A441D">
        <w:rPr>
          <w:rFonts w:ascii="Times New Roman" w:hAnsi="Times New Roman"/>
          <w:b/>
          <w:bCs/>
          <w:sz w:val="22"/>
          <w:szCs w:val="22"/>
        </w:rPr>
        <w:t>5</w:t>
      </w:r>
      <w:r w:rsidRPr="0059468A">
        <w:rPr>
          <w:rFonts w:ascii="Times New Roman" w:hAnsi="Times New Roman"/>
          <w:b/>
          <w:bCs/>
          <w:sz w:val="22"/>
          <w:szCs w:val="22"/>
        </w:rPr>
        <w:t xml:space="preserve"> года</w:t>
      </w:r>
    </w:p>
    <w:p w14:paraId="20F302FA" w14:textId="77777777" w:rsidR="00430A76" w:rsidRPr="0059468A" w:rsidRDefault="00430A76" w:rsidP="00430A76">
      <w:pPr>
        <w:pStyle w:val="a3"/>
        <w:ind w:firstLine="284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25C5F65B" w14:textId="77777777" w:rsidR="00430A76" w:rsidRPr="0059468A" w:rsidRDefault="00430A76" w:rsidP="00430A76">
      <w:pPr>
        <w:pStyle w:val="a3"/>
        <w:ind w:firstLine="284"/>
        <w:jc w:val="center"/>
        <w:rPr>
          <w:rFonts w:ascii="Times New Roman" w:hAnsi="Times New Roman"/>
          <w:b/>
          <w:bCs/>
          <w:sz w:val="22"/>
          <w:szCs w:val="22"/>
        </w:rPr>
      </w:pPr>
      <w:r w:rsidRPr="0059468A">
        <w:rPr>
          <w:rFonts w:ascii="Times New Roman" w:hAnsi="Times New Roman"/>
          <w:b/>
          <w:bCs/>
          <w:sz w:val="22"/>
          <w:szCs w:val="22"/>
        </w:rPr>
        <w:t>Спецификация</w:t>
      </w:r>
    </w:p>
    <w:tbl>
      <w:tblPr>
        <w:tblW w:w="1089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832"/>
        <w:gridCol w:w="708"/>
        <w:gridCol w:w="1135"/>
        <w:gridCol w:w="1133"/>
        <w:gridCol w:w="993"/>
        <w:gridCol w:w="992"/>
        <w:gridCol w:w="1135"/>
      </w:tblGrid>
      <w:tr w:rsidR="00430A76" w:rsidRPr="0059468A" w14:paraId="2BC270F2" w14:textId="77777777" w:rsidTr="0098597A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8CA1D" w14:textId="77777777" w:rsidR="00430A76" w:rsidRPr="0059468A" w:rsidRDefault="00430A76" w:rsidP="002C62FC">
            <w:pPr>
              <w:ind w:left="-1667"/>
              <w:jc w:val="center"/>
              <w:rPr>
                <w:b/>
                <w:sz w:val="22"/>
                <w:szCs w:val="22"/>
                <w:lang w:val="en-US"/>
              </w:rPr>
            </w:pPr>
            <w:r w:rsidRPr="0059468A">
              <w:rPr>
                <w:sz w:val="22"/>
                <w:szCs w:val="22"/>
              </w:rPr>
              <w:t xml:space="preserve">                                          </w:t>
            </w:r>
            <w:r w:rsidRPr="0059468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E9832" w14:textId="77777777" w:rsidR="00430A76" w:rsidRPr="0059468A" w:rsidRDefault="00430A76" w:rsidP="002C62F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02E191F5" w14:textId="77777777" w:rsidR="00430A76" w:rsidRPr="0059468A" w:rsidRDefault="00430A76" w:rsidP="002C62FC">
            <w:pPr>
              <w:rPr>
                <w:b/>
                <w:sz w:val="22"/>
                <w:szCs w:val="22"/>
                <w:lang w:val="en-US"/>
              </w:rPr>
            </w:pPr>
            <w:r w:rsidRPr="0059468A">
              <w:rPr>
                <w:b/>
                <w:sz w:val="22"/>
                <w:szCs w:val="22"/>
                <w:lang w:val="en-US"/>
              </w:rPr>
              <w:t>НАИМЕНОВАНИЕ</w:t>
            </w:r>
          </w:p>
          <w:p w14:paraId="22A904AD" w14:textId="77777777" w:rsidR="00430A76" w:rsidRPr="0059468A" w:rsidRDefault="00430A76" w:rsidP="002C62F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51BD1" w14:textId="77777777" w:rsidR="00430A76" w:rsidRPr="00991752" w:rsidRDefault="00430A76" w:rsidP="002C62FC">
            <w:pPr>
              <w:jc w:val="center"/>
              <w:rPr>
                <w:b/>
                <w:sz w:val="20"/>
                <w:szCs w:val="20"/>
              </w:rPr>
            </w:pPr>
            <w:r w:rsidRPr="00991752">
              <w:rPr>
                <w:b/>
                <w:sz w:val="20"/>
                <w:szCs w:val="20"/>
              </w:rPr>
              <w:t>Е</w:t>
            </w:r>
            <w:r w:rsidRPr="00991752">
              <w:rPr>
                <w:b/>
                <w:sz w:val="20"/>
                <w:szCs w:val="20"/>
                <w:lang w:val="en-US"/>
              </w:rPr>
              <w:t>д</w:t>
            </w:r>
            <w:r w:rsidRPr="00991752">
              <w:rPr>
                <w:b/>
                <w:sz w:val="20"/>
                <w:szCs w:val="20"/>
              </w:rPr>
              <w:t>.</w:t>
            </w:r>
            <w:r w:rsidRPr="00991752">
              <w:rPr>
                <w:b/>
                <w:sz w:val="20"/>
                <w:szCs w:val="20"/>
                <w:lang w:val="en-US"/>
              </w:rPr>
              <w:t xml:space="preserve"> изм</w:t>
            </w:r>
            <w:r w:rsidRPr="009917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90FE5" w14:textId="77777777" w:rsidR="00430A76" w:rsidRPr="00991752" w:rsidRDefault="00430A76" w:rsidP="002C62FC">
            <w:pPr>
              <w:jc w:val="center"/>
              <w:rPr>
                <w:b/>
                <w:sz w:val="20"/>
                <w:szCs w:val="20"/>
              </w:rPr>
            </w:pPr>
            <w:r w:rsidRPr="00991752">
              <w:rPr>
                <w:b/>
                <w:sz w:val="20"/>
                <w:szCs w:val="20"/>
              </w:rPr>
              <w:t>кол</w:t>
            </w:r>
            <w:r w:rsidRPr="00991752">
              <w:rPr>
                <w:b/>
                <w:sz w:val="20"/>
                <w:szCs w:val="20"/>
                <w:lang w:val="en-US"/>
              </w:rPr>
              <w:t>-во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39E69" w14:textId="77777777" w:rsidR="00430A76" w:rsidRPr="00991752" w:rsidRDefault="00C165FB" w:rsidP="002C6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</w:t>
            </w:r>
            <w:r w:rsidR="00430A76" w:rsidRPr="00991752">
              <w:rPr>
                <w:b/>
                <w:sz w:val="20"/>
                <w:szCs w:val="20"/>
              </w:rPr>
              <w:t>ена, руб.коп.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0C9EE" w14:textId="77777777" w:rsidR="00430A76" w:rsidRPr="00991752" w:rsidRDefault="00C165FB" w:rsidP="002C6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30A76" w:rsidRPr="00991752">
              <w:rPr>
                <w:b/>
                <w:sz w:val="20"/>
                <w:szCs w:val="20"/>
              </w:rPr>
              <w:t>тоимость, руб.коп.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F9A9C" w14:textId="77777777" w:rsidR="00430A76" w:rsidRPr="00991752" w:rsidRDefault="00430A76" w:rsidP="002C62FC">
            <w:pPr>
              <w:jc w:val="center"/>
              <w:rPr>
                <w:b/>
                <w:sz w:val="20"/>
                <w:szCs w:val="20"/>
              </w:rPr>
            </w:pPr>
            <w:r w:rsidRPr="00991752">
              <w:rPr>
                <w:b/>
                <w:sz w:val="20"/>
                <w:szCs w:val="20"/>
              </w:rPr>
              <w:t>Ставка 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B22C5" w14:textId="77777777" w:rsidR="00430A76" w:rsidRPr="00991752" w:rsidRDefault="00430A76" w:rsidP="002C62FC">
            <w:pPr>
              <w:jc w:val="center"/>
              <w:rPr>
                <w:b/>
                <w:sz w:val="20"/>
                <w:szCs w:val="20"/>
              </w:rPr>
            </w:pPr>
            <w:r w:rsidRPr="00991752">
              <w:rPr>
                <w:b/>
                <w:sz w:val="20"/>
                <w:szCs w:val="20"/>
              </w:rPr>
              <w:t>Сумма НДС, руб.коп.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1C014" w14:textId="77777777" w:rsidR="00430A76" w:rsidRPr="00991752" w:rsidRDefault="00C165FB" w:rsidP="002C6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30A76" w:rsidRPr="00991752">
              <w:rPr>
                <w:b/>
                <w:sz w:val="20"/>
                <w:szCs w:val="20"/>
              </w:rPr>
              <w:t>тоимость с НДС, руб.коп</w:t>
            </w:r>
          </w:p>
        </w:tc>
      </w:tr>
      <w:tr w:rsidR="00E354BD" w:rsidRPr="0059468A" w14:paraId="35900B5C" w14:textId="77777777" w:rsidTr="0098597A">
        <w:trPr>
          <w:cantSplit/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B7CC" w14:textId="77777777" w:rsidR="00E354BD" w:rsidRPr="0034751D" w:rsidRDefault="00E354BD" w:rsidP="00E354BD">
            <w:pPr>
              <w:numPr>
                <w:ilvl w:val="0"/>
                <w:numId w:val="18"/>
              </w:numPr>
              <w:tabs>
                <w:tab w:val="left" w:pos="384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CAE" w14:textId="22021BC0" w:rsidR="00E354BD" w:rsidRPr="00E354BD" w:rsidRDefault="00E354BD" w:rsidP="00E354B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6472" w14:textId="70EBD2C7" w:rsidR="00E354BD" w:rsidRPr="00E354BD" w:rsidRDefault="00E354BD" w:rsidP="00E3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CF5" w14:textId="33557810" w:rsidR="00E354BD" w:rsidRPr="00E354BD" w:rsidRDefault="00E354BD" w:rsidP="00E3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7127" w14:textId="04650AA1" w:rsidR="00E354BD" w:rsidRPr="00E354BD" w:rsidRDefault="00E354BD" w:rsidP="00E3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93E" w14:textId="509F2541" w:rsidR="00E354BD" w:rsidRPr="00E354BD" w:rsidRDefault="00E354BD" w:rsidP="00E3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C294" w14:textId="2AE28F45" w:rsidR="00E354BD" w:rsidRPr="00E354BD" w:rsidRDefault="00E354BD" w:rsidP="00E3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68C" w14:textId="36A31ED5" w:rsidR="00E354BD" w:rsidRPr="00E354BD" w:rsidRDefault="00E354BD" w:rsidP="00E3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A071" w14:textId="5A5CD6A3" w:rsidR="00E354BD" w:rsidRPr="00E354BD" w:rsidRDefault="00E354BD" w:rsidP="00E354BD">
            <w:pPr>
              <w:jc w:val="right"/>
              <w:rPr>
                <w:sz w:val="20"/>
                <w:szCs w:val="20"/>
              </w:rPr>
            </w:pPr>
          </w:p>
        </w:tc>
      </w:tr>
      <w:tr w:rsidR="00E354BD" w:rsidRPr="004B75E0" w14:paraId="32591DDA" w14:textId="77777777" w:rsidTr="0098597A">
        <w:trPr>
          <w:cantSplit/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8A8" w14:textId="77777777" w:rsidR="00E354BD" w:rsidRPr="0034751D" w:rsidRDefault="00E354BD" w:rsidP="00E354BD">
            <w:pPr>
              <w:numPr>
                <w:ilvl w:val="0"/>
                <w:numId w:val="18"/>
              </w:numPr>
              <w:tabs>
                <w:tab w:val="left" w:pos="384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9AA" w14:textId="39FF8B3E" w:rsidR="00E354BD" w:rsidRPr="00E354BD" w:rsidRDefault="00E354BD" w:rsidP="00E354B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1024" w14:textId="6DDFB3BF" w:rsidR="00E354BD" w:rsidRPr="008B0439" w:rsidRDefault="00E354BD" w:rsidP="00E3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D16" w14:textId="30C0C203" w:rsidR="00E354BD" w:rsidRPr="008B0439" w:rsidRDefault="00E354BD" w:rsidP="00E3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50B" w14:textId="3631D4E2" w:rsidR="00E354BD" w:rsidRPr="008B0439" w:rsidRDefault="00E354BD" w:rsidP="00E3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B12C" w14:textId="35E891E5" w:rsidR="00E354BD" w:rsidRPr="008B0439" w:rsidRDefault="00E354BD" w:rsidP="00E3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A739" w14:textId="647349F1" w:rsidR="00E354BD" w:rsidRPr="00E354BD" w:rsidRDefault="00E354BD" w:rsidP="00E3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FF10" w14:textId="078A6C8E" w:rsidR="00E354BD" w:rsidRPr="008B0439" w:rsidRDefault="00E354BD" w:rsidP="00E3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BFC" w14:textId="45EF472D" w:rsidR="00E354BD" w:rsidRPr="008B0439" w:rsidRDefault="00E354BD" w:rsidP="00E354BD">
            <w:pPr>
              <w:jc w:val="right"/>
              <w:rPr>
                <w:sz w:val="20"/>
                <w:szCs w:val="20"/>
              </w:rPr>
            </w:pPr>
          </w:p>
        </w:tc>
      </w:tr>
      <w:tr w:rsidR="00E354BD" w:rsidRPr="0059468A" w14:paraId="28C456C3" w14:textId="77777777" w:rsidTr="0098597A">
        <w:trPr>
          <w:cantSplit/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17D9" w14:textId="77777777" w:rsidR="00E354BD" w:rsidRPr="008B0439" w:rsidRDefault="00E354BD" w:rsidP="00E354BD">
            <w:pPr>
              <w:tabs>
                <w:tab w:val="left" w:pos="384"/>
              </w:tabs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B40E" w14:textId="77777777" w:rsidR="00E354BD" w:rsidRPr="00AD2337" w:rsidRDefault="00E354BD" w:rsidP="00E354BD">
            <w:pPr>
              <w:rPr>
                <w:sz w:val="20"/>
                <w:szCs w:val="20"/>
              </w:rPr>
            </w:pPr>
            <w:r w:rsidRPr="00AD2337">
              <w:rPr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36DB" w14:textId="77777777" w:rsidR="00E354BD" w:rsidRPr="00AD2337" w:rsidRDefault="00E354BD" w:rsidP="00E354B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B1F" w14:textId="77777777" w:rsidR="00E354BD" w:rsidRPr="00AD2337" w:rsidRDefault="00E354BD" w:rsidP="00E354B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BCC0" w14:textId="77777777" w:rsidR="00E354BD" w:rsidRPr="00AD2337" w:rsidRDefault="00E354BD" w:rsidP="00E3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FF72" w14:textId="77777777" w:rsidR="00E354BD" w:rsidRPr="00AD2337" w:rsidRDefault="00E354BD" w:rsidP="00E354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8F41" w14:textId="77777777" w:rsidR="00E354BD" w:rsidRPr="00AD2337" w:rsidRDefault="00E354BD" w:rsidP="00E354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E76" w14:textId="1C93482E" w:rsidR="00E354BD" w:rsidRPr="00E354BD" w:rsidRDefault="00E354BD" w:rsidP="00E354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348" w14:textId="0713C5AE" w:rsidR="00E354BD" w:rsidRPr="00E354BD" w:rsidRDefault="00E354BD" w:rsidP="00E354B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0F413602" w14:textId="77777777" w:rsidR="00430A76" w:rsidRPr="0059468A" w:rsidRDefault="00430A76" w:rsidP="00430A76">
      <w:pPr>
        <w:ind w:firstLine="284"/>
        <w:rPr>
          <w:sz w:val="22"/>
          <w:szCs w:val="22"/>
        </w:rPr>
      </w:pPr>
    </w:p>
    <w:p w14:paraId="53C1A2EC" w14:textId="078ED2E5" w:rsidR="00430A76" w:rsidRPr="00C7351F" w:rsidRDefault="00C165FB" w:rsidP="00430A76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С</w:t>
      </w:r>
      <w:r w:rsidR="00430A76" w:rsidRPr="0059468A">
        <w:rPr>
          <w:b/>
          <w:sz w:val="22"/>
          <w:szCs w:val="22"/>
        </w:rPr>
        <w:t>умма договора составляет:</w:t>
      </w:r>
      <w:r w:rsidR="00430A76">
        <w:rPr>
          <w:b/>
          <w:sz w:val="22"/>
          <w:szCs w:val="22"/>
        </w:rPr>
        <w:t xml:space="preserve"> </w:t>
      </w:r>
      <w:r w:rsidR="008B0439">
        <w:rPr>
          <w:b/>
          <w:sz w:val="22"/>
          <w:szCs w:val="22"/>
        </w:rPr>
        <w:t>_______________________________________</w:t>
      </w:r>
      <w:r w:rsidR="00A47716" w:rsidRPr="00A47716">
        <w:rPr>
          <w:b/>
          <w:sz w:val="22"/>
          <w:szCs w:val="22"/>
        </w:rPr>
        <w:t>.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430A76" w14:paraId="0C8E2976" w14:textId="77777777" w:rsidTr="00B835B5">
        <w:trPr>
          <w:trHeight w:val="18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6941A6A" w14:textId="77777777" w:rsidR="00430A76" w:rsidRDefault="00430A76" w:rsidP="002C62FC">
            <w:pPr>
              <w:jc w:val="both"/>
              <w:rPr>
                <w:b/>
                <w:sz w:val="22"/>
                <w:szCs w:val="20"/>
              </w:rPr>
            </w:pPr>
          </w:p>
          <w:p w14:paraId="3AC636D0" w14:textId="77777777" w:rsidR="00430A76" w:rsidRDefault="00430A76" w:rsidP="002C62FC">
            <w:pPr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Поставщик:</w:t>
            </w:r>
          </w:p>
          <w:p w14:paraId="40BB718D" w14:textId="7CDD2CE3" w:rsidR="00430A76" w:rsidRDefault="00430A76" w:rsidP="002C62FC">
            <w:pPr>
              <w:rPr>
                <w:sz w:val="22"/>
                <w:szCs w:val="20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72000FDA" w14:textId="77777777" w:rsidR="00430A76" w:rsidRDefault="00430A76" w:rsidP="002C62FC">
            <w:pPr>
              <w:rPr>
                <w:b/>
                <w:szCs w:val="18"/>
              </w:rPr>
            </w:pPr>
          </w:p>
          <w:p w14:paraId="076D120A" w14:textId="77777777" w:rsidR="00430A76" w:rsidRDefault="00430A76" w:rsidP="002C62F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Покупатель:</w:t>
            </w:r>
          </w:p>
          <w:p w14:paraId="68F1102A" w14:textId="77777777" w:rsidR="000A0F1D" w:rsidRPr="000A0F1D" w:rsidRDefault="000A0F1D" w:rsidP="000A0F1D">
            <w:pPr>
              <w:rPr>
                <w:b/>
                <w:bCs/>
                <w:sz w:val="22"/>
                <w:szCs w:val="22"/>
              </w:rPr>
            </w:pPr>
            <w:r w:rsidRPr="000A0F1D">
              <w:rPr>
                <w:b/>
                <w:bCs/>
                <w:sz w:val="22"/>
                <w:szCs w:val="22"/>
              </w:rPr>
              <w:t xml:space="preserve">Учреждение здравоохранения «Брестская городская детская поликлиника №2»   </w:t>
            </w:r>
          </w:p>
          <w:p w14:paraId="65A1190F" w14:textId="77777777" w:rsidR="00FD4F06" w:rsidRDefault="000A0F1D" w:rsidP="000A0F1D">
            <w:pPr>
              <w:rPr>
                <w:sz w:val="22"/>
                <w:szCs w:val="22"/>
              </w:rPr>
            </w:pPr>
            <w:r w:rsidRPr="000A0F1D">
              <w:rPr>
                <w:sz w:val="22"/>
                <w:szCs w:val="22"/>
              </w:rPr>
              <w:t xml:space="preserve">224023, г. Брест, </w:t>
            </w:r>
          </w:p>
          <w:p w14:paraId="0306000A" w14:textId="1A9F2026" w:rsidR="000A0F1D" w:rsidRPr="000A0F1D" w:rsidRDefault="000A0F1D" w:rsidP="000A0F1D">
            <w:pPr>
              <w:rPr>
                <w:sz w:val="22"/>
                <w:szCs w:val="22"/>
              </w:rPr>
            </w:pPr>
            <w:r w:rsidRPr="000A0F1D">
              <w:rPr>
                <w:sz w:val="22"/>
                <w:szCs w:val="22"/>
              </w:rPr>
              <w:t xml:space="preserve">улица Советской Конституции, дом, 8А </w:t>
            </w:r>
          </w:p>
          <w:p w14:paraId="183C3EE0" w14:textId="77777777" w:rsidR="000A0F1D" w:rsidRPr="000A0F1D" w:rsidRDefault="000A0F1D" w:rsidP="000A0F1D">
            <w:pPr>
              <w:rPr>
                <w:sz w:val="22"/>
                <w:szCs w:val="22"/>
              </w:rPr>
            </w:pPr>
            <w:r w:rsidRPr="000A0F1D">
              <w:rPr>
                <w:sz w:val="22"/>
                <w:szCs w:val="22"/>
              </w:rPr>
              <w:t>р/с BY74AKBB36042020030751000000</w:t>
            </w:r>
          </w:p>
          <w:p w14:paraId="5A44D68A" w14:textId="77777777" w:rsidR="000A0F1D" w:rsidRPr="000A0F1D" w:rsidRDefault="000A0F1D" w:rsidP="000A0F1D">
            <w:pPr>
              <w:rPr>
                <w:sz w:val="22"/>
                <w:szCs w:val="22"/>
              </w:rPr>
            </w:pPr>
            <w:r w:rsidRPr="000A0F1D">
              <w:rPr>
                <w:sz w:val="22"/>
                <w:szCs w:val="22"/>
              </w:rPr>
              <w:t>Брестское областное управление №100 ОАО «АСБ Беларусбанк», БИК АКВВВY2Х</w:t>
            </w:r>
          </w:p>
          <w:p w14:paraId="1DE761B3" w14:textId="77777777" w:rsidR="000A0F1D" w:rsidRPr="000A0F1D" w:rsidRDefault="000A0F1D" w:rsidP="000A0F1D">
            <w:pPr>
              <w:rPr>
                <w:sz w:val="22"/>
                <w:szCs w:val="22"/>
              </w:rPr>
            </w:pPr>
            <w:r w:rsidRPr="000A0F1D">
              <w:rPr>
                <w:sz w:val="22"/>
                <w:szCs w:val="22"/>
              </w:rPr>
              <w:t>УНП 291659235 ОКПО 504173951000</w:t>
            </w:r>
            <w:r w:rsidRPr="000A0F1D">
              <w:rPr>
                <w:sz w:val="22"/>
                <w:szCs w:val="22"/>
              </w:rPr>
              <w:tab/>
            </w:r>
          </w:p>
          <w:p w14:paraId="509BC347" w14:textId="77777777" w:rsidR="000A0F1D" w:rsidRPr="000A0F1D" w:rsidRDefault="000A0F1D" w:rsidP="000A0F1D">
            <w:pPr>
              <w:rPr>
                <w:sz w:val="22"/>
                <w:szCs w:val="22"/>
              </w:rPr>
            </w:pPr>
            <w:r w:rsidRPr="000A0F1D">
              <w:rPr>
                <w:sz w:val="22"/>
                <w:szCs w:val="22"/>
              </w:rPr>
              <w:t>8(0162)34 04 33</w:t>
            </w:r>
          </w:p>
          <w:p w14:paraId="738D3DF1" w14:textId="3F03D12A" w:rsidR="00430A76" w:rsidRPr="002128D8" w:rsidRDefault="00167612" w:rsidP="00F4198A">
            <w:pPr>
              <w:pStyle w:val="a5"/>
              <w:tabs>
                <w:tab w:val="clear" w:pos="4153"/>
                <w:tab w:val="clear" w:pos="8306"/>
              </w:tabs>
              <w:rPr>
                <w:bCs/>
                <w:szCs w:val="18"/>
                <w:highlight w:val="yellow"/>
              </w:rPr>
            </w:pPr>
            <w:r w:rsidRPr="00167612">
              <w:rPr>
                <w:sz w:val="22"/>
                <w:szCs w:val="22"/>
              </w:rPr>
              <w:t>info@bgdp2.by</w:t>
            </w:r>
          </w:p>
        </w:tc>
      </w:tr>
    </w:tbl>
    <w:p w14:paraId="44D93E5A" w14:textId="77777777" w:rsidR="00430A76" w:rsidRDefault="00430A76" w:rsidP="00430A76">
      <w:pPr>
        <w:shd w:val="clear" w:color="auto" w:fill="FFFFFF"/>
        <w:spacing w:before="62"/>
        <w:rPr>
          <w:bCs/>
          <w:sz w:val="22"/>
          <w:szCs w:val="20"/>
        </w:rPr>
      </w:pPr>
    </w:p>
    <w:p w14:paraId="0FF6D86A" w14:textId="77777777" w:rsidR="00DB0275" w:rsidRPr="00DB0275" w:rsidRDefault="00DB0275" w:rsidP="00DB0275">
      <w:pPr>
        <w:pStyle w:val="a3"/>
        <w:jc w:val="right"/>
        <w:rPr>
          <w:rFonts w:ascii="Times New Roman" w:hAnsi="Times New Roman"/>
          <w:bCs/>
          <w:sz w:val="22"/>
          <w:szCs w:val="20"/>
        </w:rPr>
      </w:pPr>
      <w:r w:rsidRPr="00DB0275">
        <w:rPr>
          <w:rFonts w:ascii="Times New Roman" w:hAnsi="Times New Roman"/>
          <w:bCs/>
          <w:sz w:val="22"/>
          <w:szCs w:val="20"/>
        </w:rPr>
        <w:t>Специалист по организации закупок</w:t>
      </w:r>
    </w:p>
    <w:p w14:paraId="4FEAC7FC" w14:textId="293594F4" w:rsidR="006E0D8B" w:rsidRDefault="00DB0275" w:rsidP="00DB0275">
      <w:pPr>
        <w:pStyle w:val="a3"/>
        <w:jc w:val="right"/>
        <w:rPr>
          <w:rFonts w:ascii="Times New Roman" w:hAnsi="Times New Roman"/>
          <w:sz w:val="22"/>
          <w:szCs w:val="20"/>
        </w:rPr>
      </w:pPr>
      <w:r w:rsidRPr="00DB0275">
        <w:rPr>
          <w:rFonts w:ascii="Times New Roman" w:hAnsi="Times New Roman"/>
          <w:bCs/>
          <w:sz w:val="22"/>
          <w:szCs w:val="20"/>
        </w:rPr>
        <w:tab/>
      </w:r>
      <w:r w:rsidRPr="00DB0275">
        <w:rPr>
          <w:rFonts w:ascii="Times New Roman" w:hAnsi="Times New Roman"/>
          <w:bCs/>
          <w:sz w:val="22"/>
          <w:szCs w:val="20"/>
        </w:rPr>
        <w:tab/>
      </w:r>
      <w:r w:rsidRPr="00DB0275">
        <w:rPr>
          <w:rFonts w:ascii="Times New Roman" w:hAnsi="Times New Roman"/>
          <w:bCs/>
          <w:sz w:val="22"/>
          <w:szCs w:val="20"/>
        </w:rPr>
        <w:tab/>
      </w:r>
      <w:r w:rsidRPr="00DB0275">
        <w:rPr>
          <w:rFonts w:ascii="Times New Roman" w:hAnsi="Times New Roman"/>
          <w:bCs/>
          <w:sz w:val="22"/>
          <w:szCs w:val="20"/>
        </w:rPr>
        <w:tab/>
      </w:r>
      <w:r w:rsidRPr="00DB0275">
        <w:rPr>
          <w:rFonts w:ascii="Times New Roman" w:hAnsi="Times New Roman"/>
          <w:bCs/>
          <w:sz w:val="22"/>
          <w:szCs w:val="20"/>
        </w:rPr>
        <w:tab/>
      </w:r>
      <w:r w:rsidRPr="00DB0275">
        <w:rPr>
          <w:rFonts w:ascii="Times New Roman" w:hAnsi="Times New Roman"/>
          <w:bCs/>
          <w:sz w:val="22"/>
          <w:szCs w:val="20"/>
        </w:rPr>
        <w:tab/>
      </w:r>
      <w:r w:rsidRPr="00DB0275">
        <w:rPr>
          <w:rFonts w:ascii="Times New Roman" w:hAnsi="Times New Roman"/>
          <w:bCs/>
          <w:sz w:val="22"/>
          <w:szCs w:val="20"/>
        </w:rPr>
        <w:tab/>
        <w:t>_________________ И.М.Вере</w:t>
      </w:r>
      <w:r w:rsidR="00DF7618">
        <w:rPr>
          <w:rFonts w:ascii="Times New Roman" w:hAnsi="Times New Roman"/>
          <w:bCs/>
          <w:sz w:val="22"/>
          <w:szCs w:val="20"/>
        </w:rPr>
        <w:t>н</w:t>
      </w:r>
      <w:r w:rsidRPr="00DB0275">
        <w:rPr>
          <w:rFonts w:ascii="Times New Roman" w:hAnsi="Times New Roman"/>
          <w:bCs/>
          <w:sz w:val="22"/>
          <w:szCs w:val="20"/>
        </w:rPr>
        <w:t>ич</w:t>
      </w:r>
    </w:p>
    <w:sectPr w:rsidR="006E0D8B" w:rsidSect="00455696">
      <w:footerReference w:type="even" r:id="rId8"/>
      <w:footerReference w:type="default" r:id="rId9"/>
      <w:pgSz w:w="11906" w:h="16838"/>
      <w:pgMar w:top="720" w:right="746" w:bottom="899" w:left="1560" w:header="360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1929" w14:textId="77777777" w:rsidR="0059322E" w:rsidRDefault="0059322E">
      <w:r>
        <w:separator/>
      </w:r>
    </w:p>
  </w:endnote>
  <w:endnote w:type="continuationSeparator" w:id="0">
    <w:p w14:paraId="0B9FABF5" w14:textId="77777777" w:rsidR="0059322E" w:rsidRDefault="0059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7A65" w14:textId="77777777" w:rsidR="000E03F7" w:rsidRDefault="000E03F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8B42EA" w14:textId="77777777" w:rsidR="000E03F7" w:rsidRDefault="000E03F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809B" w14:textId="77777777" w:rsidR="000E03F7" w:rsidRDefault="000E03F7">
    <w:pPr>
      <w:pStyle w:val="a8"/>
      <w:framePr w:wrap="around" w:vAnchor="text" w:hAnchor="margin" w:xAlign="right" w:y="1"/>
      <w:rPr>
        <w:rStyle w:val="a7"/>
        <w:rFonts w:ascii="Courier New" w:hAnsi="Courier New" w:cs="Courier New"/>
        <w:sz w:val="16"/>
        <w:szCs w:val="16"/>
      </w:rPr>
    </w:pPr>
    <w:r>
      <w:rPr>
        <w:rStyle w:val="a7"/>
        <w:rFonts w:ascii="Courier New" w:hAnsi="Courier New" w:cs="Courier New"/>
        <w:sz w:val="16"/>
        <w:szCs w:val="16"/>
      </w:rPr>
      <w:fldChar w:fldCharType="begin"/>
    </w:r>
    <w:r>
      <w:rPr>
        <w:rStyle w:val="a7"/>
        <w:rFonts w:ascii="Courier New" w:hAnsi="Courier New" w:cs="Courier New"/>
        <w:sz w:val="16"/>
        <w:szCs w:val="16"/>
      </w:rPr>
      <w:instrText xml:space="preserve">PAGE  </w:instrText>
    </w:r>
    <w:r>
      <w:rPr>
        <w:rStyle w:val="a7"/>
        <w:rFonts w:ascii="Courier New" w:hAnsi="Courier New" w:cs="Courier New"/>
        <w:sz w:val="16"/>
        <w:szCs w:val="16"/>
      </w:rPr>
      <w:fldChar w:fldCharType="separate"/>
    </w:r>
    <w:r w:rsidR="00E5015C">
      <w:rPr>
        <w:rStyle w:val="a7"/>
        <w:rFonts w:ascii="Courier New" w:hAnsi="Courier New" w:cs="Courier New"/>
        <w:noProof/>
        <w:sz w:val="16"/>
        <w:szCs w:val="16"/>
      </w:rPr>
      <w:t>2</w:t>
    </w:r>
    <w:r>
      <w:rPr>
        <w:rStyle w:val="a7"/>
        <w:rFonts w:ascii="Courier New" w:hAnsi="Courier New" w:cs="Courier New"/>
        <w:sz w:val="16"/>
        <w:szCs w:val="16"/>
      </w:rPr>
      <w:fldChar w:fldCharType="end"/>
    </w:r>
  </w:p>
  <w:p w14:paraId="6D2374FA" w14:textId="77777777" w:rsidR="000E03F7" w:rsidRDefault="000E03F7">
    <w:pPr>
      <w:ind w:firstLine="708"/>
      <w:rPr>
        <w:rFonts w:ascii="Courier New" w:hAnsi="Courier New" w:cs="Courier Ne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6FDC" w14:textId="77777777" w:rsidR="0059322E" w:rsidRDefault="0059322E">
      <w:r>
        <w:separator/>
      </w:r>
    </w:p>
  </w:footnote>
  <w:footnote w:type="continuationSeparator" w:id="0">
    <w:p w14:paraId="5D586A26" w14:textId="77777777" w:rsidR="0059322E" w:rsidRDefault="0059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695D"/>
    <w:multiLevelType w:val="multilevel"/>
    <w:tmpl w:val="8DDCA534"/>
    <w:lvl w:ilvl="0">
      <w:start w:val="1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hint="default"/>
        <w:sz w:val="20"/>
        <w:szCs w:val="20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124D4EBB"/>
    <w:multiLevelType w:val="multilevel"/>
    <w:tmpl w:val="2A10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7AC54B2"/>
    <w:multiLevelType w:val="hybridMultilevel"/>
    <w:tmpl w:val="D00C03FE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E66E4"/>
    <w:multiLevelType w:val="hybridMultilevel"/>
    <w:tmpl w:val="33EADE1C"/>
    <w:lvl w:ilvl="0" w:tplc="64FA346A">
      <w:start w:val="7"/>
      <w:numFmt w:val="decimal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CA76F40"/>
    <w:multiLevelType w:val="singleLevel"/>
    <w:tmpl w:val="8F4CE788"/>
    <w:lvl w:ilvl="0">
      <w:start w:val="1"/>
      <w:numFmt w:val="decimal"/>
      <w:lvlText w:val="3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077737"/>
    <w:multiLevelType w:val="hybridMultilevel"/>
    <w:tmpl w:val="3048A04E"/>
    <w:lvl w:ilvl="0" w:tplc="63DC8FA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5C285A">
      <w:numFmt w:val="none"/>
      <w:lvlText w:val=""/>
      <w:lvlJc w:val="left"/>
      <w:pPr>
        <w:tabs>
          <w:tab w:val="num" w:pos="360"/>
        </w:tabs>
      </w:pPr>
    </w:lvl>
    <w:lvl w:ilvl="2" w:tplc="4A7876AA">
      <w:numFmt w:val="none"/>
      <w:lvlText w:val=""/>
      <w:lvlJc w:val="left"/>
      <w:pPr>
        <w:tabs>
          <w:tab w:val="num" w:pos="360"/>
        </w:tabs>
      </w:pPr>
    </w:lvl>
    <w:lvl w:ilvl="3" w:tplc="D40A1012">
      <w:numFmt w:val="none"/>
      <w:lvlText w:val=""/>
      <w:lvlJc w:val="left"/>
      <w:pPr>
        <w:tabs>
          <w:tab w:val="num" w:pos="360"/>
        </w:tabs>
      </w:pPr>
    </w:lvl>
    <w:lvl w:ilvl="4" w:tplc="ECC84804">
      <w:numFmt w:val="none"/>
      <w:lvlText w:val=""/>
      <w:lvlJc w:val="left"/>
      <w:pPr>
        <w:tabs>
          <w:tab w:val="num" w:pos="360"/>
        </w:tabs>
      </w:pPr>
    </w:lvl>
    <w:lvl w:ilvl="5" w:tplc="255E007C">
      <w:numFmt w:val="none"/>
      <w:lvlText w:val=""/>
      <w:lvlJc w:val="left"/>
      <w:pPr>
        <w:tabs>
          <w:tab w:val="num" w:pos="360"/>
        </w:tabs>
      </w:pPr>
    </w:lvl>
    <w:lvl w:ilvl="6" w:tplc="0D6A1164">
      <w:numFmt w:val="none"/>
      <w:lvlText w:val=""/>
      <w:lvlJc w:val="left"/>
      <w:pPr>
        <w:tabs>
          <w:tab w:val="num" w:pos="360"/>
        </w:tabs>
      </w:pPr>
    </w:lvl>
    <w:lvl w:ilvl="7" w:tplc="AEE2A8A0">
      <w:numFmt w:val="none"/>
      <w:lvlText w:val=""/>
      <w:lvlJc w:val="left"/>
      <w:pPr>
        <w:tabs>
          <w:tab w:val="num" w:pos="360"/>
        </w:tabs>
      </w:pPr>
    </w:lvl>
    <w:lvl w:ilvl="8" w:tplc="98A8D5F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AE37FDA"/>
    <w:multiLevelType w:val="hybridMultilevel"/>
    <w:tmpl w:val="125E0588"/>
    <w:lvl w:ilvl="0" w:tplc="90C41A0E">
      <w:start w:val="7"/>
      <w:numFmt w:val="decimal"/>
      <w:lvlText w:val="-"/>
      <w:lvlJc w:val="left"/>
      <w:pPr>
        <w:tabs>
          <w:tab w:val="num" w:pos="1421"/>
        </w:tabs>
        <w:ind w:left="1421" w:hanging="5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E16346D"/>
    <w:multiLevelType w:val="multilevel"/>
    <w:tmpl w:val="B14C51C6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EE37B45"/>
    <w:multiLevelType w:val="multilevel"/>
    <w:tmpl w:val="599E9FBC"/>
    <w:lvl w:ilvl="0">
      <w:start w:val="1"/>
      <w:numFmt w:val="decimal"/>
      <w:lvlText w:val="%1."/>
      <w:lvlJc w:val="center"/>
      <w:pPr>
        <w:tabs>
          <w:tab w:val="num" w:pos="-360"/>
        </w:tabs>
        <w:ind w:left="0" w:firstLine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275689E"/>
    <w:multiLevelType w:val="hybridMultilevel"/>
    <w:tmpl w:val="650A8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BB5DA7"/>
    <w:multiLevelType w:val="hybridMultilevel"/>
    <w:tmpl w:val="4CB0815A"/>
    <w:lvl w:ilvl="0" w:tplc="C644D8BC">
      <w:start w:val="7"/>
      <w:numFmt w:val="decimal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85A1DF5"/>
    <w:multiLevelType w:val="hybridMultilevel"/>
    <w:tmpl w:val="28688ACE"/>
    <w:lvl w:ilvl="0" w:tplc="18B2B21A">
      <w:start w:val="7"/>
      <w:numFmt w:val="decimal"/>
      <w:lvlText w:val="-"/>
      <w:lvlJc w:val="left"/>
      <w:pPr>
        <w:tabs>
          <w:tab w:val="num" w:pos="1466"/>
        </w:tabs>
        <w:ind w:left="1466" w:hanging="615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E70152D"/>
    <w:multiLevelType w:val="multilevel"/>
    <w:tmpl w:val="2E18DB94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40A49B4"/>
    <w:multiLevelType w:val="hybridMultilevel"/>
    <w:tmpl w:val="719CF48A"/>
    <w:lvl w:ilvl="0" w:tplc="79FAE0B8">
      <w:start w:val="7"/>
      <w:numFmt w:val="decimal"/>
      <w:lvlText w:val="-"/>
      <w:lvlJc w:val="left"/>
      <w:pPr>
        <w:tabs>
          <w:tab w:val="num" w:pos="1436"/>
        </w:tabs>
        <w:ind w:left="1436" w:hanging="585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E104AD7"/>
    <w:multiLevelType w:val="singleLevel"/>
    <w:tmpl w:val="B03806FC"/>
    <w:lvl w:ilvl="0">
      <w:start w:val="1"/>
      <w:numFmt w:val="decimal"/>
      <w:lvlText w:val="1.%1.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EB4F26"/>
    <w:multiLevelType w:val="hybridMultilevel"/>
    <w:tmpl w:val="27FA0C54"/>
    <w:lvl w:ilvl="0" w:tplc="9AB6A54E">
      <w:start w:val="7"/>
      <w:numFmt w:val="decimal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E0800DF"/>
    <w:multiLevelType w:val="multilevel"/>
    <w:tmpl w:val="D9EA88AE"/>
    <w:lvl w:ilvl="0">
      <w:start w:val="1"/>
      <w:numFmt w:val="decimal"/>
      <w:lvlText w:val="%1."/>
      <w:lvlJc w:val="center"/>
      <w:pPr>
        <w:tabs>
          <w:tab w:val="num" w:pos="-360"/>
        </w:tabs>
        <w:ind w:left="0" w:firstLine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70962058">
    <w:abstractNumId w:val="14"/>
  </w:num>
  <w:num w:numId="2" w16cid:durableId="1586768867">
    <w:abstractNumId w:val="14"/>
    <w:lvlOverride w:ilvl="0">
      <w:lvl w:ilvl="0">
        <w:start w:val="1"/>
        <w:numFmt w:val="decimal"/>
        <w:lvlText w:val="1.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 w16cid:durableId="1543902578">
    <w:abstractNumId w:val="4"/>
  </w:num>
  <w:num w:numId="4" w16cid:durableId="402145414">
    <w:abstractNumId w:val="2"/>
  </w:num>
  <w:num w:numId="5" w16cid:durableId="1871216350">
    <w:abstractNumId w:val="5"/>
  </w:num>
  <w:num w:numId="6" w16cid:durableId="1860116477">
    <w:abstractNumId w:val="13"/>
  </w:num>
  <w:num w:numId="7" w16cid:durableId="2058966187">
    <w:abstractNumId w:val="15"/>
  </w:num>
  <w:num w:numId="8" w16cid:durableId="492066727">
    <w:abstractNumId w:val="3"/>
  </w:num>
  <w:num w:numId="9" w16cid:durableId="428549403">
    <w:abstractNumId w:val="6"/>
  </w:num>
  <w:num w:numId="10" w16cid:durableId="442697801">
    <w:abstractNumId w:val="11"/>
  </w:num>
  <w:num w:numId="11" w16cid:durableId="480079156">
    <w:abstractNumId w:val="10"/>
  </w:num>
  <w:num w:numId="12" w16cid:durableId="1403912629">
    <w:abstractNumId w:val="12"/>
  </w:num>
  <w:num w:numId="13" w16cid:durableId="1264874218">
    <w:abstractNumId w:val="9"/>
  </w:num>
  <w:num w:numId="14" w16cid:durableId="1383598076">
    <w:abstractNumId w:val="16"/>
  </w:num>
  <w:num w:numId="15" w16cid:durableId="1611821223">
    <w:abstractNumId w:val="1"/>
  </w:num>
  <w:num w:numId="16" w16cid:durableId="1607957159">
    <w:abstractNumId w:val="7"/>
  </w:num>
  <w:num w:numId="17" w16cid:durableId="566766859">
    <w:abstractNumId w:val="8"/>
  </w:num>
  <w:num w:numId="18" w16cid:durableId="58611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5C"/>
    <w:rsid w:val="0000639D"/>
    <w:rsid w:val="0000759D"/>
    <w:rsid w:val="00016DF2"/>
    <w:rsid w:val="0001734E"/>
    <w:rsid w:val="00020DCB"/>
    <w:rsid w:val="000224A8"/>
    <w:rsid w:val="0003141B"/>
    <w:rsid w:val="00037FD3"/>
    <w:rsid w:val="00042C83"/>
    <w:rsid w:val="00045D42"/>
    <w:rsid w:val="00051A6C"/>
    <w:rsid w:val="000530DA"/>
    <w:rsid w:val="0005379D"/>
    <w:rsid w:val="000610AC"/>
    <w:rsid w:val="000753A4"/>
    <w:rsid w:val="000819AA"/>
    <w:rsid w:val="00083F9B"/>
    <w:rsid w:val="0009389A"/>
    <w:rsid w:val="000A0F1D"/>
    <w:rsid w:val="000A19E3"/>
    <w:rsid w:val="000B0900"/>
    <w:rsid w:val="000C28FB"/>
    <w:rsid w:val="000C5FF5"/>
    <w:rsid w:val="000D15AE"/>
    <w:rsid w:val="000D371C"/>
    <w:rsid w:val="000D4A34"/>
    <w:rsid w:val="000D4BC3"/>
    <w:rsid w:val="000E03F7"/>
    <w:rsid w:val="000E12C7"/>
    <w:rsid w:val="000E3EB5"/>
    <w:rsid w:val="001012E1"/>
    <w:rsid w:val="0011085C"/>
    <w:rsid w:val="00111EF2"/>
    <w:rsid w:val="00112434"/>
    <w:rsid w:val="00112D86"/>
    <w:rsid w:val="00124B2F"/>
    <w:rsid w:val="00126746"/>
    <w:rsid w:val="00130864"/>
    <w:rsid w:val="001308E7"/>
    <w:rsid w:val="00135811"/>
    <w:rsid w:val="00135E25"/>
    <w:rsid w:val="00141D32"/>
    <w:rsid w:val="00147376"/>
    <w:rsid w:val="00152464"/>
    <w:rsid w:val="00152734"/>
    <w:rsid w:val="00152C34"/>
    <w:rsid w:val="00155C6A"/>
    <w:rsid w:val="00161556"/>
    <w:rsid w:val="001643BD"/>
    <w:rsid w:val="00167612"/>
    <w:rsid w:val="001804DC"/>
    <w:rsid w:val="00180875"/>
    <w:rsid w:val="00181140"/>
    <w:rsid w:val="00181D99"/>
    <w:rsid w:val="001872DA"/>
    <w:rsid w:val="0019168B"/>
    <w:rsid w:val="0019175E"/>
    <w:rsid w:val="00191807"/>
    <w:rsid w:val="00191EDC"/>
    <w:rsid w:val="0019231C"/>
    <w:rsid w:val="00192631"/>
    <w:rsid w:val="00193737"/>
    <w:rsid w:val="0019473A"/>
    <w:rsid w:val="001A116A"/>
    <w:rsid w:val="001A397C"/>
    <w:rsid w:val="001B1DDB"/>
    <w:rsid w:val="001B351A"/>
    <w:rsid w:val="001C00EA"/>
    <w:rsid w:val="001C5664"/>
    <w:rsid w:val="001D2949"/>
    <w:rsid w:val="001D2D4A"/>
    <w:rsid w:val="001D5DDC"/>
    <w:rsid w:val="001F366D"/>
    <w:rsid w:val="00207D7C"/>
    <w:rsid w:val="00211C10"/>
    <w:rsid w:val="00212A48"/>
    <w:rsid w:val="00213326"/>
    <w:rsid w:val="00213993"/>
    <w:rsid w:val="00217D06"/>
    <w:rsid w:val="002244D7"/>
    <w:rsid w:val="00241CD6"/>
    <w:rsid w:val="00243A01"/>
    <w:rsid w:val="0024433D"/>
    <w:rsid w:val="002502B0"/>
    <w:rsid w:val="00250ABD"/>
    <w:rsid w:val="002548BF"/>
    <w:rsid w:val="00260081"/>
    <w:rsid w:val="002623C8"/>
    <w:rsid w:val="002640EF"/>
    <w:rsid w:val="002648ED"/>
    <w:rsid w:val="00272D1B"/>
    <w:rsid w:val="00275E01"/>
    <w:rsid w:val="002802E7"/>
    <w:rsid w:val="00282FC5"/>
    <w:rsid w:val="00283C0E"/>
    <w:rsid w:val="00283D81"/>
    <w:rsid w:val="002861C6"/>
    <w:rsid w:val="00286545"/>
    <w:rsid w:val="002976DF"/>
    <w:rsid w:val="002A63DB"/>
    <w:rsid w:val="002A6AE8"/>
    <w:rsid w:val="002C13D4"/>
    <w:rsid w:val="002C1609"/>
    <w:rsid w:val="002C6653"/>
    <w:rsid w:val="002C69A0"/>
    <w:rsid w:val="002D2703"/>
    <w:rsid w:val="002D3658"/>
    <w:rsid w:val="002D6190"/>
    <w:rsid w:val="002E2D49"/>
    <w:rsid w:val="002E48A7"/>
    <w:rsid w:val="002F0C4B"/>
    <w:rsid w:val="002F3AFC"/>
    <w:rsid w:val="002F4D5A"/>
    <w:rsid w:val="002F6235"/>
    <w:rsid w:val="00300B09"/>
    <w:rsid w:val="003027BF"/>
    <w:rsid w:val="0030775A"/>
    <w:rsid w:val="003208AD"/>
    <w:rsid w:val="003335D6"/>
    <w:rsid w:val="00336906"/>
    <w:rsid w:val="003377F6"/>
    <w:rsid w:val="00337FF1"/>
    <w:rsid w:val="003400E5"/>
    <w:rsid w:val="003442FF"/>
    <w:rsid w:val="003459F1"/>
    <w:rsid w:val="0034751D"/>
    <w:rsid w:val="00355E1B"/>
    <w:rsid w:val="003573ED"/>
    <w:rsid w:val="00357B05"/>
    <w:rsid w:val="00364795"/>
    <w:rsid w:val="00367A1E"/>
    <w:rsid w:val="00371015"/>
    <w:rsid w:val="00372600"/>
    <w:rsid w:val="00372977"/>
    <w:rsid w:val="0038133F"/>
    <w:rsid w:val="003853AF"/>
    <w:rsid w:val="003900B8"/>
    <w:rsid w:val="00391674"/>
    <w:rsid w:val="00393CF6"/>
    <w:rsid w:val="003968B6"/>
    <w:rsid w:val="00396ADA"/>
    <w:rsid w:val="00396C24"/>
    <w:rsid w:val="003A0505"/>
    <w:rsid w:val="003A2C45"/>
    <w:rsid w:val="003A441D"/>
    <w:rsid w:val="003B14D7"/>
    <w:rsid w:val="003B6663"/>
    <w:rsid w:val="003C0035"/>
    <w:rsid w:val="003D0348"/>
    <w:rsid w:val="003D4FF1"/>
    <w:rsid w:val="003D66E0"/>
    <w:rsid w:val="003E0022"/>
    <w:rsid w:val="003E0F69"/>
    <w:rsid w:val="003E21A9"/>
    <w:rsid w:val="003F7ECC"/>
    <w:rsid w:val="004019EF"/>
    <w:rsid w:val="004055EE"/>
    <w:rsid w:val="004062E0"/>
    <w:rsid w:val="004122D7"/>
    <w:rsid w:val="0041588B"/>
    <w:rsid w:val="00417F82"/>
    <w:rsid w:val="0042127B"/>
    <w:rsid w:val="00422067"/>
    <w:rsid w:val="004255E4"/>
    <w:rsid w:val="0042608D"/>
    <w:rsid w:val="004273AE"/>
    <w:rsid w:val="00430A76"/>
    <w:rsid w:val="00435E59"/>
    <w:rsid w:val="00444CA4"/>
    <w:rsid w:val="00447346"/>
    <w:rsid w:val="00455696"/>
    <w:rsid w:val="00455E91"/>
    <w:rsid w:val="00456152"/>
    <w:rsid w:val="0046417A"/>
    <w:rsid w:val="00467D03"/>
    <w:rsid w:val="00474C12"/>
    <w:rsid w:val="00481D28"/>
    <w:rsid w:val="00481F68"/>
    <w:rsid w:val="0048326C"/>
    <w:rsid w:val="0048433F"/>
    <w:rsid w:val="00491EDA"/>
    <w:rsid w:val="00492A5B"/>
    <w:rsid w:val="004A3169"/>
    <w:rsid w:val="004A39CE"/>
    <w:rsid w:val="004A7F13"/>
    <w:rsid w:val="004B2C54"/>
    <w:rsid w:val="004B52E1"/>
    <w:rsid w:val="004B5C5B"/>
    <w:rsid w:val="004B75E0"/>
    <w:rsid w:val="004C5192"/>
    <w:rsid w:val="004C7F22"/>
    <w:rsid w:val="004D0523"/>
    <w:rsid w:val="004D132F"/>
    <w:rsid w:val="004D3367"/>
    <w:rsid w:val="004D4393"/>
    <w:rsid w:val="004D65A6"/>
    <w:rsid w:val="004E1F5A"/>
    <w:rsid w:val="004E4C53"/>
    <w:rsid w:val="004E50EA"/>
    <w:rsid w:val="004F2057"/>
    <w:rsid w:val="004F566B"/>
    <w:rsid w:val="004F724A"/>
    <w:rsid w:val="00502B69"/>
    <w:rsid w:val="005034B1"/>
    <w:rsid w:val="00504FDE"/>
    <w:rsid w:val="00506B38"/>
    <w:rsid w:val="00511F3D"/>
    <w:rsid w:val="005131AC"/>
    <w:rsid w:val="00516DA4"/>
    <w:rsid w:val="0051747E"/>
    <w:rsid w:val="005202F6"/>
    <w:rsid w:val="00523DF0"/>
    <w:rsid w:val="005251EC"/>
    <w:rsid w:val="005401A9"/>
    <w:rsid w:val="00546FB2"/>
    <w:rsid w:val="00550FBC"/>
    <w:rsid w:val="005549E2"/>
    <w:rsid w:val="005553D0"/>
    <w:rsid w:val="00565AB7"/>
    <w:rsid w:val="00567A3B"/>
    <w:rsid w:val="00571B89"/>
    <w:rsid w:val="005812F7"/>
    <w:rsid w:val="0058583A"/>
    <w:rsid w:val="00590A0B"/>
    <w:rsid w:val="00591BF3"/>
    <w:rsid w:val="0059322E"/>
    <w:rsid w:val="005A0020"/>
    <w:rsid w:val="005A1005"/>
    <w:rsid w:val="005A1DD5"/>
    <w:rsid w:val="005A6112"/>
    <w:rsid w:val="005A6C23"/>
    <w:rsid w:val="005B0AF7"/>
    <w:rsid w:val="005B1AC7"/>
    <w:rsid w:val="005C102E"/>
    <w:rsid w:val="005C2C31"/>
    <w:rsid w:val="005C7875"/>
    <w:rsid w:val="005C79C7"/>
    <w:rsid w:val="005E33E8"/>
    <w:rsid w:val="00601D48"/>
    <w:rsid w:val="006053F8"/>
    <w:rsid w:val="0060748B"/>
    <w:rsid w:val="00613A08"/>
    <w:rsid w:val="00617DFB"/>
    <w:rsid w:val="00630105"/>
    <w:rsid w:val="00642452"/>
    <w:rsid w:val="00643934"/>
    <w:rsid w:val="00643A03"/>
    <w:rsid w:val="0065376F"/>
    <w:rsid w:val="006614B4"/>
    <w:rsid w:val="00672E68"/>
    <w:rsid w:val="00673619"/>
    <w:rsid w:val="006749EE"/>
    <w:rsid w:val="006758E5"/>
    <w:rsid w:val="00676252"/>
    <w:rsid w:val="00676309"/>
    <w:rsid w:val="00682437"/>
    <w:rsid w:val="00690F5C"/>
    <w:rsid w:val="00693BC8"/>
    <w:rsid w:val="00696AB8"/>
    <w:rsid w:val="006A5467"/>
    <w:rsid w:val="006B1B9A"/>
    <w:rsid w:val="006B34FA"/>
    <w:rsid w:val="006B562D"/>
    <w:rsid w:val="006B66F0"/>
    <w:rsid w:val="006C3DBB"/>
    <w:rsid w:val="006C3E4B"/>
    <w:rsid w:val="006C64F4"/>
    <w:rsid w:val="006C66AB"/>
    <w:rsid w:val="006D22B3"/>
    <w:rsid w:val="006E0D8B"/>
    <w:rsid w:val="006E5DF7"/>
    <w:rsid w:val="006E73B9"/>
    <w:rsid w:val="006F2366"/>
    <w:rsid w:val="006F6B9D"/>
    <w:rsid w:val="0070223B"/>
    <w:rsid w:val="007051EC"/>
    <w:rsid w:val="00713076"/>
    <w:rsid w:val="007240F1"/>
    <w:rsid w:val="00727F29"/>
    <w:rsid w:val="00731262"/>
    <w:rsid w:val="007370CF"/>
    <w:rsid w:val="00737DB1"/>
    <w:rsid w:val="00744BEE"/>
    <w:rsid w:val="0074566C"/>
    <w:rsid w:val="00745E95"/>
    <w:rsid w:val="007525F5"/>
    <w:rsid w:val="0075457C"/>
    <w:rsid w:val="0076019D"/>
    <w:rsid w:val="00760ECB"/>
    <w:rsid w:val="0076125F"/>
    <w:rsid w:val="007727E5"/>
    <w:rsid w:val="007730F2"/>
    <w:rsid w:val="007745F5"/>
    <w:rsid w:val="0078099F"/>
    <w:rsid w:val="00791816"/>
    <w:rsid w:val="00793619"/>
    <w:rsid w:val="00793B31"/>
    <w:rsid w:val="00794EB0"/>
    <w:rsid w:val="007A1E5E"/>
    <w:rsid w:val="007C5A2D"/>
    <w:rsid w:val="007D575B"/>
    <w:rsid w:val="007D7A23"/>
    <w:rsid w:val="007D7CEB"/>
    <w:rsid w:val="007E0AC4"/>
    <w:rsid w:val="007E2846"/>
    <w:rsid w:val="007E2D97"/>
    <w:rsid w:val="007E48E1"/>
    <w:rsid w:val="007E4D84"/>
    <w:rsid w:val="007E5230"/>
    <w:rsid w:val="007E7B5D"/>
    <w:rsid w:val="007F3C41"/>
    <w:rsid w:val="007F50D6"/>
    <w:rsid w:val="007F5B45"/>
    <w:rsid w:val="007F5C0F"/>
    <w:rsid w:val="007F6D6A"/>
    <w:rsid w:val="007F6EDA"/>
    <w:rsid w:val="00801DDD"/>
    <w:rsid w:val="008039B1"/>
    <w:rsid w:val="008064AC"/>
    <w:rsid w:val="00807994"/>
    <w:rsid w:val="00807C92"/>
    <w:rsid w:val="00812354"/>
    <w:rsid w:val="0081513D"/>
    <w:rsid w:val="00816BB6"/>
    <w:rsid w:val="00817FFD"/>
    <w:rsid w:val="008238B0"/>
    <w:rsid w:val="008279BE"/>
    <w:rsid w:val="00830935"/>
    <w:rsid w:val="0083101D"/>
    <w:rsid w:val="00834973"/>
    <w:rsid w:val="00853EB0"/>
    <w:rsid w:val="008555A7"/>
    <w:rsid w:val="0086476D"/>
    <w:rsid w:val="0087670B"/>
    <w:rsid w:val="00880C90"/>
    <w:rsid w:val="00880ECD"/>
    <w:rsid w:val="00884838"/>
    <w:rsid w:val="00891189"/>
    <w:rsid w:val="00892580"/>
    <w:rsid w:val="00893E4C"/>
    <w:rsid w:val="008A3171"/>
    <w:rsid w:val="008A457C"/>
    <w:rsid w:val="008A5657"/>
    <w:rsid w:val="008B0439"/>
    <w:rsid w:val="008B2397"/>
    <w:rsid w:val="008C1563"/>
    <w:rsid w:val="008C189C"/>
    <w:rsid w:val="008C250A"/>
    <w:rsid w:val="008D63AA"/>
    <w:rsid w:val="008D74BA"/>
    <w:rsid w:val="008E3389"/>
    <w:rsid w:val="008F06DE"/>
    <w:rsid w:val="008F0833"/>
    <w:rsid w:val="008F4CB6"/>
    <w:rsid w:val="008F58BB"/>
    <w:rsid w:val="00902924"/>
    <w:rsid w:val="00904F5F"/>
    <w:rsid w:val="0090721D"/>
    <w:rsid w:val="009151EF"/>
    <w:rsid w:val="00916293"/>
    <w:rsid w:val="00923BD8"/>
    <w:rsid w:val="00923DE4"/>
    <w:rsid w:val="00925B80"/>
    <w:rsid w:val="00926841"/>
    <w:rsid w:val="00926995"/>
    <w:rsid w:val="00927071"/>
    <w:rsid w:val="00931CE1"/>
    <w:rsid w:val="00935068"/>
    <w:rsid w:val="009368CF"/>
    <w:rsid w:val="00936A1C"/>
    <w:rsid w:val="009435CF"/>
    <w:rsid w:val="00965EF4"/>
    <w:rsid w:val="00965F3C"/>
    <w:rsid w:val="00966FC3"/>
    <w:rsid w:val="00970FFF"/>
    <w:rsid w:val="00976315"/>
    <w:rsid w:val="0098597A"/>
    <w:rsid w:val="00985B0D"/>
    <w:rsid w:val="00986ACF"/>
    <w:rsid w:val="00987847"/>
    <w:rsid w:val="009910F2"/>
    <w:rsid w:val="009A0E96"/>
    <w:rsid w:val="009A3C3B"/>
    <w:rsid w:val="009C2006"/>
    <w:rsid w:val="009C7C9F"/>
    <w:rsid w:val="009D0D53"/>
    <w:rsid w:val="009D0EA2"/>
    <w:rsid w:val="009D56AE"/>
    <w:rsid w:val="009D6601"/>
    <w:rsid w:val="009E20C7"/>
    <w:rsid w:val="009E6329"/>
    <w:rsid w:val="009F5591"/>
    <w:rsid w:val="009F6944"/>
    <w:rsid w:val="009F733A"/>
    <w:rsid w:val="00A031F8"/>
    <w:rsid w:val="00A07E3C"/>
    <w:rsid w:val="00A13CE7"/>
    <w:rsid w:val="00A16680"/>
    <w:rsid w:val="00A17C1D"/>
    <w:rsid w:val="00A23C92"/>
    <w:rsid w:val="00A240FF"/>
    <w:rsid w:val="00A26185"/>
    <w:rsid w:val="00A27CDC"/>
    <w:rsid w:val="00A30DBF"/>
    <w:rsid w:val="00A40CC1"/>
    <w:rsid w:val="00A47716"/>
    <w:rsid w:val="00A52574"/>
    <w:rsid w:val="00A54000"/>
    <w:rsid w:val="00A54DD2"/>
    <w:rsid w:val="00A5784E"/>
    <w:rsid w:val="00A615FD"/>
    <w:rsid w:val="00A70EED"/>
    <w:rsid w:val="00A7357A"/>
    <w:rsid w:val="00A746E9"/>
    <w:rsid w:val="00A75000"/>
    <w:rsid w:val="00A75C4B"/>
    <w:rsid w:val="00A76673"/>
    <w:rsid w:val="00A942C4"/>
    <w:rsid w:val="00A94C15"/>
    <w:rsid w:val="00A9786B"/>
    <w:rsid w:val="00AA35EE"/>
    <w:rsid w:val="00AA518B"/>
    <w:rsid w:val="00AA6770"/>
    <w:rsid w:val="00AA6D31"/>
    <w:rsid w:val="00AB07E6"/>
    <w:rsid w:val="00AC2702"/>
    <w:rsid w:val="00AC44E3"/>
    <w:rsid w:val="00AC461E"/>
    <w:rsid w:val="00AD2337"/>
    <w:rsid w:val="00AE426F"/>
    <w:rsid w:val="00AE5634"/>
    <w:rsid w:val="00AE68B6"/>
    <w:rsid w:val="00AF0586"/>
    <w:rsid w:val="00AF54E4"/>
    <w:rsid w:val="00B027E7"/>
    <w:rsid w:val="00B05190"/>
    <w:rsid w:val="00B142DA"/>
    <w:rsid w:val="00B14BB3"/>
    <w:rsid w:val="00B153AC"/>
    <w:rsid w:val="00B15DCC"/>
    <w:rsid w:val="00B17EDF"/>
    <w:rsid w:val="00B310EA"/>
    <w:rsid w:val="00B323CE"/>
    <w:rsid w:val="00B32E39"/>
    <w:rsid w:val="00B379C9"/>
    <w:rsid w:val="00B4419C"/>
    <w:rsid w:val="00B44C1A"/>
    <w:rsid w:val="00B51C11"/>
    <w:rsid w:val="00B52360"/>
    <w:rsid w:val="00B661A6"/>
    <w:rsid w:val="00B835B5"/>
    <w:rsid w:val="00B839AD"/>
    <w:rsid w:val="00B90E24"/>
    <w:rsid w:val="00B93840"/>
    <w:rsid w:val="00B979BD"/>
    <w:rsid w:val="00BA2595"/>
    <w:rsid w:val="00BA2D06"/>
    <w:rsid w:val="00BA7378"/>
    <w:rsid w:val="00BA75EC"/>
    <w:rsid w:val="00BB4AFA"/>
    <w:rsid w:val="00BB4FAF"/>
    <w:rsid w:val="00BB501E"/>
    <w:rsid w:val="00BB69E5"/>
    <w:rsid w:val="00BC74DD"/>
    <w:rsid w:val="00BD0DD9"/>
    <w:rsid w:val="00BD4367"/>
    <w:rsid w:val="00BF0470"/>
    <w:rsid w:val="00BF0A58"/>
    <w:rsid w:val="00BF3811"/>
    <w:rsid w:val="00C12F0B"/>
    <w:rsid w:val="00C165FB"/>
    <w:rsid w:val="00C248FB"/>
    <w:rsid w:val="00C25D52"/>
    <w:rsid w:val="00C33BA6"/>
    <w:rsid w:val="00C410F6"/>
    <w:rsid w:val="00C42386"/>
    <w:rsid w:val="00C43FCE"/>
    <w:rsid w:val="00C465F7"/>
    <w:rsid w:val="00C55266"/>
    <w:rsid w:val="00C55729"/>
    <w:rsid w:val="00C55D51"/>
    <w:rsid w:val="00C67062"/>
    <w:rsid w:val="00C71C1B"/>
    <w:rsid w:val="00C73279"/>
    <w:rsid w:val="00C754F6"/>
    <w:rsid w:val="00C76F7A"/>
    <w:rsid w:val="00C83C54"/>
    <w:rsid w:val="00C904A2"/>
    <w:rsid w:val="00C9240C"/>
    <w:rsid w:val="00C925E1"/>
    <w:rsid w:val="00C95302"/>
    <w:rsid w:val="00CA17B1"/>
    <w:rsid w:val="00CA215C"/>
    <w:rsid w:val="00CB64CB"/>
    <w:rsid w:val="00CB661D"/>
    <w:rsid w:val="00CC74C3"/>
    <w:rsid w:val="00CD3E2F"/>
    <w:rsid w:val="00CD5DFE"/>
    <w:rsid w:val="00CE0186"/>
    <w:rsid w:val="00CE30D3"/>
    <w:rsid w:val="00CE4DDB"/>
    <w:rsid w:val="00CF5E5C"/>
    <w:rsid w:val="00CF7FC5"/>
    <w:rsid w:val="00D0084A"/>
    <w:rsid w:val="00D018AB"/>
    <w:rsid w:val="00D04D25"/>
    <w:rsid w:val="00D06642"/>
    <w:rsid w:val="00D113F4"/>
    <w:rsid w:val="00D12BED"/>
    <w:rsid w:val="00D14F17"/>
    <w:rsid w:val="00D16C61"/>
    <w:rsid w:val="00D2389F"/>
    <w:rsid w:val="00D2748D"/>
    <w:rsid w:val="00D32E39"/>
    <w:rsid w:val="00D40B9F"/>
    <w:rsid w:val="00D42FE3"/>
    <w:rsid w:val="00D440FC"/>
    <w:rsid w:val="00D47374"/>
    <w:rsid w:val="00D502DE"/>
    <w:rsid w:val="00D55AE2"/>
    <w:rsid w:val="00D561CD"/>
    <w:rsid w:val="00D64B40"/>
    <w:rsid w:val="00D65D8C"/>
    <w:rsid w:val="00D66EEF"/>
    <w:rsid w:val="00D7202F"/>
    <w:rsid w:val="00D75919"/>
    <w:rsid w:val="00D773CF"/>
    <w:rsid w:val="00D81637"/>
    <w:rsid w:val="00D86C5B"/>
    <w:rsid w:val="00D9114F"/>
    <w:rsid w:val="00DA1631"/>
    <w:rsid w:val="00DA4860"/>
    <w:rsid w:val="00DB0275"/>
    <w:rsid w:val="00DB2A0E"/>
    <w:rsid w:val="00DB3627"/>
    <w:rsid w:val="00DC050C"/>
    <w:rsid w:val="00DC29F2"/>
    <w:rsid w:val="00DC4506"/>
    <w:rsid w:val="00DC4886"/>
    <w:rsid w:val="00DC50FD"/>
    <w:rsid w:val="00DD1333"/>
    <w:rsid w:val="00DD6D3A"/>
    <w:rsid w:val="00DE304D"/>
    <w:rsid w:val="00DE39ED"/>
    <w:rsid w:val="00DE6D1B"/>
    <w:rsid w:val="00DF1119"/>
    <w:rsid w:val="00DF7618"/>
    <w:rsid w:val="00E04460"/>
    <w:rsid w:val="00E12738"/>
    <w:rsid w:val="00E17BE9"/>
    <w:rsid w:val="00E210D8"/>
    <w:rsid w:val="00E22077"/>
    <w:rsid w:val="00E225E9"/>
    <w:rsid w:val="00E2454B"/>
    <w:rsid w:val="00E25EB6"/>
    <w:rsid w:val="00E34171"/>
    <w:rsid w:val="00E341BC"/>
    <w:rsid w:val="00E354BD"/>
    <w:rsid w:val="00E35C18"/>
    <w:rsid w:val="00E369DC"/>
    <w:rsid w:val="00E4107C"/>
    <w:rsid w:val="00E459BD"/>
    <w:rsid w:val="00E462E7"/>
    <w:rsid w:val="00E46779"/>
    <w:rsid w:val="00E5015C"/>
    <w:rsid w:val="00E51EA6"/>
    <w:rsid w:val="00E5471A"/>
    <w:rsid w:val="00E55677"/>
    <w:rsid w:val="00E56B30"/>
    <w:rsid w:val="00E60CCE"/>
    <w:rsid w:val="00E61627"/>
    <w:rsid w:val="00E65004"/>
    <w:rsid w:val="00E862B9"/>
    <w:rsid w:val="00E914BC"/>
    <w:rsid w:val="00E91819"/>
    <w:rsid w:val="00E9351C"/>
    <w:rsid w:val="00E94265"/>
    <w:rsid w:val="00EA3814"/>
    <w:rsid w:val="00EA511E"/>
    <w:rsid w:val="00EA5EB9"/>
    <w:rsid w:val="00EB1C42"/>
    <w:rsid w:val="00EB4337"/>
    <w:rsid w:val="00EB49A4"/>
    <w:rsid w:val="00EC018F"/>
    <w:rsid w:val="00EC1435"/>
    <w:rsid w:val="00EC38C3"/>
    <w:rsid w:val="00EC7FAA"/>
    <w:rsid w:val="00ED3ABE"/>
    <w:rsid w:val="00EE24EB"/>
    <w:rsid w:val="00EE3F07"/>
    <w:rsid w:val="00EE4ABA"/>
    <w:rsid w:val="00EE619A"/>
    <w:rsid w:val="00EE6746"/>
    <w:rsid w:val="00F113B7"/>
    <w:rsid w:val="00F14D3E"/>
    <w:rsid w:val="00F16889"/>
    <w:rsid w:val="00F16D0D"/>
    <w:rsid w:val="00F26B6C"/>
    <w:rsid w:val="00F31B21"/>
    <w:rsid w:val="00F35173"/>
    <w:rsid w:val="00F37C36"/>
    <w:rsid w:val="00F404B2"/>
    <w:rsid w:val="00F4198A"/>
    <w:rsid w:val="00F439CC"/>
    <w:rsid w:val="00F45252"/>
    <w:rsid w:val="00F53A38"/>
    <w:rsid w:val="00F6186C"/>
    <w:rsid w:val="00F65EA8"/>
    <w:rsid w:val="00F705C7"/>
    <w:rsid w:val="00F717C2"/>
    <w:rsid w:val="00F752B7"/>
    <w:rsid w:val="00F76883"/>
    <w:rsid w:val="00F77F1D"/>
    <w:rsid w:val="00F82B78"/>
    <w:rsid w:val="00F853BD"/>
    <w:rsid w:val="00F95A40"/>
    <w:rsid w:val="00F96369"/>
    <w:rsid w:val="00F97989"/>
    <w:rsid w:val="00FA10F8"/>
    <w:rsid w:val="00FA2540"/>
    <w:rsid w:val="00FB1751"/>
    <w:rsid w:val="00FB55B3"/>
    <w:rsid w:val="00FB7EF8"/>
    <w:rsid w:val="00FC1BAA"/>
    <w:rsid w:val="00FC474D"/>
    <w:rsid w:val="00FC4989"/>
    <w:rsid w:val="00FC55E6"/>
    <w:rsid w:val="00FD3718"/>
    <w:rsid w:val="00FD4F06"/>
    <w:rsid w:val="00FD5CCD"/>
    <w:rsid w:val="00FE0C3D"/>
    <w:rsid w:val="00FE47C2"/>
    <w:rsid w:val="00FE57C9"/>
    <w:rsid w:val="00FF032A"/>
    <w:rsid w:val="00FF4D75"/>
    <w:rsid w:val="00FF5343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A6600"/>
  <w15:docId w15:val="{F90DEAE0-AB47-40AF-940C-4AC5378D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19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457C"/>
    <w:pPr>
      <w:jc w:val="both"/>
    </w:pPr>
    <w:rPr>
      <w:rFonts w:ascii="Courier" w:hAnsi="Courier"/>
      <w:sz w:val="20"/>
    </w:rPr>
  </w:style>
  <w:style w:type="paragraph" w:styleId="a5">
    <w:name w:val="header"/>
    <w:basedOn w:val="a"/>
    <w:link w:val="a6"/>
    <w:uiPriority w:val="99"/>
    <w:rsid w:val="0075457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sid w:val="0075457C"/>
  </w:style>
  <w:style w:type="paragraph" w:styleId="a8">
    <w:name w:val="footer"/>
    <w:basedOn w:val="a"/>
    <w:rsid w:val="0075457C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">
    <w:name w:val="Body Text Indent 2"/>
    <w:basedOn w:val="a"/>
    <w:rsid w:val="0075457C"/>
    <w:pPr>
      <w:spacing w:after="120" w:line="480" w:lineRule="auto"/>
      <w:ind w:left="283"/>
    </w:pPr>
  </w:style>
  <w:style w:type="paragraph" w:customStyle="1" w:styleId="3">
    <w:name w:val="заголовок 3"/>
    <w:basedOn w:val="a"/>
    <w:next w:val="a"/>
    <w:rsid w:val="0075457C"/>
    <w:pPr>
      <w:keepNext/>
      <w:autoSpaceDE w:val="0"/>
      <w:autoSpaceDN w:val="0"/>
      <w:outlineLvl w:val="2"/>
    </w:pPr>
    <w:rPr>
      <w:rFonts w:ascii="Arial" w:hAnsi="Arial" w:cs="Arial"/>
      <w:i/>
      <w:iCs/>
      <w:sz w:val="20"/>
      <w:szCs w:val="20"/>
    </w:rPr>
  </w:style>
  <w:style w:type="paragraph" w:styleId="30">
    <w:name w:val="Body Text Indent 3"/>
    <w:basedOn w:val="a"/>
    <w:rsid w:val="0075457C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75457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D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2E2D49"/>
    <w:pPr>
      <w:widowControl w:val="0"/>
      <w:spacing w:line="260" w:lineRule="auto"/>
      <w:jc w:val="right"/>
    </w:pPr>
    <w:rPr>
      <w:snapToGrid w:val="0"/>
      <w:sz w:val="18"/>
    </w:rPr>
  </w:style>
  <w:style w:type="paragraph" w:styleId="ab">
    <w:name w:val="Body Text Indent"/>
    <w:basedOn w:val="a"/>
    <w:link w:val="ac"/>
    <w:rsid w:val="001F366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F366D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F16D0D"/>
  </w:style>
  <w:style w:type="character" w:styleId="ad">
    <w:name w:val="Emphasis"/>
    <w:basedOn w:val="a0"/>
    <w:qFormat/>
    <w:rsid w:val="006E0D8B"/>
    <w:rPr>
      <w:i/>
      <w:iCs/>
    </w:rPr>
  </w:style>
  <w:style w:type="paragraph" w:styleId="ae">
    <w:name w:val="Subtitle"/>
    <w:basedOn w:val="a"/>
    <w:next w:val="a"/>
    <w:link w:val="af"/>
    <w:qFormat/>
    <w:rsid w:val="006E0D8B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rsid w:val="006E0D8B"/>
    <w:rPr>
      <w:rFonts w:ascii="Cambria" w:hAnsi="Cambria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30A76"/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867F4-0D66-4BE2-A7CC-7AE94D5A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ТОВАРОВ № _______/07</vt:lpstr>
    </vt:vector>
  </TitlesOfParts>
  <Company>TOSILENA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ТОВАРОВ № _______/07</dc:title>
  <dc:creator>Владимир</dc:creator>
  <cp:lastModifiedBy>Иван Михайлович Веренич</cp:lastModifiedBy>
  <cp:revision>4</cp:revision>
  <cp:lastPrinted>2023-03-02T09:12:00Z</cp:lastPrinted>
  <dcterms:created xsi:type="dcterms:W3CDTF">2026-06-03T07:35:00Z</dcterms:created>
  <dcterms:modified xsi:type="dcterms:W3CDTF">2026-06-30T12:29:00Z</dcterms:modified>
</cp:coreProperties>
</file>