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161"/>
        <w:gridCol w:w="2632"/>
      </w:tblGrid>
      <w:tr w:rsidR="005C40FF" w:rsidTr="00922715">
        <w:tc>
          <w:tcPr>
            <w:tcW w:w="365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34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5C40FF" w:rsidRDefault="005C40FF" w:rsidP="00922715">
            <w:pPr>
              <w:pStyle w:val="append"/>
            </w:pPr>
          </w:p>
        </w:tc>
      </w:tr>
    </w:tbl>
    <w:p w:rsidR="00FB2170" w:rsidRPr="00FB2170" w:rsidRDefault="00FB2170" w:rsidP="00FB2170">
      <w:pPr>
        <w:pStyle w:val="titlep"/>
        <w:spacing w:before="0" w:after="0" w:line="280" w:lineRule="exact"/>
        <w:jc w:val="right"/>
        <w:rPr>
          <w:b w:val="0"/>
          <w:i/>
          <w:sz w:val="28"/>
          <w:szCs w:val="28"/>
        </w:rPr>
      </w:pPr>
      <w:r w:rsidRPr="00FB2170">
        <w:rPr>
          <w:b w:val="0"/>
          <w:i/>
          <w:sz w:val="28"/>
          <w:szCs w:val="28"/>
        </w:rPr>
        <w:t>Руководителю организации</w:t>
      </w:r>
    </w:p>
    <w:p w:rsidR="005B7831" w:rsidRPr="00EA60CD" w:rsidRDefault="008D10CA" w:rsidP="00935A6D">
      <w:pPr>
        <w:pStyle w:val="titlep"/>
        <w:spacing w:before="0" w:after="0" w:line="280" w:lineRule="exact"/>
        <w:rPr>
          <w:sz w:val="32"/>
          <w:szCs w:val="32"/>
        </w:rPr>
      </w:pPr>
      <w:r w:rsidRPr="00EA60CD">
        <w:rPr>
          <w:sz w:val="32"/>
          <w:szCs w:val="32"/>
        </w:rPr>
        <w:t xml:space="preserve">ЗАПРОС </w:t>
      </w:r>
    </w:p>
    <w:p w:rsidR="005B5AA5" w:rsidRDefault="005B5AA5" w:rsidP="00544AB3">
      <w:pPr>
        <w:pStyle w:val="newncpi0"/>
        <w:spacing w:line="280" w:lineRule="exact"/>
        <w:rPr>
          <w:b/>
          <w:bCs/>
          <w:sz w:val="28"/>
          <w:szCs w:val="28"/>
        </w:rPr>
      </w:pPr>
      <w:r w:rsidRPr="005B5AA5">
        <w:rPr>
          <w:b/>
          <w:bCs/>
          <w:sz w:val="28"/>
          <w:szCs w:val="28"/>
        </w:rPr>
        <w:t>о предоставлении информации по процедуре закупки из одного источника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1. Сведения о заказчике (организаторе):</w:t>
      </w:r>
    </w:p>
    <w:p w:rsidR="00544AB3" w:rsidRDefault="00544AB3" w:rsidP="00544AB3">
      <w:pPr>
        <w:pStyle w:val="newncpi0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1.1. полное наименование: </w:t>
      </w:r>
      <w:r>
        <w:rPr>
          <w:i/>
          <w:sz w:val="28"/>
          <w:szCs w:val="28"/>
          <w:u w:val="single"/>
        </w:rPr>
        <w:t>Учреждение «Могилевское областное управление Министерства по чрезвычайным ситуациям Республики Беларусь»</w:t>
      </w:r>
    </w:p>
    <w:p w:rsidR="00544AB3" w:rsidRDefault="00544AB3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1.2. место нахождения: </w:t>
      </w:r>
      <w:r>
        <w:rPr>
          <w:bCs/>
          <w:i/>
          <w:iCs/>
          <w:sz w:val="28"/>
          <w:szCs w:val="28"/>
          <w:u w:val="single"/>
        </w:rPr>
        <w:t>212022, г. Могилев, ул. Лазаренко,70</w:t>
      </w:r>
    </w:p>
    <w:p w:rsidR="00544AB3" w:rsidRDefault="00544AB3" w:rsidP="00544AB3">
      <w:pPr>
        <w:spacing w:line="280" w:lineRule="exact"/>
        <w:rPr>
          <w:bCs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1.3. учетный номер плательщика заказчика (организатора): </w:t>
      </w:r>
      <w:r>
        <w:rPr>
          <w:bCs/>
          <w:i/>
          <w:iCs/>
          <w:sz w:val="28"/>
          <w:szCs w:val="28"/>
          <w:u w:val="single"/>
        </w:rPr>
        <w:t>700192199</w:t>
      </w:r>
    </w:p>
    <w:p w:rsidR="005B5AA5" w:rsidRDefault="00544AB3" w:rsidP="00544AB3"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 xml:space="preserve">1.4. фамилия, имя, отчество контактного лица: </w:t>
      </w:r>
    </w:p>
    <w:p w:rsidR="00544AB3" w:rsidRDefault="000E5AE9" w:rsidP="00544AB3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 xml:space="preserve">Ткачева Александра Сергеевна </w:t>
      </w:r>
      <w:r w:rsidR="00544AB3">
        <w:rPr>
          <w:bCs/>
          <w:i/>
          <w:iCs/>
          <w:sz w:val="28"/>
          <w:szCs w:val="28"/>
          <w:u w:val="single"/>
        </w:rPr>
        <w:t xml:space="preserve"> (по вопросам проведения процедуры закупки) </w:t>
      </w:r>
    </w:p>
    <w:p w:rsidR="00927ACD" w:rsidRPr="00901D7C" w:rsidRDefault="00A44C61" w:rsidP="003144FB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bCs/>
          <w:i/>
          <w:iCs/>
          <w:sz w:val="28"/>
          <w:szCs w:val="28"/>
          <w:u w:val="single"/>
        </w:rPr>
        <w:t xml:space="preserve">Князьков Андрей Викторович </w:t>
      </w:r>
      <w:r w:rsidR="003144FB" w:rsidRPr="00901D7C">
        <w:rPr>
          <w:bCs/>
          <w:i/>
          <w:iCs/>
          <w:sz w:val="28"/>
          <w:szCs w:val="28"/>
          <w:u w:val="single"/>
        </w:rPr>
        <w:t xml:space="preserve">(по вопросам содержания лота </w:t>
      </w:r>
      <w:r w:rsidR="00927ACD" w:rsidRPr="00901D7C">
        <w:rPr>
          <w:bCs/>
          <w:i/>
          <w:iCs/>
          <w:sz w:val="28"/>
          <w:szCs w:val="28"/>
          <w:u w:val="single"/>
        </w:rPr>
        <w:t>)</w:t>
      </w:r>
    </w:p>
    <w:p w:rsidR="00A44C61" w:rsidRPr="00A44C61" w:rsidRDefault="00A44C61" w:rsidP="003144FB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A44C61">
        <w:rPr>
          <w:bCs/>
          <w:i/>
          <w:iCs/>
          <w:sz w:val="28"/>
          <w:szCs w:val="28"/>
          <w:u w:val="single"/>
        </w:rPr>
        <w:t>8029-640-87-02</w:t>
      </w:r>
    </w:p>
    <w:p w:rsidR="00B1100F" w:rsidRDefault="00544AB3" w:rsidP="003144FB">
      <w:pPr>
        <w:spacing w:line="280" w:lineRule="exact"/>
        <w:rPr>
          <w:bCs/>
          <w:i/>
          <w:iCs/>
          <w:sz w:val="28"/>
          <w:szCs w:val="28"/>
          <w:u w:val="single"/>
        </w:rPr>
      </w:pPr>
      <w:r>
        <w:rPr>
          <w:sz w:val="28"/>
          <w:szCs w:val="28"/>
        </w:rPr>
        <w:t xml:space="preserve">1.5. номер контактного телефона/факса: </w:t>
      </w:r>
      <w:r>
        <w:rPr>
          <w:bCs/>
          <w:i/>
          <w:iCs/>
          <w:sz w:val="28"/>
          <w:szCs w:val="28"/>
          <w:u w:val="single"/>
        </w:rPr>
        <w:t>(0222) 7</w:t>
      </w:r>
      <w:r w:rsidR="000E5AE9">
        <w:rPr>
          <w:bCs/>
          <w:i/>
          <w:iCs/>
          <w:sz w:val="28"/>
          <w:szCs w:val="28"/>
          <w:u w:val="single"/>
        </w:rPr>
        <w:t>8-9</w:t>
      </w:r>
      <w:r>
        <w:rPr>
          <w:bCs/>
          <w:i/>
          <w:iCs/>
          <w:sz w:val="28"/>
          <w:szCs w:val="28"/>
          <w:u w:val="single"/>
        </w:rPr>
        <w:t>0-</w:t>
      </w:r>
      <w:r w:rsidR="000E5AE9">
        <w:rPr>
          <w:bCs/>
          <w:i/>
          <w:iCs/>
          <w:sz w:val="28"/>
          <w:szCs w:val="28"/>
          <w:u w:val="single"/>
        </w:rPr>
        <w:t>07</w:t>
      </w:r>
      <w:r>
        <w:rPr>
          <w:bCs/>
          <w:i/>
          <w:iCs/>
          <w:sz w:val="28"/>
          <w:szCs w:val="28"/>
          <w:u w:val="single"/>
        </w:rPr>
        <w:t>, 78-90-</w:t>
      </w:r>
      <w:r w:rsidR="000E5AE9">
        <w:rPr>
          <w:bCs/>
          <w:i/>
          <w:iCs/>
          <w:sz w:val="28"/>
          <w:szCs w:val="28"/>
          <w:u w:val="single"/>
        </w:rPr>
        <w:t>07</w:t>
      </w:r>
      <w:r>
        <w:rPr>
          <w:bCs/>
          <w:i/>
          <w:iCs/>
          <w:sz w:val="28"/>
          <w:szCs w:val="28"/>
          <w:u w:val="single"/>
        </w:rPr>
        <w:t xml:space="preserve"> (факс) (по вопросам проведения процедуры закупки);</w:t>
      </w:r>
    </w:p>
    <w:p w:rsidR="00544AB3" w:rsidRDefault="00A44C61" w:rsidP="00A44C61">
      <w:pPr>
        <w:spacing w:line="280" w:lineRule="exact"/>
        <w:rPr>
          <w:bCs/>
          <w:i/>
          <w:iCs/>
          <w:sz w:val="28"/>
          <w:szCs w:val="28"/>
          <w:u w:val="single"/>
        </w:rPr>
      </w:pPr>
      <w:r w:rsidRPr="00A44C61">
        <w:rPr>
          <w:bCs/>
          <w:i/>
          <w:iCs/>
          <w:sz w:val="28"/>
          <w:szCs w:val="28"/>
          <w:u w:val="single"/>
        </w:rPr>
        <w:t>8029-640-87-02</w:t>
      </w:r>
      <w:r>
        <w:rPr>
          <w:bCs/>
          <w:i/>
          <w:iCs/>
          <w:sz w:val="28"/>
          <w:szCs w:val="28"/>
          <w:u w:val="single"/>
        </w:rPr>
        <w:t xml:space="preserve"> </w:t>
      </w:r>
      <w:r w:rsidR="00C07062" w:rsidRPr="00901D7C">
        <w:rPr>
          <w:bCs/>
          <w:i/>
          <w:iCs/>
          <w:sz w:val="28"/>
          <w:szCs w:val="28"/>
          <w:u w:val="single"/>
        </w:rPr>
        <w:t>(</w:t>
      </w:r>
      <w:r w:rsidR="00B1100F" w:rsidRPr="00901D7C">
        <w:rPr>
          <w:bCs/>
          <w:i/>
          <w:iCs/>
          <w:sz w:val="28"/>
          <w:szCs w:val="28"/>
          <w:u w:val="single"/>
        </w:rPr>
        <w:t>по вопросам  содержания лота ).</w:t>
      </w:r>
      <w:r w:rsidR="00544AB3">
        <w:rPr>
          <w:bCs/>
          <w:i/>
          <w:iCs/>
          <w:sz w:val="28"/>
          <w:szCs w:val="28"/>
          <w:u w:val="single"/>
        </w:rPr>
        <w:t xml:space="preserve"> </w:t>
      </w:r>
    </w:p>
    <w:p w:rsidR="00EF2DF8" w:rsidRPr="00251272" w:rsidRDefault="00544AB3" w:rsidP="00544AB3">
      <w:pPr>
        <w:pStyle w:val="newncpi0"/>
        <w:spacing w:line="280" w:lineRule="exact"/>
      </w:pPr>
      <w:r>
        <w:rPr>
          <w:sz w:val="28"/>
          <w:szCs w:val="28"/>
        </w:rPr>
        <w:t xml:space="preserve">1.6. адрес электронной почты: </w:t>
      </w:r>
      <w:hyperlink r:id="rId9" w:history="1">
        <w:r w:rsidR="00EF2DF8" w:rsidRPr="00F62F18">
          <w:rPr>
            <w:rStyle w:val="a5"/>
          </w:rPr>
          <w:t>marketing1-mogilev@112.gov.by</w:t>
        </w:r>
      </w:hyperlink>
    </w:p>
    <w:tbl>
      <w:tblPr>
        <w:tblW w:w="51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5"/>
        <w:gridCol w:w="73"/>
        <w:gridCol w:w="4963"/>
      </w:tblGrid>
      <w:tr w:rsidR="00AA58F1" w:rsidRPr="00AF4246" w:rsidTr="005B5AA5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A58F1" w:rsidRPr="00AF4246" w:rsidRDefault="00AA58F1" w:rsidP="005E0B10">
            <w:pPr>
              <w:pStyle w:val="table10"/>
              <w:jc w:val="center"/>
            </w:pPr>
            <w:r w:rsidRPr="00AF4246">
              <w:rPr>
                <w:b/>
                <w:bCs/>
              </w:rPr>
              <w:t>Сведения о предмете государственной закупки</w:t>
            </w:r>
          </w:p>
        </w:tc>
      </w:tr>
      <w:tr w:rsidR="005B5AA5" w:rsidRPr="00AF4246" w:rsidTr="005B5AA5">
        <w:trPr>
          <w:trHeight w:val="238"/>
        </w:trPr>
        <w:tc>
          <w:tcPr>
            <w:tcW w:w="25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D50D6B">
            <w:pPr>
              <w:pStyle w:val="table10"/>
            </w:pPr>
            <w:r w:rsidRPr="00AF4246">
              <w:t>Основание выбора процедуры закупки из одного источника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5AA5" w:rsidRPr="00AF4246" w:rsidRDefault="005B5AA5" w:rsidP="00D50D6B">
            <w:pPr>
              <w:pStyle w:val="table10"/>
              <w:rPr>
                <w:i/>
              </w:rPr>
            </w:pPr>
            <w:r w:rsidRPr="00AF4246">
              <w:rPr>
                <w:i/>
              </w:rPr>
              <w:t xml:space="preserve"> п.9 Приложения к Закону Республики Беларусь «О государственных закупках товаров (работ, услуг)» (Приобретение товаров (работ, услуг), ориентировочной стоимостью годовой потребности государственной закупки которых составляет не более </w:t>
            </w:r>
            <w:r>
              <w:rPr>
                <w:i/>
              </w:rPr>
              <w:t>5</w:t>
            </w:r>
            <w:r w:rsidRPr="00AF4246">
              <w:rPr>
                <w:i/>
              </w:rPr>
              <w:t>00 базовых величин)</w:t>
            </w:r>
          </w:p>
        </w:tc>
      </w:tr>
      <w:tr w:rsidR="005B5AA5" w:rsidRPr="00AF4246" w:rsidTr="00607C12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B5AA5" w:rsidRPr="00B13FAD" w:rsidRDefault="005B5AA5" w:rsidP="000C6024">
            <w:pPr>
              <w:pStyle w:val="table10"/>
              <w:spacing w:after="40"/>
              <w:jc w:val="center"/>
            </w:pPr>
            <w:r w:rsidRPr="00B13FAD">
              <w:t>Часть (лот) № 1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B267C7" w:rsidRDefault="005B5AA5" w:rsidP="00D21E16">
            <w:pPr>
              <w:pStyle w:val="table10"/>
            </w:pPr>
            <w:r w:rsidRPr="00B267C7">
              <w:t>Наименование предмета государственной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84571" w:rsidRDefault="005B5AA5" w:rsidP="00CF3A26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Л</w:t>
            </w:r>
            <w:r w:rsidRPr="002F6F09">
              <w:rPr>
                <w:rFonts w:eastAsia="Times New Roman"/>
                <w:i/>
                <w:sz w:val="22"/>
                <w:szCs w:val="22"/>
              </w:rPr>
              <w:t>естница-стремянка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B267C7" w:rsidRDefault="005B5AA5" w:rsidP="00D21E16">
            <w:pPr>
              <w:pStyle w:val="table10"/>
            </w:pPr>
            <w:r w:rsidRPr="00B267C7">
              <w:t>Объем (количество)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EA0B22" w:rsidRDefault="005B5AA5" w:rsidP="00D21E16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1 </w:t>
            </w:r>
            <w:r w:rsidRPr="00EA0B22">
              <w:rPr>
                <w:i/>
                <w:sz w:val="22"/>
                <w:szCs w:val="22"/>
              </w:rPr>
              <w:t>шт.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B267C7" w:rsidRDefault="005B5AA5" w:rsidP="00D21E16">
            <w:pPr>
              <w:pStyle w:val="table10"/>
            </w:pPr>
            <w:r w:rsidRPr="00B267C7">
              <w:t>Срок (сроки) поставки товаров (выполнения работ, оказания услуг)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63333" w:rsidRDefault="005B5AA5" w:rsidP="00A40C4A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Не позднее  10 августа  2026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D21E16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63333" w:rsidRDefault="005B5AA5" w:rsidP="00BE61F1">
            <w:pPr>
              <w:pStyle w:val="table10"/>
              <w:rPr>
                <w:i/>
                <w:sz w:val="22"/>
                <w:szCs w:val="22"/>
              </w:rPr>
            </w:pPr>
            <w:r w:rsidRPr="00A63333">
              <w:rPr>
                <w:i/>
                <w:sz w:val="22"/>
                <w:szCs w:val="22"/>
              </w:rPr>
              <w:t>г. Могилев,</w:t>
            </w:r>
            <w:r>
              <w:rPr>
                <w:i/>
                <w:sz w:val="22"/>
                <w:szCs w:val="22"/>
              </w:rPr>
              <w:t xml:space="preserve"> Гомельское шоссе 17 (возможен самовывоз в пределах г. Могилева)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D21E16">
            <w:pPr>
              <w:pStyle w:val="table10"/>
            </w:pPr>
            <w:r w:rsidRPr="00AF4246">
              <w:t>Источник финансирования государственной закупки по части (лоту)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63333" w:rsidRDefault="005B5AA5" w:rsidP="009C7934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Республиканский бюджет  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D21E16">
            <w:pPr>
              <w:pStyle w:val="table10"/>
            </w:pPr>
            <w:r w:rsidRPr="005B5AA5">
              <w:t>Предельная стоимость предмета государственной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Default="00516955" w:rsidP="009C7934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146,83 руб.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D21E16">
            <w:pPr>
              <w:pStyle w:val="table10"/>
            </w:pPr>
            <w:r w:rsidRPr="00F54A4A">
              <w:t>Описание предмета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 w:rsidRPr="002F6F09">
              <w:rPr>
                <w:i/>
                <w:sz w:val="22"/>
                <w:szCs w:val="22"/>
              </w:rPr>
              <w:t xml:space="preserve">Лестница-стремянка. К закупке рассматривается лестница-стремянка телескопическая алюминиевая </w:t>
            </w:r>
            <w:proofErr w:type="spellStart"/>
            <w:r w:rsidRPr="002F6F09">
              <w:rPr>
                <w:i/>
                <w:sz w:val="22"/>
                <w:szCs w:val="22"/>
              </w:rPr>
              <w:t>Forsage</w:t>
            </w:r>
            <w:proofErr w:type="spellEnd"/>
            <w:r w:rsidRPr="002F6F09">
              <w:rPr>
                <w:i/>
                <w:sz w:val="22"/>
                <w:szCs w:val="22"/>
              </w:rPr>
              <w:t xml:space="preserve"> F-UP380-2 или аналогичная лестница с оснащением и функциональными возможностями не ниже указанных в описании.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Описание: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 w:rsidRPr="002F6F09">
              <w:rPr>
                <w:i/>
                <w:sz w:val="22"/>
                <w:szCs w:val="22"/>
              </w:rPr>
              <w:t xml:space="preserve">Верхняя платформа:  </w:t>
            </w:r>
            <w:r w:rsidRPr="002F6F09">
              <w:rPr>
                <w:i/>
                <w:sz w:val="22"/>
                <w:szCs w:val="22"/>
              </w:rPr>
              <w:tab/>
              <w:t>нет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 w:rsidRPr="002F6F09">
              <w:rPr>
                <w:i/>
                <w:sz w:val="22"/>
                <w:szCs w:val="22"/>
              </w:rPr>
              <w:t xml:space="preserve">Высота, мм:  </w:t>
            </w:r>
            <w:r w:rsidRPr="002F6F09">
              <w:rPr>
                <w:i/>
                <w:sz w:val="22"/>
                <w:szCs w:val="22"/>
              </w:rPr>
              <w:tab/>
              <w:t>не менее 3800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Тип: </w:t>
            </w:r>
            <w:r w:rsidRPr="002F6F09">
              <w:rPr>
                <w:i/>
                <w:sz w:val="22"/>
                <w:szCs w:val="22"/>
              </w:rPr>
              <w:t>лестница-стремянка, двухстороннее восхождение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 w:rsidRPr="002F6F09">
              <w:rPr>
                <w:i/>
                <w:sz w:val="22"/>
                <w:szCs w:val="22"/>
              </w:rPr>
              <w:t>Конструкция:</w:t>
            </w:r>
            <w:r w:rsidRPr="002F6F09">
              <w:rPr>
                <w:i/>
                <w:sz w:val="22"/>
                <w:szCs w:val="22"/>
              </w:rPr>
              <w:tab/>
              <w:t>складная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 w:rsidRPr="002F6F09">
              <w:rPr>
                <w:i/>
                <w:sz w:val="22"/>
                <w:szCs w:val="22"/>
              </w:rPr>
              <w:t>Макс. нагрузка:</w:t>
            </w:r>
            <w:r w:rsidRPr="002F6F09">
              <w:rPr>
                <w:i/>
                <w:sz w:val="22"/>
                <w:szCs w:val="22"/>
              </w:rPr>
              <w:tab/>
              <w:t>не менее150 кг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 w:rsidRPr="002F6F09">
              <w:rPr>
                <w:i/>
                <w:sz w:val="22"/>
                <w:szCs w:val="22"/>
              </w:rPr>
              <w:t>Назначение:</w:t>
            </w:r>
            <w:r w:rsidRPr="002F6F09">
              <w:rPr>
                <w:i/>
                <w:sz w:val="22"/>
                <w:szCs w:val="22"/>
              </w:rPr>
              <w:tab/>
              <w:t>промышленная</w:t>
            </w:r>
          </w:p>
          <w:p w:rsidR="005B5AA5" w:rsidRPr="002F6F09" w:rsidRDefault="005B5AA5" w:rsidP="002F6F09">
            <w:pPr>
              <w:pStyle w:val="table10"/>
              <w:rPr>
                <w:i/>
                <w:sz w:val="22"/>
                <w:szCs w:val="22"/>
              </w:rPr>
            </w:pPr>
            <w:r w:rsidRPr="002F6F09">
              <w:rPr>
                <w:i/>
                <w:sz w:val="22"/>
                <w:szCs w:val="22"/>
              </w:rPr>
              <w:t>Материал:</w:t>
            </w:r>
            <w:r w:rsidRPr="002F6F09">
              <w:rPr>
                <w:i/>
                <w:sz w:val="22"/>
                <w:szCs w:val="22"/>
              </w:rPr>
              <w:tab/>
              <w:t>алюминий</w:t>
            </w:r>
          </w:p>
          <w:p w:rsidR="005B5AA5" w:rsidRPr="002636C8" w:rsidRDefault="005B5AA5" w:rsidP="002F6F09">
            <w:pPr>
              <w:pStyle w:val="table10"/>
              <w:rPr>
                <w:sz w:val="18"/>
                <w:szCs w:val="18"/>
              </w:rPr>
            </w:pPr>
            <w:r w:rsidRPr="002F6F09">
              <w:rPr>
                <w:i/>
                <w:sz w:val="22"/>
                <w:szCs w:val="22"/>
              </w:rPr>
              <w:t>Поручни:</w:t>
            </w:r>
            <w:r w:rsidRPr="002F6F09">
              <w:rPr>
                <w:i/>
                <w:sz w:val="22"/>
                <w:szCs w:val="22"/>
              </w:rPr>
              <w:tab/>
              <w:t>нет</w:t>
            </w:r>
          </w:p>
        </w:tc>
      </w:tr>
      <w:tr w:rsidR="005B5AA5" w:rsidRPr="00AF4246" w:rsidTr="00A41143">
        <w:trPr>
          <w:trHeight w:val="238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2F6F09" w:rsidRDefault="005B5AA5" w:rsidP="00A41143">
            <w:pPr>
              <w:pStyle w:val="table10"/>
              <w:jc w:val="center"/>
              <w:rPr>
                <w:i/>
                <w:sz w:val="22"/>
                <w:szCs w:val="22"/>
              </w:rPr>
            </w:pPr>
            <w:r w:rsidRPr="00B13FAD">
              <w:t>Часть (лот) № </w:t>
            </w:r>
            <w:r>
              <w:t>2</w:t>
            </w:r>
          </w:p>
        </w:tc>
      </w:tr>
      <w:tr w:rsidR="005B5AA5" w:rsidRPr="00AF4246" w:rsidTr="00F56DE4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B267C7" w:rsidRDefault="005B5AA5" w:rsidP="00966680">
            <w:pPr>
              <w:pStyle w:val="table10"/>
            </w:pPr>
            <w:r w:rsidRPr="00B267C7">
              <w:t>Наименование предмета государственной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84571" w:rsidRDefault="005B5AA5" w:rsidP="00966680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Л</w:t>
            </w:r>
            <w:r w:rsidRPr="002F6F09">
              <w:rPr>
                <w:rFonts w:eastAsia="Times New Roman"/>
                <w:i/>
                <w:sz w:val="22"/>
                <w:szCs w:val="22"/>
              </w:rPr>
              <w:t>естница-стремянка</w:t>
            </w:r>
          </w:p>
        </w:tc>
      </w:tr>
      <w:tr w:rsidR="005B5AA5" w:rsidRPr="00AF4246" w:rsidTr="00F56DE4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B267C7" w:rsidRDefault="005B5AA5" w:rsidP="00966680">
            <w:pPr>
              <w:pStyle w:val="table10"/>
            </w:pPr>
            <w:r w:rsidRPr="00B267C7">
              <w:t>Объем (количество)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EA0B22" w:rsidRDefault="005B5AA5" w:rsidP="00A41143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2 </w:t>
            </w:r>
            <w:r w:rsidRPr="00EA0B22">
              <w:rPr>
                <w:i/>
                <w:sz w:val="22"/>
                <w:szCs w:val="22"/>
              </w:rPr>
              <w:t>шт.</w:t>
            </w:r>
          </w:p>
        </w:tc>
      </w:tr>
      <w:tr w:rsidR="005B5AA5" w:rsidRPr="00AF4246" w:rsidTr="00F56DE4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B267C7" w:rsidRDefault="005B5AA5" w:rsidP="00966680">
            <w:pPr>
              <w:pStyle w:val="table10"/>
            </w:pPr>
            <w:r w:rsidRPr="00B267C7">
              <w:t>Срок (сроки) поставки товаров (выполнения работ, оказания услуг)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63333" w:rsidRDefault="005B5AA5" w:rsidP="00966680">
            <w:pPr>
              <w:pStyle w:val="table10"/>
              <w:rPr>
                <w:rFonts w:eastAsia="Times New Roman"/>
                <w:i/>
                <w:sz w:val="22"/>
                <w:szCs w:val="22"/>
              </w:rPr>
            </w:pPr>
            <w:r>
              <w:rPr>
                <w:rFonts w:eastAsia="Times New Roman"/>
                <w:i/>
                <w:sz w:val="22"/>
                <w:szCs w:val="22"/>
              </w:rPr>
              <w:t>Не позднее  10 августа  2026</w:t>
            </w:r>
          </w:p>
        </w:tc>
      </w:tr>
      <w:tr w:rsidR="005B5AA5" w:rsidRPr="00AF4246" w:rsidTr="00F56DE4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966680">
            <w:pPr>
              <w:pStyle w:val="table10"/>
            </w:pPr>
            <w:r w:rsidRPr="00AF4246">
              <w:t>Место (места) поставки товаров (выполнения работ, оказания услуг)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63333" w:rsidRDefault="005B5AA5" w:rsidP="00966680">
            <w:pPr>
              <w:pStyle w:val="table10"/>
              <w:rPr>
                <w:i/>
                <w:sz w:val="22"/>
                <w:szCs w:val="22"/>
              </w:rPr>
            </w:pPr>
            <w:r w:rsidRPr="00A63333">
              <w:rPr>
                <w:i/>
                <w:sz w:val="22"/>
                <w:szCs w:val="22"/>
              </w:rPr>
              <w:t>г. Могилев,</w:t>
            </w:r>
            <w:r>
              <w:rPr>
                <w:i/>
                <w:sz w:val="22"/>
                <w:szCs w:val="22"/>
              </w:rPr>
              <w:t xml:space="preserve"> Гомельское шоссе 17 (возможен самовывоз в пределах г. Могилева)</w:t>
            </w:r>
          </w:p>
        </w:tc>
      </w:tr>
      <w:tr w:rsidR="005B5AA5" w:rsidRPr="00AF4246" w:rsidTr="00F56DE4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966680">
            <w:pPr>
              <w:pStyle w:val="table10"/>
            </w:pPr>
            <w:r w:rsidRPr="00AF4246">
              <w:t>Источник финансирования государственной закупки по части (лоту)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B5AA5" w:rsidRPr="00A63333" w:rsidRDefault="005B5AA5" w:rsidP="00966680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Республиканский бюджет  </w:t>
            </w:r>
          </w:p>
        </w:tc>
      </w:tr>
      <w:tr w:rsidR="0008571F" w:rsidRPr="00AF4246" w:rsidTr="00F56DE4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08571F" w:rsidRPr="00AF4246" w:rsidRDefault="0008571F" w:rsidP="00966680">
            <w:pPr>
              <w:pStyle w:val="table10"/>
            </w:pPr>
            <w:r w:rsidRPr="0008571F">
              <w:t>Предельная стоимость предмета государственной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8571F" w:rsidRDefault="00516955" w:rsidP="00966680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207,38 руб.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966680">
            <w:pPr>
              <w:pStyle w:val="table10"/>
            </w:pPr>
            <w:r w:rsidRPr="00F54A4A">
              <w:t>Описание предмета закупки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 xml:space="preserve">Лестница-стремянка. К закупке рассматривается лестница-стремянка телескопическая алюминиевая </w:t>
            </w:r>
            <w:r w:rsidRPr="003B497B">
              <w:rPr>
                <w:i/>
                <w:sz w:val="22"/>
                <w:szCs w:val="22"/>
              </w:rPr>
              <w:lastRenderedPageBreak/>
              <w:t>ISMA-UP290-2 или аналогичная лестница с оснащением и функциональными возможностями не ниже указанных в описании.</w:t>
            </w:r>
          </w:p>
          <w:p w:rsidR="005B5AA5" w:rsidRPr="003B497B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Описание:</w:t>
            </w:r>
          </w:p>
          <w:p w:rsidR="005B5AA5" w:rsidRPr="003B497B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 xml:space="preserve">Верхняя платформа:  </w:t>
            </w:r>
            <w:r w:rsidRPr="003B497B">
              <w:rPr>
                <w:i/>
                <w:sz w:val="22"/>
                <w:szCs w:val="22"/>
              </w:rPr>
              <w:tab/>
              <w:t>нет</w:t>
            </w:r>
          </w:p>
          <w:p w:rsidR="005B5AA5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Высота, мм:  </w:t>
            </w:r>
            <w:r>
              <w:rPr>
                <w:i/>
                <w:sz w:val="22"/>
                <w:szCs w:val="22"/>
              </w:rPr>
              <w:tab/>
              <w:t>не менее 2900</w:t>
            </w:r>
          </w:p>
          <w:p w:rsidR="005B5AA5" w:rsidRPr="003B497B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 xml:space="preserve">Тип:  </w:t>
            </w:r>
            <w:r w:rsidRPr="003B497B">
              <w:rPr>
                <w:i/>
                <w:sz w:val="22"/>
                <w:szCs w:val="22"/>
              </w:rPr>
              <w:tab/>
              <w:t>лестница-стремянка, двухстороннее восхождение</w:t>
            </w:r>
          </w:p>
          <w:p w:rsidR="005B5AA5" w:rsidRPr="003B497B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>Конструкция:</w:t>
            </w:r>
            <w:r w:rsidRPr="003B497B">
              <w:rPr>
                <w:i/>
                <w:sz w:val="22"/>
                <w:szCs w:val="22"/>
              </w:rPr>
              <w:tab/>
              <w:t>складная</w:t>
            </w:r>
          </w:p>
          <w:p w:rsidR="005B5AA5" w:rsidRPr="003B497B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>Макс. нагрузка:</w:t>
            </w:r>
            <w:r w:rsidRPr="003B497B">
              <w:rPr>
                <w:i/>
                <w:sz w:val="22"/>
                <w:szCs w:val="22"/>
              </w:rPr>
              <w:tab/>
              <w:t>не менее150 кг</w:t>
            </w:r>
          </w:p>
          <w:p w:rsidR="005B5AA5" w:rsidRPr="003B497B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>Назначение:</w:t>
            </w:r>
            <w:r w:rsidRPr="003B497B">
              <w:rPr>
                <w:i/>
                <w:sz w:val="22"/>
                <w:szCs w:val="22"/>
              </w:rPr>
              <w:tab/>
              <w:t>промышленная</w:t>
            </w:r>
          </w:p>
          <w:p w:rsidR="005B5AA5" w:rsidRPr="003B497B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>Материал:</w:t>
            </w:r>
            <w:r w:rsidRPr="003B497B">
              <w:rPr>
                <w:i/>
                <w:sz w:val="22"/>
                <w:szCs w:val="22"/>
              </w:rPr>
              <w:tab/>
              <w:t>алюминий</w:t>
            </w:r>
          </w:p>
          <w:p w:rsidR="005B5AA5" w:rsidRPr="002F6F09" w:rsidRDefault="005B5AA5" w:rsidP="003B497B">
            <w:pPr>
              <w:pStyle w:val="table10"/>
              <w:rPr>
                <w:i/>
                <w:sz w:val="22"/>
                <w:szCs w:val="22"/>
              </w:rPr>
            </w:pPr>
            <w:r w:rsidRPr="003B497B">
              <w:rPr>
                <w:i/>
                <w:sz w:val="22"/>
                <w:szCs w:val="22"/>
              </w:rPr>
              <w:t>Поручни:</w:t>
            </w:r>
            <w:r w:rsidRPr="003B497B">
              <w:rPr>
                <w:i/>
                <w:sz w:val="22"/>
                <w:szCs w:val="22"/>
              </w:rPr>
              <w:tab/>
              <w:t>нет</w:t>
            </w:r>
          </w:p>
        </w:tc>
      </w:tr>
      <w:tr w:rsidR="005B5AA5" w:rsidRPr="00AF4246" w:rsidTr="0021367B">
        <w:trPr>
          <w:trHeight w:val="238"/>
        </w:trPr>
        <w:tc>
          <w:tcPr>
            <w:tcW w:w="253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AF4246" w:rsidRDefault="005B5AA5" w:rsidP="00D21E16">
            <w:pPr>
              <w:pStyle w:val="table10"/>
            </w:pPr>
            <w:r w:rsidRPr="00F54A4A">
              <w:lastRenderedPageBreak/>
              <w:t>Иные сведения</w:t>
            </w:r>
          </w:p>
        </w:tc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 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Порядок оплаты: 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Покупатель производит оплату Товара путём перечисления денежных средств на расчётный счёт Поставщика не позднее </w:t>
            </w:r>
            <w:r>
              <w:rPr>
                <w:rFonts w:eastAsiaTheme="minorEastAsia"/>
                <w:i/>
                <w:sz w:val="22"/>
                <w:szCs w:val="22"/>
              </w:rPr>
              <w:t>1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0 (</w:t>
            </w:r>
            <w:r>
              <w:rPr>
                <w:rFonts w:eastAsiaTheme="minorEastAsia"/>
                <w:i/>
                <w:sz w:val="22"/>
                <w:szCs w:val="22"/>
              </w:rPr>
              <w:t>десяти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 банковских дней с момента подписания товарной (товарно-транспортной, электронной) накладной и предоставлении фактической калькуляции (фактического экономического расчета цены).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Расчеты между сторонами осуществляются в белорусских рублях. Оплата производится со счета органов государственного казначейства.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         Обязательства Покупателя по оплате считаются выполненными с момента передачи в территориальные органы государственного казначейства полного комплекта документов, необходимых для оплаты.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Источник финансирования: </w:t>
            </w:r>
            <w:r>
              <w:rPr>
                <w:rFonts w:eastAsiaTheme="minorEastAsia"/>
                <w:i/>
                <w:sz w:val="22"/>
                <w:szCs w:val="22"/>
              </w:rPr>
              <w:t>________________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 бюджет.</w:t>
            </w:r>
          </w:p>
          <w:p w:rsidR="005B5AA5" w:rsidRPr="0021367B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color w:val="FF0000"/>
                <w:sz w:val="22"/>
                <w:szCs w:val="22"/>
              </w:rPr>
            </w:pPr>
            <w:r w:rsidRPr="0021367B">
              <w:rPr>
                <w:rFonts w:eastAsiaTheme="minorEastAsia"/>
                <w:i/>
                <w:color w:val="FF0000"/>
                <w:sz w:val="22"/>
                <w:szCs w:val="22"/>
              </w:rPr>
              <w:t>Цена предложения должна быть сформирована с предельным нормативом рентабельности (предельной максимальной надбавкой):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 товары, производимые и реализуемые на территории Республики Беларусь с предельным нормативом рентабельности в размере 15 процентов к себестоимости для определения суммы прибыли, подлежащей включению в отпускные цены (тарифы) (</w:t>
            </w:r>
            <w:r w:rsidRPr="00DE2863">
              <w:rPr>
                <w:rFonts w:eastAsiaTheme="minorEastAsia"/>
                <w:b/>
                <w:i/>
                <w:sz w:val="22"/>
                <w:szCs w:val="22"/>
              </w:rPr>
              <w:t>для производителей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);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 товары, ввезенные и реализуемые импортерами на территории Республики Беларусь с предельной нормативной надбавкой импортера в размере 20 процентов от контрактной цены (</w:t>
            </w:r>
            <w:r w:rsidRPr="00DE2863">
              <w:rPr>
                <w:rFonts w:eastAsiaTheme="minorEastAsia"/>
                <w:b/>
                <w:i/>
                <w:sz w:val="22"/>
                <w:szCs w:val="22"/>
              </w:rPr>
              <w:t>для импортеров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);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 товары, реализуемые на территории Республики Беларусь, независимо от количества юридических лиц и индивидуальных предпринимателей, участвующих в реализации указанных товаров, с предельной максимальной оптовой надбавкой к отпускной цене производителя (импортера) в размере 15 процентов (</w:t>
            </w:r>
            <w:r w:rsidRPr="00DE2863">
              <w:rPr>
                <w:rFonts w:eastAsiaTheme="minorEastAsia"/>
                <w:b/>
                <w:i/>
                <w:sz w:val="22"/>
                <w:szCs w:val="22"/>
              </w:rPr>
              <w:t>для остальных поставщиков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t>).</w:t>
            </w:r>
          </w:p>
          <w:p w:rsidR="005B5AA5" w:rsidRDefault="005B5AA5" w:rsidP="00DE2863">
            <w:pPr>
              <w:pStyle w:val="justify"/>
              <w:spacing w:line="240" w:lineRule="atLeast"/>
              <w:ind w:firstLine="0"/>
              <w:rPr>
                <w:rFonts w:eastAsiaTheme="minorEastAsia"/>
                <w:i/>
                <w:sz w:val="22"/>
                <w:szCs w:val="22"/>
              </w:rPr>
            </w:pPr>
            <w:r>
              <w:rPr>
                <w:rFonts w:eastAsiaTheme="minorEastAsia"/>
                <w:i/>
                <w:sz w:val="22"/>
                <w:szCs w:val="22"/>
              </w:rPr>
              <w:t xml:space="preserve">Либо предоставление экономического расчета  </w:t>
            </w:r>
            <w:r w:rsidRPr="002674E6">
              <w:rPr>
                <w:rFonts w:eastAsiaTheme="minorEastAsia"/>
                <w:i/>
                <w:sz w:val="22"/>
                <w:szCs w:val="22"/>
              </w:rPr>
              <w:t xml:space="preserve">с предельным нормативом рентабельности в размере не более </w:t>
            </w:r>
            <w:r>
              <w:rPr>
                <w:rFonts w:eastAsiaTheme="minorEastAsia"/>
                <w:i/>
                <w:sz w:val="22"/>
                <w:szCs w:val="22"/>
              </w:rPr>
              <w:t>_______</w:t>
            </w:r>
            <w:r w:rsidRPr="002674E6">
              <w:rPr>
                <w:rFonts w:eastAsiaTheme="minorEastAsia"/>
                <w:i/>
                <w:sz w:val="22"/>
                <w:szCs w:val="22"/>
              </w:rPr>
              <w:t xml:space="preserve"> процентов.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ind w:firstLine="0"/>
              <w:rPr>
                <w:rFonts w:eastAsiaTheme="minorEastAsia"/>
                <w:i/>
                <w:sz w:val="22"/>
                <w:szCs w:val="22"/>
              </w:rPr>
            </w:pPr>
            <w:proofErr w:type="spellStart"/>
            <w:r w:rsidRPr="00DE2863">
              <w:rPr>
                <w:rFonts w:eastAsiaTheme="minorEastAsia"/>
                <w:i/>
                <w:sz w:val="22"/>
                <w:szCs w:val="22"/>
              </w:rPr>
              <w:t>Справочно</w:t>
            </w:r>
            <w:proofErr w:type="spellEnd"/>
            <w:r w:rsidRPr="00DE2863">
              <w:rPr>
                <w:rFonts w:eastAsiaTheme="minorEastAsia"/>
                <w:i/>
                <w:sz w:val="22"/>
                <w:szCs w:val="22"/>
              </w:rPr>
              <w:t>.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В предоставляемой информации должно быть указано: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 xml:space="preserve">наименование либо фамилию, собственное </w:t>
            </w:r>
            <w:r w:rsidRPr="00DE2863">
              <w:rPr>
                <w:rFonts w:eastAsiaTheme="minorEastAsia"/>
                <w:i/>
                <w:sz w:val="22"/>
                <w:szCs w:val="22"/>
              </w:rPr>
              <w:lastRenderedPageBreak/>
              <w:t>имя, отчество (при наличии) в случае представления информации индивидуальным предпринимателем или физическим лицом;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наименование производителя (производителей) либо фамилию, собственное имя, отчество (при наличии) индивидуального предпринимателя или физического лица, являющихся производителями;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  <w:u w:val="single"/>
              </w:rPr>
            </w:pPr>
            <w:r w:rsidRPr="00DE2863">
              <w:rPr>
                <w:rFonts w:eastAsiaTheme="minorEastAsia"/>
                <w:b/>
                <w:i/>
                <w:sz w:val="22"/>
                <w:szCs w:val="22"/>
                <w:u w:val="single"/>
              </w:rPr>
              <w:t>порядок формирования цены</w:t>
            </w:r>
            <w:r w:rsidRPr="00DE2863">
              <w:rPr>
                <w:rFonts w:eastAsiaTheme="minorEastAsia"/>
                <w:i/>
                <w:sz w:val="22"/>
                <w:szCs w:val="22"/>
                <w:u w:val="single"/>
              </w:rPr>
              <w:t xml:space="preserve"> (тарифа) с учетом требований законодательства о ценообразовании. </w:t>
            </w:r>
          </w:p>
          <w:p w:rsidR="005B5AA5" w:rsidRPr="00DE2863" w:rsidRDefault="005B5AA5" w:rsidP="00DE2863">
            <w:pPr>
              <w:pStyle w:val="justify"/>
              <w:spacing w:line="240" w:lineRule="atLeast"/>
              <w:rPr>
                <w:rFonts w:eastAsiaTheme="minorEastAsia"/>
                <w:i/>
                <w:sz w:val="22"/>
                <w:szCs w:val="22"/>
              </w:rPr>
            </w:pPr>
            <w:r w:rsidRPr="00DE2863">
              <w:rPr>
                <w:rFonts w:eastAsiaTheme="minorEastAsia"/>
                <w:i/>
                <w:sz w:val="22"/>
                <w:szCs w:val="22"/>
              </w:rPr>
              <w:t>Цена предложения должна быть сформирована с учетом требований законодательства о ценообразовании и включать в себя стоимость товаров (работ, услуг), включая налог на добавленную стоимость и другие налоги, сборы (пошлины), иные обязательные платежи, а также иные расходы.</w:t>
            </w:r>
          </w:p>
          <w:p w:rsidR="005B5AA5" w:rsidRPr="007C7251" w:rsidRDefault="005B5AA5" w:rsidP="00010801">
            <w:pPr>
              <w:pStyle w:val="justify"/>
              <w:spacing w:line="240" w:lineRule="atLeast"/>
              <w:ind w:firstLine="0"/>
              <w:rPr>
                <w:rFonts w:eastAsiaTheme="minorEastAsia"/>
                <w:i/>
                <w:sz w:val="22"/>
                <w:szCs w:val="22"/>
              </w:rPr>
            </w:pPr>
          </w:p>
        </w:tc>
      </w:tr>
    </w:tbl>
    <w:p w:rsidR="00174007" w:rsidRPr="00EA0B22" w:rsidRDefault="00174007" w:rsidP="00EA0B22">
      <w:pPr>
        <w:rPr>
          <w:b/>
          <w:i/>
          <w:sz w:val="28"/>
          <w:szCs w:val="28"/>
        </w:rPr>
      </w:pPr>
      <w:r w:rsidRPr="00E86316">
        <w:rPr>
          <w:b/>
          <w:i/>
          <w:sz w:val="28"/>
          <w:szCs w:val="28"/>
        </w:rPr>
        <w:lastRenderedPageBreak/>
        <w:t xml:space="preserve">Срок для подготовки и подачи информации: </w:t>
      </w:r>
      <w:r>
        <w:rPr>
          <w:b/>
          <w:i/>
          <w:sz w:val="28"/>
          <w:szCs w:val="28"/>
        </w:rPr>
        <w:t>П</w:t>
      </w:r>
      <w:r w:rsidRPr="00E86316">
        <w:rPr>
          <w:b/>
          <w:i/>
          <w:sz w:val="28"/>
          <w:szCs w:val="28"/>
        </w:rPr>
        <w:t xml:space="preserve">о </w:t>
      </w:r>
      <w:r w:rsidR="00516955">
        <w:rPr>
          <w:b/>
          <w:i/>
          <w:sz w:val="28"/>
          <w:szCs w:val="28"/>
        </w:rPr>
        <w:t>20</w:t>
      </w:r>
      <w:bookmarkStart w:id="0" w:name="_GoBack"/>
      <w:bookmarkEnd w:id="0"/>
      <w:r w:rsidRPr="00E86316">
        <w:rPr>
          <w:b/>
          <w:i/>
          <w:sz w:val="28"/>
          <w:szCs w:val="28"/>
        </w:rPr>
        <w:t>.0</w:t>
      </w:r>
      <w:r w:rsidR="005B22AA">
        <w:rPr>
          <w:b/>
          <w:i/>
          <w:sz w:val="28"/>
          <w:szCs w:val="28"/>
        </w:rPr>
        <w:t>7</w:t>
      </w:r>
      <w:r w:rsidRPr="00E86316">
        <w:rPr>
          <w:b/>
          <w:i/>
          <w:sz w:val="28"/>
          <w:szCs w:val="28"/>
        </w:rPr>
        <w:t>.202</w:t>
      </w:r>
      <w:r w:rsidR="00181B29">
        <w:rPr>
          <w:b/>
          <w:i/>
          <w:sz w:val="28"/>
          <w:szCs w:val="28"/>
        </w:rPr>
        <w:t>6</w:t>
      </w:r>
      <w:r w:rsidRPr="00E86316">
        <w:rPr>
          <w:b/>
          <w:i/>
          <w:sz w:val="28"/>
          <w:szCs w:val="28"/>
        </w:rPr>
        <w:t>г.</w:t>
      </w:r>
    </w:p>
    <w:sectPr w:rsidR="00174007" w:rsidRPr="00EA0B22" w:rsidSect="006D384A">
      <w:pgSz w:w="11906" w:h="16838"/>
      <w:pgMar w:top="284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3E4" w:rsidRDefault="009723E4" w:rsidP="005C40FF">
      <w:r>
        <w:separator/>
      </w:r>
    </w:p>
  </w:endnote>
  <w:endnote w:type="continuationSeparator" w:id="0">
    <w:p w:rsidR="009723E4" w:rsidRDefault="009723E4" w:rsidP="005C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3E4" w:rsidRDefault="009723E4" w:rsidP="005C40FF">
      <w:r>
        <w:separator/>
      </w:r>
    </w:p>
  </w:footnote>
  <w:footnote w:type="continuationSeparator" w:id="0">
    <w:p w:rsidR="009723E4" w:rsidRDefault="009723E4" w:rsidP="005C4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667F"/>
    <w:multiLevelType w:val="multilevel"/>
    <w:tmpl w:val="CCF805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10B0AA8"/>
    <w:multiLevelType w:val="hybridMultilevel"/>
    <w:tmpl w:val="23F4B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57075"/>
    <w:multiLevelType w:val="singleLevel"/>
    <w:tmpl w:val="11AA24AC"/>
    <w:lvl w:ilvl="0">
      <w:start w:val="1"/>
      <w:numFmt w:val="decimal"/>
      <w:lvlText w:val="5.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2A04B16"/>
    <w:multiLevelType w:val="hybridMultilevel"/>
    <w:tmpl w:val="01AEA842"/>
    <w:lvl w:ilvl="0" w:tplc="9416A7EC">
      <w:start w:val="1"/>
      <w:numFmt w:val="decimal"/>
      <w:lvlText w:val="6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0D5AE5"/>
    <w:multiLevelType w:val="multilevel"/>
    <w:tmpl w:val="74D6CA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41414"/>
      </w:rPr>
    </w:lvl>
    <w:lvl w:ilvl="1">
      <w:start w:val="6"/>
      <w:numFmt w:val="decimal"/>
      <w:lvlText w:val="%1.%2."/>
      <w:lvlJc w:val="left"/>
      <w:pPr>
        <w:ind w:left="2265" w:hanging="360"/>
      </w:pPr>
      <w:rPr>
        <w:rFonts w:hint="default"/>
        <w:color w:val="141414"/>
      </w:rPr>
    </w:lvl>
    <w:lvl w:ilvl="2">
      <w:start w:val="1"/>
      <w:numFmt w:val="decimal"/>
      <w:lvlText w:val="%1.%2.%3."/>
      <w:lvlJc w:val="left"/>
      <w:pPr>
        <w:ind w:left="4530" w:hanging="720"/>
      </w:pPr>
      <w:rPr>
        <w:rFonts w:hint="default"/>
        <w:color w:val="141414"/>
      </w:rPr>
    </w:lvl>
    <w:lvl w:ilvl="3">
      <w:start w:val="1"/>
      <w:numFmt w:val="decimal"/>
      <w:lvlText w:val="%1.%2.%3.%4."/>
      <w:lvlJc w:val="left"/>
      <w:pPr>
        <w:ind w:left="6435" w:hanging="720"/>
      </w:pPr>
      <w:rPr>
        <w:rFonts w:hint="default"/>
        <w:color w:val="141414"/>
      </w:rPr>
    </w:lvl>
    <w:lvl w:ilvl="4">
      <w:start w:val="1"/>
      <w:numFmt w:val="decimal"/>
      <w:lvlText w:val="%1.%2.%3.%4.%5."/>
      <w:lvlJc w:val="left"/>
      <w:pPr>
        <w:ind w:left="8700" w:hanging="1080"/>
      </w:pPr>
      <w:rPr>
        <w:rFonts w:hint="default"/>
        <w:color w:val="141414"/>
      </w:rPr>
    </w:lvl>
    <w:lvl w:ilvl="5">
      <w:start w:val="1"/>
      <w:numFmt w:val="decimal"/>
      <w:lvlText w:val="%1.%2.%3.%4.%5.%6."/>
      <w:lvlJc w:val="left"/>
      <w:pPr>
        <w:ind w:left="10605" w:hanging="1080"/>
      </w:pPr>
      <w:rPr>
        <w:rFonts w:hint="default"/>
        <w:color w:val="141414"/>
      </w:rPr>
    </w:lvl>
    <w:lvl w:ilvl="6">
      <w:start w:val="1"/>
      <w:numFmt w:val="decimal"/>
      <w:lvlText w:val="%1.%2.%3.%4.%5.%6.%7."/>
      <w:lvlJc w:val="left"/>
      <w:pPr>
        <w:ind w:left="12870" w:hanging="1440"/>
      </w:pPr>
      <w:rPr>
        <w:rFonts w:hint="default"/>
        <w:color w:val="141414"/>
      </w:rPr>
    </w:lvl>
    <w:lvl w:ilvl="7">
      <w:start w:val="1"/>
      <w:numFmt w:val="decimal"/>
      <w:lvlText w:val="%1.%2.%3.%4.%5.%6.%7.%8."/>
      <w:lvlJc w:val="left"/>
      <w:pPr>
        <w:ind w:left="14775" w:hanging="1440"/>
      </w:pPr>
      <w:rPr>
        <w:rFonts w:hint="default"/>
        <w:color w:val="141414"/>
      </w:rPr>
    </w:lvl>
    <w:lvl w:ilvl="8">
      <w:start w:val="1"/>
      <w:numFmt w:val="decimal"/>
      <w:lvlText w:val="%1.%2.%3.%4.%5.%6.%7.%8.%9."/>
      <w:lvlJc w:val="left"/>
      <w:pPr>
        <w:ind w:left="16680" w:hanging="1440"/>
      </w:pPr>
      <w:rPr>
        <w:rFonts w:hint="default"/>
        <w:color w:val="141414"/>
      </w:rPr>
    </w:lvl>
  </w:abstractNum>
  <w:abstractNum w:abstractNumId="5">
    <w:nsid w:val="17BF2609"/>
    <w:multiLevelType w:val="multilevel"/>
    <w:tmpl w:val="6EA894CA"/>
    <w:lvl w:ilvl="0">
      <w:start w:val="1"/>
      <w:numFmt w:val="decimal"/>
      <w:pStyle w:val="Heading11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ListNumber1"/>
      <w:isLgl/>
      <w:lvlText w:val="%1.%2"/>
      <w:lvlJc w:val="left"/>
      <w:pPr>
        <w:tabs>
          <w:tab w:val="num" w:pos="927"/>
        </w:tabs>
        <w:ind w:left="927" w:hanging="567"/>
      </w:pPr>
      <w:rPr>
        <w:rFonts w:cs="Times New Roman"/>
        <w:color w:val="auto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>
    <w:nsid w:val="26D32176"/>
    <w:multiLevelType w:val="singleLevel"/>
    <w:tmpl w:val="3022140E"/>
    <w:lvl w:ilvl="0">
      <w:start w:val="1"/>
      <w:numFmt w:val="decimal"/>
      <w:lvlText w:val="2.2.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7">
    <w:nsid w:val="2BD66C7C"/>
    <w:multiLevelType w:val="multilevel"/>
    <w:tmpl w:val="F4109A28"/>
    <w:lvl w:ilvl="0">
      <w:start w:val="1"/>
      <w:numFmt w:val="decimal"/>
      <w:lvlText w:val="2.%1."/>
      <w:lvlJc w:val="left"/>
      <w:pPr>
        <w:tabs>
          <w:tab w:val="num" w:pos="90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30FD26FF"/>
    <w:multiLevelType w:val="singleLevel"/>
    <w:tmpl w:val="EED03D2A"/>
    <w:lvl w:ilvl="0">
      <w:start w:val="1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>
    <w:nsid w:val="32DC4C52"/>
    <w:multiLevelType w:val="multilevel"/>
    <w:tmpl w:val="6A746C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48EA0BB8"/>
    <w:multiLevelType w:val="hybridMultilevel"/>
    <w:tmpl w:val="CDD046B8"/>
    <w:lvl w:ilvl="0" w:tplc="6682066A">
      <w:start w:val="1"/>
      <w:numFmt w:val="decimal"/>
      <w:lvlText w:val="7.%1.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AF616FA"/>
    <w:multiLevelType w:val="hybridMultilevel"/>
    <w:tmpl w:val="ED50A458"/>
    <w:lvl w:ilvl="0" w:tplc="70C25930">
      <w:start w:val="1"/>
      <w:numFmt w:val="decimal"/>
      <w:lvlText w:val="5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C1D3B5E"/>
    <w:multiLevelType w:val="singleLevel"/>
    <w:tmpl w:val="75E8DC22"/>
    <w:lvl w:ilvl="0">
      <w:start w:val="2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3">
    <w:nsid w:val="57676590"/>
    <w:multiLevelType w:val="hybridMultilevel"/>
    <w:tmpl w:val="3B4E85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8851D2"/>
    <w:multiLevelType w:val="multilevel"/>
    <w:tmpl w:val="DFDC745C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ind w:left="1048" w:hanging="48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5">
    <w:nsid w:val="59AA20E9"/>
    <w:multiLevelType w:val="hybridMultilevel"/>
    <w:tmpl w:val="8F7649F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64883"/>
    <w:multiLevelType w:val="multilevel"/>
    <w:tmpl w:val="229ACF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7">
    <w:nsid w:val="6CC33400"/>
    <w:multiLevelType w:val="multilevel"/>
    <w:tmpl w:val="14B0FF3A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F3B7F35"/>
    <w:multiLevelType w:val="multilevel"/>
    <w:tmpl w:val="CBA2B30C"/>
    <w:lvl w:ilvl="0">
      <w:start w:val="2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5" w:hanging="49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765A1F21"/>
    <w:multiLevelType w:val="multilevel"/>
    <w:tmpl w:val="96082A98"/>
    <w:lvl w:ilvl="0">
      <w:start w:val="1"/>
      <w:numFmt w:val="decimal"/>
      <w:lvlText w:val="3.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7FAB067D"/>
    <w:multiLevelType w:val="hybridMultilevel"/>
    <w:tmpl w:val="1EF04F4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F1118C"/>
    <w:multiLevelType w:val="multilevel"/>
    <w:tmpl w:val="46E04F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6"/>
  </w:num>
  <w:num w:numId="5">
    <w:abstractNumId w:val="18"/>
  </w:num>
  <w:num w:numId="6">
    <w:abstractNumId w:val="8"/>
  </w:num>
  <w:num w:numId="7">
    <w:abstractNumId w:val="12"/>
  </w:num>
  <w:num w:numId="8">
    <w:abstractNumId w:val="2"/>
  </w:num>
  <w:num w:numId="9">
    <w:abstractNumId w:val="14"/>
  </w:num>
  <w:num w:numId="10">
    <w:abstractNumId w:val="4"/>
  </w:num>
  <w:num w:numId="11">
    <w:abstractNumId w:val="16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5"/>
  </w:num>
  <w:num w:numId="14">
    <w:abstractNumId w:val="20"/>
  </w:num>
  <w:num w:numId="15">
    <w:abstractNumId w:val="13"/>
  </w:num>
  <w:num w:numId="16">
    <w:abstractNumId w:val="7"/>
  </w:num>
  <w:num w:numId="17">
    <w:abstractNumId w:val="19"/>
  </w:num>
  <w:num w:numId="18">
    <w:abstractNumId w:val="11"/>
  </w:num>
  <w:num w:numId="19">
    <w:abstractNumId w:val="10"/>
  </w:num>
  <w:num w:numId="20">
    <w:abstractNumId w:val="3"/>
  </w:num>
  <w:num w:numId="21">
    <w:abstractNumId w:val="2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37"/>
    <w:rsid w:val="00003B7A"/>
    <w:rsid w:val="00010801"/>
    <w:rsid w:val="00013E63"/>
    <w:rsid w:val="0002592C"/>
    <w:rsid w:val="00031F5B"/>
    <w:rsid w:val="0003610D"/>
    <w:rsid w:val="00037026"/>
    <w:rsid w:val="000458C5"/>
    <w:rsid w:val="00050C81"/>
    <w:rsid w:val="00054EF6"/>
    <w:rsid w:val="0006174C"/>
    <w:rsid w:val="00062494"/>
    <w:rsid w:val="000758DE"/>
    <w:rsid w:val="00075E47"/>
    <w:rsid w:val="0008571F"/>
    <w:rsid w:val="000926DC"/>
    <w:rsid w:val="000A3614"/>
    <w:rsid w:val="000A39D4"/>
    <w:rsid w:val="000B1C9E"/>
    <w:rsid w:val="000C143C"/>
    <w:rsid w:val="000C18D6"/>
    <w:rsid w:val="000C6024"/>
    <w:rsid w:val="000D0D96"/>
    <w:rsid w:val="000D1A1D"/>
    <w:rsid w:val="000D1DBC"/>
    <w:rsid w:val="000D1E4C"/>
    <w:rsid w:val="000E10DF"/>
    <w:rsid w:val="000E5AE9"/>
    <w:rsid w:val="000E7921"/>
    <w:rsid w:val="00103243"/>
    <w:rsid w:val="0011146A"/>
    <w:rsid w:val="00123470"/>
    <w:rsid w:val="001260F3"/>
    <w:rsid w:val="0012612D"/>
    <w:rsid w:val="0013065E"/>
    <w:rsid w:val="00137460"/>
    <w:rsid w:val="0014312D"/>
    <w:rsid w:val="001475C0"/>
    <w:rsid w:val="00154EC0"/>
    <w:rsid w:val="00155AA8"/>
    <w:rsid w:val="00156DFF"/>
    <w:rsid w:val="00166589"/>
    <w:rsid w:val="00174007"/>
    <w:rsid w:val="00174C53"/>
    <w:rsid w:val="00181B29"/>
    <w:rsid w:val="00190A8A"/>
    <w:rsid w:val="00192B5F"/>
    <w:rsid w:val="001A2964"/>
    <w:rsid w:val="001A2B9E"/>
    <w:rsid w:val="001A340D"/>
    <w:rsid w:val="001B6D0D"/>
    <w:rsid w:val="001B734B"/>
    <w:rsid w:val="001B76A2"/>
    <w:rsid w:val="001C1727"/>
    <w:rsid w:val="001E0B91"/>
    <w:rsid w:val="001E7DF9"/>
    <w:rsid w:val="001E7EAA"/>
    <w:rsid w:val="001F1968"/>
    <w:rsid w:val="001F3CDE"/>
    <w:rsid w:val="00202C4F"/>
    <w:rsid w:val="0021367B"/>
    <w:rsid w:val="002202C8"/>
    <w:rsid w:val="00224B51"/>
    <w:rsid w:val="002255D3"/>
    <w:rsid w:val="00230A37"/>
    <w:rsid w:val="00237FC3"/>
    <w:rsid w:val="002403E3"/>
    <w:rsid w:val="00242A26"/>
    <w:rsid w:val="002446E7"/>
    <w:rsid w:val="0024574C"/>
    <w:rsid w:val="00251272"/>
    <w:rsid w:val="002515B6"/>
    <w:rsid w:val="002636C8"/>
    <w:rsid w:val="002663B1"/>
    <w:rsid w:val="002674E6"/>
    <w:rsid w:val="0027070E"/>
    <w:rsid w:val="00276B71"/>
    <w:rsid w:val="00276EA4"/>
    <w:rsid w:val="00277DC9"/>
    <w:rsid w:val="00281753"/>
    <w:rsid w:val="00282025"/>
    <w:rsid w:val="00286055"/>
    <w:rsid w:val="002868FE"/>
    <w:rsid w:val="002919E8"/>
    <w:rsid w:val="00292277"/>
    <w:rsid w:val="002A455A"/>
    <w:rsid w:val="002A5D16"/>
    <w:rsid w:val="002B5FB5"/>
    <w:rsid w:val="002B62CA"/>
    <w:rsid w:val="002C2276"/>
    <w:rsid w:val="002C792C"/>
    <w:rsid w:val="002D05D5"/>
    <w:rsid w:val="002D684E"/>
    <w:rsid w:val="002E0435"/>
    <w:rsid w:val="002E1904"/>
    <w:rsid w:val="002E39AA"/>
    <w:rsid w:val="002E3D49"/>
    <w:rsid w:val="002F132B"/>
    <w:rsid w:val="002F18C5"/>
    <w:rsid w:val="002F1A21"/>
    <w:rsid w:val="002F32CB"/>
    <w:rsid w:val="002F577B"/>
    <w:rsid w:val="002F67C8"/>
    <w:rsid w:val="002F6F09"/>
    <w:rsid w:val="00303003"/>
    <w:rsid w:val="00304BA5"/>
    <w:rsid w:val="00307335"/>
    <w:rsid w:val="003101DC"/>
    <w:rsid w:val="00310ED4"/>
    <w:rsid w:val="003134A3"/>
    <w:rsid w:val="003144FB"/>
    <w:rsid w:val="003265D4"/>
    <w:rsid w:val="00331CFD"/>
    <w:rsid w:val="00342E08"/>
    <w:rsid w:val="00346D9B"/>
    <w:rsid w:val="00356B03"/>
    <w:rsid w:val="00360155"/>
    <w:rsid w:val="0037135A"/>
    <w:rsid w:val="00373C00"/>
    <w:rsid w:val="0038068C"/>
    <w:rsid w:val="003900E7"/>
    <w:rsid w:val="00396029"/>
    <w:rsid w:val="003A1561"/>
    <w:rsid w:val="003A26DD"/>
    <w:rsid w:val="003A64BB"/>
    <w:rsid w:val="003A7BD5"/>
    <w:rsid w:val="003B2F60"/>
    <w:rsid w:val="003B497B"/>
    <w:rsid w:val="003B585C"/>
    <w:rsid w:val="003C6B60"/>
    <w:rsid w:val="003D17A2"/>
    <w:rsid w:val="003D6566"/>
    <w:rsid w:val="003E4297"/>
    <w:rsid w:val="003E7282"/>
    <w:rsid w:val="003F1A68"/>
    <w:rsid w:val="003F47D9"/>
    <w:rsid w:val="00413B2B"/>
    <w:rsid w:val="00417B61"/>
    <w:rsid w:val="004260DD"/>
    <w:rsid w:val="0043036A"/>
    <w:rsid w:val="00433032"/>
    <w:rsid w:val="00440A16"/>
    <w:rsid w:val="00451B2D"/>
    <w:rsid w:val="00461627"/>
    <w:rsid w:val="00462C12"/>
    <w:rsid w:val="004646E0"/>
    <w:rsid w:val="0046655C"/>
    <w:rsid w:val="004675D5"/>
    <w:rsid w:val="0048034B"/>
    <w:rsid w:val="00491690"/>
    <w:rsid w:val="004966BB"/>
    <w:rsid w:val="004A302B"/>
    <w:rsid w:val="004B1632"/>
    <w:rsid w:val="004C039B"/>
    <w:rsid w:val="004C14DF"/>
    <w:rsid w:val="004C2599"/>
    <w:rsid w:val="004C2655"/>
    <w:rsid w:val="004C4F76"/>
    <w:rsid w:val="004D5A43"/>
    <w:rsid w:val="004E3010"/>
    <w:rsid w:val="004F2101"/>
    <w:rsid w:val="004F4419"/>
    <w:rsid w:val="004F58F1"/>
    <w:rsid w:val="004F639C"/>
    <w:rsid w:val="00502450"/>
    <w:rsid w:val="0050386F"/>
    <w:rsid w:val="00506943"/>
    <w:rsid w:val="00516955"/>
    <w:rsid w:val="00527D42"/>
    <w:rsid w:val="005340C2"/>
    <w:rsid w:val="005357E5"/>
    <w:rsid w:val="00535BCA"/>
    <w:rsid w:val="00541947"/>
    <w:rsid w:val="005445C0"/>
    <w:rsid w:val="00544679"/>
    <w:rsid w:val="00544AB3"/>
    <w:rsid w:val="00550522"/>
    <w:rsid w:val="0055305B"/>
    <w:rsid w:val="005558E3"/>
    <w:rsid w:val="00561E5C"/>
    <w:rsid w:val="00571FE8"/>
    <w:rsid w:val="005762ED"/>
    <w:rsid w:val="0058065C"/>
    <w:rsid w:val="00581B63"/>
    <w:rsid w:val="005853B6"/>
    <w:rsid w:val="0059010D"/>
    <w:rsid w:val="00592064"/>
    <w:rsid w:val="0059495D"/>
    <w:rsid w:val="005954C2"/>
    <w:rsid w:val="005B20A1"/>
    <w:rsid w:val="005B22AA"/>
    <w:rsid w:val="005B2971"/>
    <w:rsid w:val="005B3C9D"/>
    <w:rsid w:val="005B5AA5"/>
    <w:rsid w:val="005B65BC"/>
    <w:rsid w:val="005B76DD"/>
    <w:rsid w:val="005B7831"/>
    <w:rsid w:val="005C1F8E"/>
    <w:rsid w:val="005C40FF"/>
    <w:rsid w:val="005C485B"/>
    <w:rsid w:val="005C4F18"/>
    <w:rsid w:val="005C7372"/>
    <w:rsid w:val="005D3AA8"/>
    <w:rsid w:val="005D6999"/>
    <w:rsid w:val="005E0B10"/>
    <w:rsid w:val="005E635E"/>
    <w:rsid w:val="005F0A64"/>
    <w:rsid w:val="005F6394"/>
    <w:rsid w:val="005F71DA"/>
    <w:rsid w:val="00607A3A"/>
    <w:rsid w:val="00607C12"/>
    <w:rsid w:val="00612597"/>
    <w:rsid w:val="00615123"/>
    <w:rsid w:val="006201C2"/>
    <w:rsid w:val="0062714E"/>
    <w:rsid w:val="00637A35"/>
    <w:rsid w:val="00642A4F"/>
    <w:rsid w:val="00644B8E"/>
    <w:rsid w:val="00647722"/>
    <w:rsid w:val="00653B88"/>
    <w:rsid w:val="006559BF"/>
    <w:rsid w:val="00656D3A"/>
    <w:rsid w:val="00663412"/>
    <w:rsid w:val="00670F75"/>
    <w:rsid w:val="00673770"/>
    <w:rsid w:val="00677CD3"/>
    <w:rsid w:val="006877CD"/>
    <w:rsid w:val="00692E48"/>
    <w:rsid w:val="006A18C6"/>
    <w:rsid w:val="006A3970"/>
    <w:rsid w:val="006A3B7C"/>
    <w:rsid w:val="006A7963"/>
    <w:rsid w:val="006B36DB"/>
    <w:rsid w:val="006C4648"/>
    <w:rsid w:val="006D0B27"/>
    <w:rsid w:val="006D384A"/>
    <w:rsid w:val="006D4A30"/>
    <w:rsid w:val="006D641F"/>
    <w:rsid w:val="006E3671"/>
    <w:rsid w:val="006E67EC"/>
    <w:rsid w:val="006E6C69"/>
    <w:rsid w:val="006F01DD"/>
    <w:rsid w:val="006F7437"/>
    <w:rsid w:val="0070040D"/>
    <w:rsid w:val="00700BB1"/>
    <w:rsid w:val="007072E5"/>
    <w:rsid w:val="007077CB"/>
    <w:rsid w:val="00711B9D"/>
    <w:rsid w:val="007339D5"/>
    <w:rsid w:val="00736164"/>
    <w:rsid w:val="00753C42"/>
    <w:rsid w:val="007613C3"/>
    <w:rsid w:val="007639B9"/>
    <w:rsid w:val="00764FBA"/>
    <w:rsid w:val="007661D5"/>
    <w:rsid w:val="007778E7"/>
    <w:rsid w:val="007808DA"/>
    <w:rsid w:val="007877A5"/>
    <w:rsid w:val="00797F1D"/>
    <w:rsid w:val="007A3213"/>
    <w:rsid w:val="007A542A"/>
    <w:rsid w:val="007A6B9B"/>
    <w:rsid w:val="007B1932"/>
    <w:rsid w:val="007B1C44"/>
    <w:rsid w:val="007B2701"/>
    <w:rsid w:val="007B63D4"/>
    <w:rsid w:val="007B68C9"/>
    <w:rsid w:val="007C7251"/>
    <w:rsid w:val="007D4180"/>
    <w:rsid w:val="007D6DBA"/>
    <w:rsid w:val="007E02C6"/>
    <w:rsid w:val="007E45EE"/>
    <w:rsid w:val="007E4FB1"/>
    <w:rsid w:val="007F348C"/>
    <w:rsid w:val="007F429A"/>
    <w:rsid w:val="00800817"/>
    <w:rsid w:val="00807D56"/>
    <w:rsid w:val="00812CD3"/>
    <w:rsid w:val="00812FBF"/>
    <w:rsid w:val="0081509C"/>
    <w:rsid w:val="0083610C"/>
    <w:rsid w:val="008420F6"/>
    <w:rsid w:val="00842D26"/>
    <w:rsid w:val="0084611F"/>
    <w:rsid w:val="00852A3E"/>
    <w:rsid w:val="00854ADB"/>
    <w:rsid w:val="008574C3"/>
    <w:rsid w:val="0088563F"/>
    <w:rsid w:val="00885FEB"/>
    <w:rsid w:val="00893EA5"/>
    <w:rsid w:val="008A0342"/>
    <w:rsid w:val="008A300F"/>
    <w:rsid w:val="008B0D95"/>
    <w:rsid w:val="008B4C93"/>
    <w:rsid w:val="008D10CA"/>
    <w:rsid w:val="008D12D4"/>
    <w:rsid w:val="008D1F44"/>
    <w:rsid w:val="008F0E88"/>
    <w:rsid w:val="008F6F8E"/>
    <w:rsid w:val="00901D7C"/>
    <w:rsid w:val="009026CF"/>
    <w:rsid w:val="00905BC9"/>
    <w:rsid w:val="00910489"/>
    <w:rsid w:val="0091174E"/>
    <w:rsid w:val="00917B13"/>
    <w:rsid w:val="00922715"/>
    <w:rsid w:val="00925D82"/>
    <w:rsid w:val="00927ACD"/>
    <w:rsid w:val="009312E8"/>
    <w:rsid w:val="00935A6D"/>
    <w:rsid w:val="00937B47"/>
    <w:rsid w:val="009417C4"/>
    <w:rsid w:val="00945A47"/>
    <w:rsid w:val="00964DA9"/>
    <w:rsid w:val="009676BA"/>
    <w:rsid w:val="009723E4"/>
    <w:rsid w:val="009853DB"/>
    <w:rsid w:val="0099256F"/>
    <w:rsid w:val="009A2E7B"/>
    <w:rsid w:val="009B1505"/>
    <w:rsid w:val="009B5EF4"/>
    <w:rsid w:val="009B6EA2"/>
    <w:rsid w:val="009C2FFC"/>
    <w:rsid w:val="009C3730"/>
    <w:rsid w:val="009C7934"/>
    <w:rsid w:val="009D4301"/>
    <w:rsid w:val="009D5D9B"/>
    <w:rsid w:val="009D6E55"/>
    <w:rsid w:val="009E0080"/>
    <w:rsid w:val="009E1991"/>
    <w:rsid w:val="009E7A27"/>
    <w:rsid w:val="009F4BDC"/>
    <w:rsid w:val="00A06792"/>
    <w:rsid w:val="00A222E5"/>
    <w:rsid w:val="00A321DD"/>
    <w:rsid w:val="00A347B1"/>
    <w:rsid w:val="00A40C4A"/>
    <w:rsid w:val="00A41143"/>
    <w:rsid w:val="00A44A9B"/>
    <w:rsid w:val="00A44C61"/>
    <w:rsid w:val="00A54EF5"/>
    <w:rsid w:val="00A57FAA"/>
    <w:rsid w:val="00A623C7"/>
    <w:rsid w:val="00A63333"/>
    <w:rsid w:val="00A726DA"/>
    <w:rsid w:val="00A84571"/>
    <w:rsid w:val="00A84A04"/>
    <w:rsid w:val="00A912F7"/>
    <w:rsid w:val="00A92974"/>
    <w:rsid w:val="00A934F9"/>
    <w:rsid w:val="00A963C7"/>
    <w:rsid w:val="00AA0B06"/>
    <w:rsid w:val="00AA2ACD"/>
    <w:rsid w:val="00AA54F6"/>
    <w:rsid w:val="00AA58F1"/>
    <w:rsid w:val="00AC1AE1"/>
    <w:rsid w:val="00AC5A9C"/>
    <w:rsid w:val="00AD1B9F"/>
    <w:rsid w:val="00AD28EE"/>
    <w:rsid w:val="00AD5B56"/>
    <w:rsid w:val="00AE2028"/>
    <w:rsid w:val="00AE3A65"/>
    <w:rsid w:val="00AE7E0F"/>
    <w:rsid w:val="00AF4246"/>
    <w:rsid w:val="00B00040"/>
    <w:rsid w:val="00B02CB8"/>
    <w:rsid w:val="00B04786"/>
    <w:rsid w:val="00B1100F"/>
    <w:rsid w:val="00B13FAD"/>
    <w:rsid w:val="00B149CA"/>
    <w:rsid w:val="00B2487A"/>
    <w:rsid w:val="00B25C61"/>
    <w:rsid w:val="00B267C7"/>
    <w:rsid w:val="00B344F9"/>
    <w:rsid w:val="00B347B9"/>
    <w:rsid w:val="00B3676E"/>
    <w:rsid w:val="00B4489E"/>
    <w:rsid w:val="00B54C77"/>
    <w:rsid w:val="00B55BFB"/>
    <w:rsid w:val="00B61114"/>
    <w:rsid w:val="00B62A90"/>
    <w:rsid w:val="00B6525A"/>
    <w:rsid w:val="00B710CD"/>
    <w:rsid w:val="00B9497C"/>
    <w:rsid w:val="00B94C14"/>
    <w:rsid w:val="00BA04D8"/>
    <w:rsid w:val="00BA4EF3"/>
    <w:rsid w:val="00BA6F2E"/>
    <w:rsid w:val="00BB5C1B"/>
    <w:rsid w:val="00BC47F3"/>
    <w:rsid w:val="00BD33ED"/>
    <w:rsid w:val="00BE61F1"/>
    <w:rsid w:val="00BE754C"/>
    <w:rsid w:val="00BF3A9A"/>
    <w:rsid w:val="00BF45B5"/>
    <w:rsid w:val="00C029F0"/>
    <w:rsid w:val="00C048AC"/>
    <w:rsid w:val="00C06589"/>
    <w:rsid w:val="00C06830"/>
    <w:rsid w:val="00C07062"/>
    <w:rsid w:val="00C13E46"/>
    <w:rsid w:val="00C20C7A"/>
    <w:rsid w:val="00C24CCE"/>
    <w:rsid w:val="00C266A4"/>
    <w:rsid w:val="00C34908"/>
    <w:rsid w:val="00C37277"/>
    <w:rsid w:val="00C4176F"/>
    <w:rsid w:val="00C44CAB"/>
    <w:rsid w:val="00C46774"/>
    <w:rsid w:val="00C47CF9"/>
    <w:rsid w:val="00C562F2"/>
    <w:rsid w:val="00C6081B"/>
    <w:rsid w:val="00C62DD1"/>
    <w:rsid w:val="00C648A6"/>
    <w:rsid w:val="00C731DD"/>
    <w:rsid w:val="00C779FC"/>
    <w:rsid w:val="00CA0E79"/>
    <w:rsid w:val="00CA7674"/>
    <w:rsid w:val="00CB237D"/>
    <w:rsid w:val="00CC6412"/>
    <w:rsid w:val="00CD4F04"/>
    <w:rsid w:val="00CD7362"/>
    <w:rsid w:val="00CE02EE"/>
    <w:rsid w:val="00CF0505"/>
    <w:rsid w:val="00CF099C"/>
    <w:rsid w:val="00CF3A26"/>
    <w:rsid w:val="00CF50C1"/>
    <w:rsid w:val="00D04E47"/>
    <w:rsid w:val="00D214AF"/>
    <w:rsid w:val="00D313E5"/>
    <w:rsid w:val="00D36014"/>
    <w:rsid w:val="00D363DB"/>
    <w:rsid w:val="00D36A70"/>
    <w:rsid w:val="00D41BB3"/>
    <w:rsid w:val="00D43D53"/>
    <w:rsid w:val="00D448D0"/>
    <w:rsid w:val="00D476A6"/>
    <w:rsid w:val="00D51C01"/>
    <w:rsid w:val="00D60AEF"/>
    <w:rsid w:val="00D6202A"/>
    <w:rsid w:val="00D669D0"/>
    <w:rsid w:val="00D8512C"/>
    <w:rsid w:val="00D92071"/>
    <w:rsid w:val="00D936BC"/>
    <w:rsid w:val="00D9627C"/>
    <w:rsid w:val="00DA5055"/>
    <w:rsid w:val="00DA721C"/>
    <w:rsid w:val="00DB5016"/>
    <w:rsid w:val="00DC24A0"/>
    <w:rsid w:val="00DC4F2C"/>
    <w:rsid w:val="00DC6696"/>
    <w:rsid w:val="00DC6A37"/>
    <w:rsid w:val="00DC6C72"/>
    <w:rsid w:val="00DC76F1"/>
    <w:rsid w:val="00DD0007"/>
    <w:rsid w:val="00DD45D2"/>
    <w:rsid w:val="00DE195E"/>
    <w:rsid w:val="00DE2863"/>
    <w:rsid w:val="00DF0F9F"/>
    <w:rsid w:val="00DF497C"/>
    <w:rsid w:val="00DF4F3B"/>
    <w:rsid w:val="00DF543A"/>
    <w:rsid w:val="00E015A3"/>
    <w:rsid w:val="00E03193"/>
    <w:rsid w:val="00E04487"/>
    <w:rsid w:val="00E11019"/>
    <w:rsid w:val="00E11868"/>
    <w:rsid w:val="00E17AB9"/>
    <w:rsid w:val="00E212EB"/>
    <w:rsid w:val="00E26778"/>
    <w:rsid w:val="00E32FC9"/>
    <w:rsid w:val="00E32FE8"/>
    <w:rsid w:val="00E33711"/>
    <w:rsid w:val="00E33F1C"/>
    <w:rsid w:val="00E3696A"/>
    <w:rsid w:val="00E36CA7"/>
    <w:rsid w:val="00E4025F"/>
    <w:rsid w:val="00E4132E"/>
    <w:rsid w:val="00E43827"/>
    <w:rsid w:val="00E4554E"/>
    <w:rsid w:val="00E50512"/>
    <w:rsid w:val="00E52DFC"/>
    <w:rsid w:val="00E60660"/>
    <w:rsid w:val="00E63773"/>
    <w:rsid w:val="00E6628C"/>
    <w:rsid w:val="00E6726E"/>
    <w:rsid w:val="00E70FD4"/>
    <w:rsid w:val="00E726C8"/>
    <w:rsid w:val="00E75E56"/>
    <w:rsid w:val="00E86316"/>
    <w:rsid w:val="00EA0B22"/>
    <w:rsid w:val="00EA20B6"/>
    <w:rsid w:val="00EA6076"/>
    <w:rsid w:val="00EA60CD"/>
    <w:rsid w:val="00ED1DDD"/>
    <w:rsid w:val="00ED5CE9"/>
    <w:rsid w:val="00ED6CC7"/>
    <w:rsid w:val="00EE2374"/>
    <w:rsid w:val="00EF008B"/>
    <w:rsid w:val="00EF1C46"/>
    <w:rsid w:val="00EF2DE4"/>
    <w:rsid w:val="00EF2DF8"/>
    <w:rsid w:val="00F028BE"/>
    <w:rsid w:val="00F1061B"/>
    <w:rsid w:val="00F11D32"/>
    <w:rsid w:val="00F26B01"/>
    <w:rsid w:val="00F3361F"/>
    <w:rsid w:val="00F36073"/>
    <w:rsid w:val="00F37531"/>
    <w:rsid w:val="00F42684"/>
    <w:rsid w:val="00F476B4"/>
    <w:rsid w:val="00F54A4A"/>
    <w:rsid w:val="00F57786"/>
    <w:rsid w:val="00F6205E"/>
    <w:rsid w:val="00F74064"/>
    <w:rsid w:val="00F81259"/>
    <w:rsid w:val="00F8492B"/>
    <w:rsid w:val="00F86EFF"/>
    <w:rsid w:val="00F924F3"/>
    <w:rsid w:val="00FB2170"/>
    <w:rsid w:val="00FB467C"/>
    <w:rsid w:val="00FC4622"/>
    <w:rsid w:val="00FC5869"/>
    <w:rsid w:val="00FD4FDE"/>
    <w:rsid w:val="00FD6C94"/>
    <w:rsid w:val="00FE0D2E"/>
    <w:rsid w:val="00FE4797"/>
    <w:rsid w:val="00FE5DC6"/>
    <w:rsid w:val="00FF143D"/>
    <w:rsid w:val="00FF3EAD"/>
    <w:rsid w:val="00FF5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styleId="af1">
    <w:name w:val="Normal (Web)"/>
    <w:basedOn w:val="a"/>
    <w:uiPriority w:val="99"/>
    <w:unhideWhenUsed/>
    <w:rsid w:val="00A845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A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40FF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30A37"/>
    <w:pPr>
      <w:ind w:firstLine="426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30A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justify">
    <w:name w:val="justify"/>
    <w:basedOn w:val="a"/>
    <w:rsid w:val="00230A37"/>
    <w:pPr>
      <w:ind w:firstLine="567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D936B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5C40F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ewncpi">
    <w:name w:val="newncpi"/>
    <w:basedOn w:val="a"/>
    <w:rsid w:val="005C40FF"/>
    <w:pPr>
      <w:ind w:firstLine="567"/>
      <w:jc w:val="both"/>
    </w:pPr>
    <w:rPr>
      <w:sz w:val="24"/>
      <w:szCs w:val="24"/>
    </w:rPr>
  </w:style>
  <w:style w:type="paragraph" w:customStyle="1" w:styleId="append">
    <w:name w:val="append"/>
    <w:basedOn w:val="a"/>
    <w:rsid w:val="005C40FF"/>
    <w:rPr>
      <w:sz w:val="22"/>
      <w:szCs w:val="22"/>
    </w:rPr>
  </w:style>
  <w:style w:type="paragraph" w:customStyle="1" w:styleId="newncpi0">
    <w:name w:val="newncpi0"/>
    <w:basedOn w:val="a"/>
    <w:rsid w:val="005C40FF"/>
    <w:pPr>
      <w:jc w:val="both"/>
    </w:pPr>
    <w:rPr>
      <w:sz w:val="24"/>
      <w:szCs w:val="24"/>
    </w:rPr>
  </w:style>
  <w:style w:type="paragraph" w:customStyle="1" w:styleId="titlep">
    <w:name w:val="titlep"/>
    <w:basedOn w:val="a"/>
    <w:rsid w:val="005C40FF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PlusNonformat">
    <w:name w:val="ConsPlusNonformat"/>
    <w:link w:val="ConsPlusNonformat0"/>
    <w:rsid w:val="005C40F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locked/>
    <w:rsid w:val="005C40FF"/>
    <w:rPr>
      <w:rFonts w:ascii="Courier New" w:eastAsia="Times New Roman" w:hAnsi="Courier New" w:cs="Courier New"/>
      <w:sz w:val="20"/>
      <w:szCs w:val="20"/>
    </w:rPr>
  </w:style>
  <w:style w:type="paragraph" w:customStyle="1" w:styleId="a0-justify">
    <w:name w:val="a0-justify"/>
    <w:basedOn w:val="a"/>
    <w:rsid w:val="005C40FF"/>
    <w:pPr>
      <w:jc w:val="both"/>
    </w:pPr>
    <w:rPr>
      <w:sz w:val="24"/>
      <w:szCs w:val="24"/>
    </w:rPr>
  </w:style>
  <w:style w:type="paragraph" w:customStyle="1" w:styleId="a6">
    <w:name w:val="Содержимое таблицы"/>
    <w:basedOn w:val="a"/>
    <w:rsid w:val="005C40FF"/>
    <w:pPr>
      <w:suppressLineNumbers/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Body Text 3"/>
    <w:basedOn w:val="a"/>
    <w:link w:val="30"/>
    <w:rsid w:val="005C40F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C40F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7">
    <w:name w:val="Style7"/>
    <w:basedOn w:val="a"/>
    <w:uiPriority w:val="99"/>
    <w:rsid w:val="005C40FF"/>
    <w:pPr>
      <w:widowControl w:val="0"/>
      <w:autoSpaceDE w:val="0"/>
      <w:autoSpaceDN w:val="0"/>
      <w:adjustRightInd w:val="0"/>
      <w:spacing w:line="307" w:lineRule="exact"/>
      <w:jc w:val="both"/>
    </w:pPr>
    <w:rPr>
      <w:rFonts w:ascii="Consolas" w:eastAsia="Calibri" w:hAnsi="Consolas"/>
      <w:sz w:val="24"/>
      <w:szCs w:val="24"/>
    </w:rPr>
  </w:style>
  <w:style w:type="paragraph" w:styleId="a7">
    <w:name w:val="endnote text"/>
    <w:basedOn w:val="a"/>
    <w:link w:val="a8"/>
    <w:uiPriority w:val="99"/>
    <w:semiHidden/>
    <w:unhideWhenUsed/>
    <w:rsid w:val="005C40FF"/>
  </w:style>
  <w:style w:type="character" w:customStyle="1" w:styleId="a8">
    <w:name w:val="Текст концевой сноски Знак"/>
    <w:basedOn w:val="a0"/>
    <w:link w:val="a7"/>
    <w:uiPriority w:val="99"/>
    <w:semiHidden/>
    <w:rsid w:val="005C40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semiHidden/>
    <w:unhideWhenUsed/>
    <w:rsid w:val="005C40FF"/>
    <w:rPr>
      <w:vertAlign w:val="superscript"/>
    </w:rPr>
  </w:style>
  <w:style w:type="character" w:styleId="aa">
    <w:name w:val="Intense Reference"/>
    <w:basedOn w:val="a0"/>
    <w:uiPriority w:val="32"/>
    <w:qFormat/>
    <w:rsid w:val="005C40FF"/>
    <w:rPr>
      <w:b/>
      <w:bCs/>
      <w:smallCaps/>
      <w:color w:val="C0504D" w:themeColor="accent2"/>
      <w:spacing w:val="5"/>
      <w:u w:val="single"/>
    </w:rPr>
  </w:style>
  <w:style w:type="paragraph" w:styleId="ab">
    <w:name w:val="Balloon Text"/>
    <w:basedOn w:val="a"/>
    <w:link w:val="ac"/>
    <w:semiHidden/>
    <w:unhideWhenUsed/>
    <w:rsid w:val="00BF45B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45B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0pt">
    <w:name w:val="Основной текст + Не курсив;Интервал 0 pt"/>
    <w:basedOn w:val="a0"/>
    <w:rsid w:val="009D6E55"/>
    <w:rPr>
      <w:rFonts w:ascii="Times New Roman" w:eastAsia="Times New Roman" w:hAnsi="Times New Roman" w:cs="Times New Roman"/>
      <w:i/>
      <w:iCs/>
      <w:color w:val="000000"/>
      <w:spacing w:val="1"/>
      <w:w w:val="100"/>
      <w:position w:val="0"/>
      <w:sz w:val="28"/>
      <w:szCs w:val="28"/>
      <w:shd w:val="clear" w:color="auto" w:fill="FFFFFF"/>
      <w:lang w:val="ru-RU"/>
    </w:rPr>
  </w:style>
  <w:style w:type="paragraph" w:styleId="ad">
    <w:name w:val="Body Text"/>
    <w:basedOn w:val="a"/>
    <w:link w:val="ae"/>
    <w:uiPriority w:val="99"/>
    <w:unhideWhenUsed/>
    <w:rsid w:val="006559B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6559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277DC9"/>
    <w:pPr>
      <w:ind w:left="720"/>
      <w:contextualSpacing/>
    </w:pPr>
  </w:style>
  <w:style w:type="character" w:customStyle="1" w:styleId="11">
    <w:name w:val="Основной текст1"/>
    <w:basedOn w:val="a0"/>
    <w:rsid w:val="00D8512C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rsid w:val="00D8512C"/>
    <w:pPr>
      <w:widowControl w:val="0"/>
      <w:shd w:val="clear" w:color="auto" w:fill="FFFFFF"/>
      <w:spacing w:before="360" w:after="360" w:line="0" w:lineRule="atLeast"/>
      <w:ind w:hanging="780"/>
      <w:jc w:val="center"/>
    </w:pPr>
    <w:rPr>
      <w:color w:val="000000"/>
      <w:spacing w:val="2"/>
      <w:sz w:val="25"/>
      <w:szCs w:val="25"/>
    </w:rPr>
  </w:style>
  <w:style w:type="paragraph" w:customStyle="1" w:styleId="consplusnonformat1">
    <w:name w:val="consplusnonformat"/>
    <w:basedOn w:val="a"/>
    <w:rsid w:val="00D8512C"/>
    <w:pPr>
      <w:autoSpaceDE w:val="0"/>
      <w:autoSpaceDN w:val="0"/>
    </w:pPr>
    <w:rPr>
      <w:rFonts w:ascii="Courier New" w:eastAsia="Calibri" w:hAnsi="Courier New" w:cs="Courier New"/>
    </w:rPr>
  </w:style>
  <w:style w:type="paragraph" w:customStyle="1" w:styleId="a00">
    <w:name w:val="a0"/>
    <w:basedOn w:val="a"/>
    <w:uiPriority w:val="99"/>
    <w:rsid w:val="00062494"/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62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06249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842D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pt0pt">
    <w:name w:val="Основной текст + 10 pt;Полужирный;Интервал 0 pt"/>
    <w:basedOn w:val="a0"/>
    <w:rsid w:val="00FD6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table" w:styleId="af0">
    <w:name w:val="Table Grid"/>
    <w:basedOn w:val="a1"/>
    <w:uiPriority w:val="59"/>
    <w:rsid w:val="0092271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next w:val="a"/>
    <w:rsid w:val="00922715"/>
    <w:pPr>
      <w:keepNext/>
      <w:numPr>
        <w:numId w:val="12"/>
      </w:numPr>
      <w:spacing w:before="240" w:after="60"/>
      <w:jc w:val="center"/>
    </w:pPr>
    <w:rPr>
      <w:rFonts w:eastAsia="Calibri"/>
      <w:b/>
      <w:caps/>
      <w:kern w:val="28"/>
      <w:sz w:val="24"/>
    </w:rPr>
  </w:style>
  <w:style w:type="paragraph" w:customStyle="1" w:styleId="ListNumber1">
    <w:name w:val="List Number1"/>
    <w:basedOn w:val="a"/>
    <w:rsid w:val="00922715"/>
    <w:pPr>
      <w:numPr>
        <w:ilvl w:val="1"/>
        <w:numId w:val="12"/>
      </w:numPr>
      <w:spacing w:before="120"/>
      <w:jc w:val="both"/>
    </w:pPr>
    <w:rPr>
      <w:rFonts w:eastAsia="Calibri"/>
      <w:sz w:val="24"/>
    </w:rPr>
  </w:style>
  <w:style w:type="paragraph" w:customStyle="1" w:styleId="point">
    <w:name w:val="point"/>
    <w:basedOn w:val="a"/>
    <w:rsid w:val="00AA58F1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table10">
    <w:name w:val="table10"/>
    <w:basedOn w:val="a"/>
    <w:rsid w:val="00AA58F1"/>
    <w:rPr>
      <w:rFonts w:eastAsiaTheme="minorEastAsia"/>
    </w:rPr>
  </w:style>
  <w:style w:type="paragraph" w:customStyle="1" w:styleId="my">
    <w:name w:val="my"/>
    <w:basedOn w:val="a"/>
    <w:rsid w:val="00EF008B"/>
    <w:pPr>
      <w:widowControl w:val="0"/>
      <w:spacing w:after="60"/>
      <w:ind w:left="426" w:hanging="426"/>
      <w:jc w:val="both"/>
    </w:pPr>
    <w:rPr>
      <w:rFonts w:ascii="TimesET" w:hAnsi="TimesET" w:cs="TimesET"/>
      <w:sz w:val="22"/>
      <w:szCs w:val="22"/>
    </w:rPr>
  </w:style>
  <w:style w:type="paragraph" w:customStyle="1" w:styleId="31">
    <w:name w:val="Основной+3 ст"/>
    <w:basedOn w:val="a"/>
    <w:next w:val="a"/>
    <w:rsid w:val="00EF008B"/>
    <w:pPr>
      <w:tabs>
        <w:tab w:val="left" w:pos="300"/>
      </w:tabs>
      <w:snapToGrid w:val="0"/>
      <w:spacing w:before="170" w:after="28" w:line="288" w:lineRule="auto"/>
      <w:ind w:firstLine="340"/>
      <w:jc w:val="both"/>
    </w:pPr>
    <w:rPr>
      <w:b/>
      <w:bCs/>
      <w:sz w:val="21"/>
      <w:szCs w:val="21"/>
    </w:rPr>
  </w:style>
  <w:style w:type="paragraph" w:customStyle="1" w:styleId="12">
    <w:name w:val="Без интервала1"/>
    <w:rsid w:val="003F47D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noskiline">
    <w:name w:val="snoskiline"/>
    <w:basedOn w:val="a"/>
    <w:rsid w:val="003F47D9"/>
    <w:pPr>
      <w:jc w:val="both"/>
    </w:pPr>
    <w:rPr>
      <w:rFonts w:eastAsia="Calibri"/>
    </w:rPr>
  </w:style>
  <w:style w:type="paragraph" w:styleId="af1">
    <w:name w:val="Normal (Web)"/>
    <w:basedOn w:val="a"/>
    <w:uiPriority w:val="99"/>
    <w:unhideWhenUsed/>
    <w:rsid w:val="00A845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8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6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arketing1-mogilev@112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97337-DFE5-4B9B-9013-FA5AB0886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Duvalov</dc:creator>
  <cp:lastModifiedBy>Александра Ткачёва</cp:lastModifiedBy>
  <cp:revision>17</cp:revision>
  <cp:lastPrinted>2025-10-06T07:38:00Z</cp:lastPrinted>
  <dcterms:created xsi:type="dcterms:W3CDTF">2026-02-11T11:20:00Z</dcterms:created>
  <dcterms:modified xsi:type="dcterms:W3CDTF">2026-07-17T09:32:00Z</dcterms:modified>
</cp:coreProperties>
</file>