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№480/26 Катетеры для внутрисосудистой литотрипсии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№480/26 Катетеры для внутрисосудистой литотрипсии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№480/26 Катетеры для внутрисосудистой литотрипсии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№480/26 Катетеры для внутрисосудистой литотрипсии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