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EZ20260714383634 «Набор реагентов для одновременного определения концентрации тропонина I, креатинкиназы -МВ и миоглобина».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798,51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798,51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