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3E6CBD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F049C1" w:rsidP="00EF2CE6">
      <w:pPr>
        <w:autoSpaceDE w:val="0"/>
        <w:autoSpaceDN w:val="0"/>
        <w:adjustRightInd w:val="0"/>
        <w:ind w:left="4248" w:firstLine="1706"/>
        <w:jc w:val="both"/>
      </w:pPr>
      <w:r>
        <w:t xml:space="preserve"> _______</w:t>
      </w:r>
      <w:r w:rsidR="00EF2CE6" w:rsidRPr="00D766EB">
        <w:t>___</w:t>
      </w:r>
      <w:r w:rsidR="00EF2CE6">
        <w:t xml:space="preserve"> </w:t>
      </w:r>
      <w:r w:rsidR="003E6CBD">
        <w:t xml:space="preserve">А.С. </w:t>
      </w:r>
      <w:proofErr w:type="spellStart"/>
      <w:r w:rsidR="003E6CBD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3E6CBD">
        <w:t>17</w:t>
      </w:r>
      <w:r>
        <w:t>_</w:t>
      </w:r>
      <w:r w:rsidRPr="00D766EB">
        <w:t xml:space="preserve">_» </w:t>
      </w:r>
      <w:r w:rsidR="003E6CBD">
        <w:t>июля</w:t>
      </w:r>
      <w:r w:rsidRPr="00D766EB">
        <w:t xml:space="preserve"> 20</w:t>
      </w:r>
      <w:r>
        <w:t>2</w:t>
      </w:r>
      <w:r w:rsidR="00F049C1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2" w:type="dxa"/>
        <w:tblInd w:w="-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9"/>
        <w:gridCol w:w="993"/>
        <w:gridCol w:w="98"/>
        <w:gridCol w:w="5572"/>
      </w:tblGrid>
      <w:tr w:rsidR="00877FA4" w:rsidRPr="00D766EB" w:rsidTr="003E6CBD">
        <w:trPr>
          <w:trHeight w:val="255"/>
        </w:trPr>
        <w:tc>
          <w:tcPr>
            <w:tcW w:w="9922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3E6CBD">
        <w:trPr>
          <w:trHeight w:val="510"/>
        </w:trPr>
        <w:tc>
          <w:tcPr>
            <w:tcW w:w="3259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663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3E6CBD">
        <w:trPr>
          <w:trHeight w:val="510"/>
        </w:trPr>
        <w:tc>
          <w:tcPr>
            <w:tcW w:w="3259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663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3E6CBD">
        <w:trPr>
          <w:trHeight w:val="282"/>
        </w:trPr>
        <w:tc>
          <w:tcPr>
            <w:tcW w:w="3259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663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3E6CBD">
        <w:trPr>
          <w:trHeight w:val="282"/>
        </w:trPr>
        <w:tc>
          <w:tcPr>
            <w:tcW w:w="3259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663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3E6CBD">
        <w:trPr>
          <w:trHeight w:val="282"/>
        </w:trPr>
        <w:tc>
          <w:tcPr>
            <w:tcW w:w="9922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534F4B" w:rsidRDefault="00534F4B" w:rsidP="00E874D2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E874D2">
              <w:t>7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534F4B" w:rsidRDefault="003E6CBD" w:rsidP="00534F4B">
            <w:pPr>
              <w:jc w:val="both"/>
            </w:pPr>
            <w:r w:rsidRPr="003E6CBD">
              <w:t>2 097,33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Pr="00181067" w:rsidRDefault="003E6CBD" w:rsidP="002A6562">
            <w:pPr>
              <w:jc w:val="both"/>
            </w:pPr>
            <w:r>
              <w:t>23.07</w:t>
            </w:r>
            <w:r w:rsidR="002A6562">
              <w:t>.2026</w:t>
            </w:r>
          </w:p>
        </w:tc>
      </w:tr>
      <w:tr w:rsidR="00181067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181067" w:rsidRPr="00181067" w:rsidRDefault="003E6CBD" w:rsidP="00B016E6">
            <w:pPr>
              <w:jc w:val="both"/>
            </w:pPr>
            <w:r>
              <w:t>22.07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2</w:t>
            </w:r>
            <w:r w:rsidR="00181067" w:rsidRPr="00181067">
              <w:t>:00</w:t>
            </w:r>
          </w:p>
        </w:tc>
      </w:tr>
      <w:tr w:rsidR="00534F4B" w:rsidRPr="00D766EB" w:rsidTr="003E6CBD">
        <w:trPr>
          <w:trHeight w:val="510"/>
        </w:trPr>
        <w:tc>
          <w:tcPr>
            <w:tcW w:w="3259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</w:tcBorders>
          </w:tcPr>
          <w:p w:rsidR="00534F4B" w:rsidRDefault="003E6CBD" w:rsidP="00B016E6">
            <w:pPr>
              <w:widowControl w:val="0"/>
              <w:autoSpaceDE w:val="0"/>
              <w:autoSpaceDN w:val="0"/>
              <w:jc w:val="both"/>
            </w:pPr>
            <w:r>
              <w:t>22.07</w:t>
            </w:r>
            <w:r w:rsidR="002A6562">
              <w:t>.2026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3E6CBD" w:rsidRPr="00036FD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BD" w:rsidRPr="003E6CBD" w:rsidRDefault="003E6CBD" w:rsidP="003E6C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Часть (лот) №3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пробирка для СОЭ с цитратом натрия 3,8 %, не менее 1,6 мл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>22.22.14.500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 xml:space="preserve">Бутыли, бутылки, флаконы и аналогичные изделия из пластмасс вместимостью </w:t>
            </w:r>
            <w:r w:rsidRPr="003E6CBD">
              <w:rPr>
                <w:rFonts w:ascii="Times New Roman" w:hAnsi="Times New Roman" w:cs="Times New Roman"/>
                <w:bCs/>
                <w:sz w:val="24"/>
              </w:rPr>
              <w:br/>
              <w:t>не более 2 л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  <w:proofErr w:type="spellStart"/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подачи заявки 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CBD">
              <w:rPr>
                <w:rStyle w:val="word-wrapper"/>
                <w:rFonts w:ascii="Times New Roman" w:hAnsi="Times New Roman" w:cs="Times New Roman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220053, г. Минск, ул. Щедрина, 83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326,70 бел. руб.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BD" w:rsidRPr="003E6CBD" w:rsidRDefault="003E6CBD" w:rsidP="003E6C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Часть (лот) №4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>пробирка с цитратом натрия 3,8%, не менее 4,5 мл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>22.22.14.500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 xml:space="preserve">Бутыли, бутылки, флаконы и аналогичные изделия из пластмасс вместимостью </w:t>
            </w:r>
            <w:r w:rsidRPr="003E6CBD">
              <w:rPr>
                <w:rFonts w:ascii="Times New Roman" w:hAnsi="Times New Roman" w:cs="Times New Roman"/>
                <w:bCs/>
                <w:sz w:val="24"/>
              </w:rPr>
              <w:br/>
              <w:t>не более 2 л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  <w:proofErr w:type="spellStart"/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подачи заявки 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CBD">
              <w:rPr>
                <w:rStyle w:val="word-wrapper"/>
                <w:rFonts w:ascii="Times New Roman" w:hAnsi="Times New Roman" w:cs="Times New Roman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220053, г. Минск, ул. Щедрина, 83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стоимость предмета государственной закупки по части </w:t>
            </w:r>
            <w:r w:rsidRPr="003E6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238,58 бел. руб.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BD" w:rsidRPr="003E6CBD" w:rsidRDefault="003E6CBD" w:rsidP="003E6C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Часть (лот) №6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>держатель для игл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32.50.13.100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Шприцы, иглы, катетеры, канюли и аналогичные инструменты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5400 </w:t>
            </w:r>
            <w:proofErr w:type="spellStart"/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подачи заявки 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CBD">
              <w:rPr>
                <w:rStyle w:val="word-wrapper"/>
                <w:rFonts w:ascii="Times New Roman" w:hAnsi="Times New Roman" w:cs="Times New Roman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220053, г. Минск, ул. Щедрина, 83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789,05 бел. руб.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BD" w:rsidRPr="003E6CBD" w:rsidRDefault="003E6CBD" w:rsidP="003E6C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Часть (лот) №7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>пробирка коническая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>22.22.14.500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 xml:space="preserve">Бутыли, бутылки, флаконы и аналогичные изделия из пластмасс вместимостью </w:t>
            </w:r>
            <w:r w:rsidRPr="003E6CBD">
              <w:rPr>
                <w:rFonts w:ascii="Times New Roman" w:hAnsi="Times New Roman" w:cs="Times New Roman"/>
                <w:bCs/>
                <w:sz w:val="24"/>
              </w:rPr>
              <w:br/>
              <w:t>не более 2 л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  <w:proofErr w:type="spellStart"/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подачи заявки 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CBD">
              <w:rPr>
                <w:rStyle w:val="word-wrapper"/>
                <w:rFonts w:ascii="Times New Roman" w:hAnsi="Times New Roman" w:cs="Times New Roman"/>
                <w:i/>
                <w:color w:val="2424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220053, г. Минск, ул. Щедрина, 83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517,50 бел. руб.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BD" w:rsidRPr="003E6CBD" w:rsidRDefault="003E6CBD" w:rsidP="003E6C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Часть (лот) №8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>наконечники для дозатора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>22.22.14.500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bCs/>
                <w:sz w:val="24"/>
              </w:rPr>
              <w:t xml:space="preserve">Бутыли, бутылки, флаконы и аналогичные изделия из пластмасс вместимостью </w:t>
            </w:r>
            <w:r w:rsidRPr="003E6CBD">
              <w:rPr>
                <w:rFonts w:ascii="Times New Roman" w:hAnsi="Times New Roman" w:cs="Times New Roman"/>
                <w:bCs/>
                <w:sz w:val="24"/>
              </w:rPr>
              <w:br/>
              <w:t>не более 2 л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10000 </w:t>
            </w:r>
            <w:proofErr w:type="spellStart"/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10 рабочих дней с момента подачи заявки 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BD" w:rsidRPr="003E6CBD" w:rsidRDefault="003E6CBD" w:rsidP="003E6C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i/>
                <w:szCs w:val="24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220053, г. Минск, ул. Щедрина, 83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225,50 бел. руб.</w:t>
            </w:r>
          </w:p>
        </w:tc>
      </w:tr>
      <w:tr w:rsidR="003E6CBD" w:rsidRPr="003E6CBD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252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670" w:type="dxa"/>
            <w:gridSpan w:val="2"/>
          </w:tcPr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CB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3E6CBD" w:rsidRPr="003E6CBD" w:rsidRDefault="003E6CBD" w:rsidP="003E6C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562" w:rsidRPr="000768E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vAlign w:val="center"/>
          </w:tcPr>
          <w:p w:rsidR="002A6562" w:rsidRPr="000768E5" w:rsidRDefault="002A6562" w:rsidP="00733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b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2A6562" w:rsidRPr="000768E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350" w:type="dxa"/>
            <w:gridSpan w:val="3"/>
          </w:tcPr>
          <w:p w:rsidR="002A6562" w:rsidRPr="000768E5" w:rsidRDefault="002A6562" w:rsidP="002A6562">
            <w:pPr>
              <w:pStyle w:val="ConsPlusNormal"/>
              <w:ind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8E5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572" w:type="dxa"/>
          </w:tcPr>
          <w:p w:rsidR="002A6562" w:rsidRPr="000768E5" w:rsidRDefault="002A6562" w:rsidP="00B016E6">
            <w:pPr>
              <w:pStyle w:val="af1"/>
              <w:ind w:firstLine="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68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риложени</w:t>
            </w:r>
            <w:r w:rsidR="00B016E6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="00D04D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0F79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F6A73" w:rsidRPr="00036FD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Pr="00036FD5" w:rsidRDefault="006F6A73" w:rsidP="003213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6A73" w:rsidRPr="00036FD5" w:rsidTr="003E6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73" w:rsidRDefault="006F6A73" w:rsidP="00321319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>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6F6A73" w:rsidRDefault="006F6A73" w:rsidP="00321319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6F6A73" w:rsidRPr="00AD4E47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F6A73" w:rsidRDefault="006F6A73" w:rsidP="00321319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6F6A73" w:rsidRDefault="006F6A73" w:rsidP="00321319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55226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972A4" w:rsidRPr="00807DC8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807DC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807DC8">
              <w:rPr>
                <w:rFonts w:ascii="Times New Roman" w:hAnsi="Times New Roman"/>
                <w:sz w:val="24"/>
                <w:szCs w:val="24"/>
              </w:rPr>
              <w:t xml:space="preserve">а зарегистрированные изделия медицинского назначения </w:t>
            </w:r>
            <w:r w:rsidRPr="00807DC8">
              <w:rPr>
                <w:rStyle w:val="2105pt"/>
                <w:rFonts w:eastAsia="Calibri"/>
                <w:sz w:val="24"/>
                <w:szCs w:val="24"/>
              </w:rPr>
              <w:t xml:space="preserve">копии регистрационных удостоверений Министерства здравоохранения Республики Беларусь на предлагаемые изделия либо сведения из </w:t>
            </w:r>
            <w:hyperlink r:id="rId8" w:tooltip="Государственный реестр медицинской техники и изделий медицинского назначения Республики Беларусь содержит информацию о зарегистрированной в Республике Беларусь медицинской технике и изделиях медицинского назначения: наименование товара, заявитель и производите" w:history="1">
              <w:r w:rsidRPr="00807DC8">
                <w:rPr>
                  <w:rStyle w:val="2105pt"/>
                  <w:rFonts w:eastAsia="Calibri"/>
                  <w:sz w:val="24"/>
                  <w:szCs w:val="24"/>
                </w:rPr>
                <w:t>Государственного реестра медицинской техники и изделий медицинского назначения Республики Беларусь</w:t>
              </w:r>
            </w:hyperlink>
            <w:r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4.1. В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случае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если срок государственной регистрации на предлагаемый товар менее срока действия предложения</w:t>
            </w:r>
            <w:r>
              <w:rPr>
                <w:rStyle w:val="2105pt"/>
                <w:rFonts w:eastAsia="Calibri"/>
                <w:sz w:val="24"/>
                <w:szCs w:val="24"/>
              </w:rPr>
              <w:t>,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участник должен предоставить </w:t>
            </w:r>
            <w:r w:rsidRPr="00B905B0">
              <w:rPr>
                <w:rStyle w:val="2105pt"/>
                <w:rFonts w:eastAsia="Calibri"/>
                <w:sz w:val="24"/>
                <w:szCs w:val="24"/>
              </w:rPr>
              <w:t>один из следующих документов</w:t>
            </w:r>
            <w:r>
              <w:rPr>
                <w:rStyle w:val="2105pt"/>
                <w:rFonts w:eastAsia="Calibri"/>
                <w:sz w:val="24"/>
                <w:szCs w:val="24"/>
              </w:rPr>
              <w:t>: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lastRenderedPageBreak/>
              <w:t xml:space="preserve">- 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 xml:space="preserve"> (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сведения из государственного реестра медицинской техники и изделий медицинского назначения Республики Беларусь</w:t>
            </w:r>
            <w:r>
              <w:rPr>
                <w:rStyle w:val="2105pt"/>
                <w:rFonts w:eastAsia="Calibri"/>
                <w:sz w:val="24"/>
                <w:szCs w:val="24"/>
              </w:rPr>
              <w:t>)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, по форме согласно </w:t>
            </w:r>
            <w:hyperlink w:anchor="_Приложение_4" w:history="1">
              <w:r w:rsidRPr="00CA2DFE">
                <w:rPr>
                  <w:rStyle w:val="2105pt"/>
                  <w:rFonts w:eastAsia="Calibri"/>
                  <w:i/>
                  <w:sz w:val="24"/>
                  <w:szCs w:val="24"/>
                </w:rPr>
                <w:t xml:space="preserve">Приложению </w:t>
              </w:r>
            </w:hyperlink>
            <w:r w:rsidR="004F0029">
              <w:rPr>
                <w:rStyle w:val="2105pt"/>
                <w:rFonts w:eastAsia="Calibri"/>
                <w:i/>
                <w:sz w:val="24"/>
                <w:szCs w:val="24"/>
              </w:rPr>
              <w:t>4</w:t>
            </w:r>
            <w:r>
              <w:rPr>
                <w:rStyle w:val="2105pt"/>
                <w:rFonts w:eastAsia="Calibri"/>
                <w:i/>
                <w:sz w:val="24"/>
                <w:szCs w:val="24"/>
              </w:rPr>
              <w:t xml:space="preserve"> </w:t>
            </w:r>
            <w:r w:rsidRPr="00CA2DFE">
              <w:rPr>
                <w:rStyle w:val="2105pt"/>
                <w:rFonts w:eastAsia="Calibri"/>
                <w:sz w:val="24"/>
                <w:szCs w:val="24"/>
              </w:rPr>
              <w:t>к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 xml:space="preserve"> настоящим документам</w:t>
            </w:r>
            <w:r>
              <w:rPr>
                <w:rStyle w:val="2105pt"/>
                <w:rFonts w:eastAsia="Calibri"/>
                <w:sz w:val="24"/>
                <w:szCs w:val="24"/>
              </w:rPr>
              <w:t>;</w:t>
            </w:r>
          </w:p>
          <w:p w:rsidR="00C972A4" w:rsidRDefault="00C972A4" w:rsidP="00C972A4">
            <w:pPr>
              <w:pStyle w:val="af1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- документ, подтверждающий ввоз на территорию Республики Беларусь или производство (изготовление) в период действия регистрационного удостоверения</w:t>
            </w:r>
            <w:r w:rsidRPr="0076621C">
              <w:rPr>
                <w:rStyle w:val="2105pt"/>
                <w:rFonts w:eastAsia="Calibri"/>
                <w:sz w:val="24"/>
                <w:szCs w:val="24"/>
              </w:rPr>
              <w:t>.</w:t>
            </w:r>
          </w:p>
          <w:p w:rsidR="00C972A4" w:rsidRPr="00E52A2C" w:rsidRDefault="00C972A4" w:rsidP="00C972A4">
            <w:pPr>
              <w:pStyle w:val="af1"/>
              <w:jc w:val="both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Style w:val="2105pt"/>
                <w:rFonts w:eastAsia="Calibri"/>
                <w:sz w:val="24"/>
                <w:szCs w:val="24"/>
              </w:rPr>
              <w:t>4.2. Д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ля участия в процедур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е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закуп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ки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медицинских изделий, не зарегистрированных в установленном порядке,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участниками </w:t>
            </w:r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</w:t>
            </w:r>
            <w:bookmarkStart w:id="0" w:name="_GoBack"/>
            <w:bookmarkEnd w:id="0"/>
            <w:r w:rsidRPr="00E52A2C">
              <w:rPr>
                <w:rFonts w:ascii="Times New Roman" w:hAnsi="Times New Roman"/>
                <w:color w:val="242424"/>
                <w:sz w:val="24"/>
                <w:szCs w:val="24"/>
              </w:rPr>
              <w:t>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при наличии в составе предложения следующих документов: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E52A2C">
              <w:rPr>
                <w:color w:val="242424"/>
              </w:rPr>
              <w:t>Research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Use</w:t>
            </w:r>
            <w:proofErr w:type="spellEnd"/>
            <w:r w:rsidRPr="00E52A2C">
              <w:rPr>
                <w:color w:val="242424"/>
              </w:rPr>
              <w:t xml:space="preserve"> </w:t>
            </w:r>
            <w:proofErr w:type="spellStart"/>
            <w:r w:rsidRPr="00E52A2C">
              <w:rPr>
                <w:color w:val="242424"/>
              </w:rPr>
              <w:t>Only</w:t>
            </w:r>
            <w:proofErr w:type="spellEnd"/>
            <w:r w:rsidRPr="00E52A2C">
              <w:rPr>
                <w:color w:val="242424"/>
              </w:rPr>
              <w:t>), предназначенных в стране производителя для научных исследований;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</w:t>
            </w:r>
            <w:r>
              <w:rPr>
                <w:color w:val="242424"/>
              </w:rPr>
              <w:t xml:space="preserve"> и испытаний в здравоохранении"</w:t>
            </w:r>
            <w:r w:rsidRPr="00E52A2C">
              <w:rPr>
                <w:color w:val="242424"/>
              </w:rPr>
              <w:t>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C972A4" w:rsidRPr="00E52A2C" w:rsidRDefault="00C972A4" w:rsidP="00C972A4">
            <w:pPr>
              <w:ind w:firstLine="450"/>
              <w:jc w:val="both"/>
              <w:rPr>
                <w:color w:val="242424"/>
              </w:rPr>
            </w:pPr>
            <w:r w:rsidRPr="00E52A2C">
              <w:rPr>
                <w:color w:val="242424"/>
              </w:rPr>
              <w:t>- 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</w:t>
            </w:r>
            <w:r>
              <w:rPr>
                <w:color w:val="242424"/>
              </w:rPr>
              <w:t xml:space="preserve">онного удостоверения заказчику </w:t>
            </w:r>
            <w:r w:rsidRPr="00E52A2C">
              <w:rPr>
                <w:color w:val="242424"/>
              </w:rPr>
              <w:t>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>
              <w:rPr>
                <w:color w:val="242424"/>
              </w:rPr>
              <w:t xml:space="preserve"> </w:t>
            </w:r>
            <w:r w:rsidRPr="006C3840">
              <w:rPr>
                <w:color w:val="242424"/>
              </w:rPr>
              <w:t xml:space="preserve">по форме согласно </w:t>
            </w:r>
            <w:hyperlink w:anchor="_Приложение_4" w:history="1">
              <w:r w:rsidRPr="006C3840">
                <w:rPr>
                  <w:i/>
                  <w:color w:val="242424"/>
                </w:rPr>
                <w:t xml:space="preserve">Приложению </w:t>
              </w:r>
            </w:hyperlink>
            <w:r w:rsidR="004F0029">
              <w:rPr>
                <w:i/>
                <w:color w:val="242424"/>
              </w:rPr>
              <w:t>4</w:t>
            </w:r>
            <w:r>
              <w:rPr>
                <w:i/>
                <w:color w:val="242424"/>
              </w:rPr>
              <w:t xml:space="preserve"> </w:t>
            </w:r>
            <w:r w:rsidRPr="006C3840">
              <w:rPr>
                <w:color w:val="242424"/>
              </w:rPr>
              <w:t>к настоящим документам.</w:t>
            </w:r>
          </w:p>
          <w:p w:rsidR="006F6A73" w:rsidRPr="00091939" w:rsidRDefault="006F6A73" w:rsidP="004F0029">
            <w:pPr>
              <w:jc w:val="both"/>
            </w:pPr>
            <w:r>
              <w:t>5</w:t>
            </w:r>
            <w:r w:rsidRPr="00F44A8A">
              <w:t>. Спецификация по форме</w:t>
            </w:r>
            <w:r>
              <w:t xml:space="preserve"> </w:t>
            </w:r>
            <w:r w:rsidRPr="0076621C">
              <w:t xml:space="preserve">согласно </w:t>
            </w:r>
            <w:r w:rsidRPr="00006F93">
              <w:rPr>
                <w:i/>
              </w:rPr>
              <w:t xml:space="preserve">Приложению </w:t>
            </w:r>
            <w:r w:rsidR="004F0029">
              <w:rPr>
                <w:i/>
              </w:rPr>
              <w:t>5</w:t>
            </w:r>
            <w:r>
              <w:rPr>
                <w:i/>
              </w:rPr>
              <w:t>.</w:t>
            </w: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F049C1" w:rsidRPr="004C0399" w:rsidRDefault="00F6485E" w:rsidP="00F049C1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 w:rsidR="00F049C1" w:rsidRPr="004C0399">
        <w:lastRenderedPageBreak/>
        <w:t>Приложение 1</w:t>
      </w:r>
    </w:p>
    <w:p w:rsidR="004F0029" w:rsidRPr="00677C5B" w:rsidRDefault="004F0029" w:rsidP="004F0029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Лоты </w:t>
      </w:r>
      <w:r>
        <w:rPr>
          <w:b/>
          <w:szCs w:val="28"/>
        </w:rPr>
        <w:t>3, 4, 6</w:t>
      </w:r>
    </w:p>
    <w:p w:rsidR="004F0029" w:rsidRPr="00677C5B" w:rsidRDefault="004F0029" w:rsidP="004F0029">
      <w:pPr>
        <w:autoSpaceDE w:val="0"/>
        <w:autoSpaceDN w:val="0"/>
        <w:adjustRightInd w:val="0"/>
        <w:jc w:val="center"/>
        <w:rPr>
          <w:b/>
          <w:szCs w:val="28"/>
        </w:rPr>
      </w:pPr>
      <w:r w:rsidRPr="00677C5B">
        <w:rPr>
          <w:b/>
          <w:szCs w:val="28"/>
        </w:rPr>
        <w:t>Технические характеристики (описание) медицинских изделий</w:t>
      </w:r>
    </w:p>
    <w:p w:rsidR="004F0029" w:rsidRPr="00677C5B" w:rsidRDefault="004F0029" w:rsidP="004F0029">
      <w:pPr>
        <w:shd w:val="clear" w:color="auto" w:fill="FFFFFF"/>
        <w:autoSpaceDE w:val="0"/>
        <w:autoSpaceDN w:val="0"/>
        <w:adjustRightInd w:val="0"/>
        <w:ind w:right="279"/>
        <w:jc w:val="center"/>
        <w:rPr>
          <w:szCs w:val="28"/>
        </w:rPr>
      </w:pPr>
      <w:r w:rsidRPr="00677C5B">
        <w:rPr>
          <w:szCs w:val="28"/>
        </w:rPr>
        <w:t xml:space="preserve">стерильные вакуумные пробирки и системы </w:t>
      </w:r>
      <w:r w:rsidRPr="00677C5B">
        <w:rPr>
          <w:szCs w:val="28"/>
        </w:rPr>
        <w:br/>
        <w:t xml:space="preserve">для забора венозной крови </w:t>
      </w:r>
      <w:r w:rsidRPr="00677C5B">
        <w:rPr>
          <w:szCs w:val="28"/>
        </w:rPr>
        <w:br/>
        <w:t>на клинические лабораторные исследования</w:t>
      </w:r>
    </w:p>
    <w:p w:rsidR="004F0029" w:rsidRPr="00677C5B" w:rsidRDefault="004F0029" w:rsidP="004F0029">
      <w:pPr>
        <w:shd w:val="clear" w:color="auto" w:fill="FFFFFF"/>
        <w:autoSpaceDE w:val="0"/>
        <w:autoSpaceDN w:val="0"/>
        <w:adjustRightInd w:val="0"/>
        <w:jc w:val="both"/>
        <w:rPr>
          <w:b/>
          <w:szCs w:val="26"/>
        </w:rPr>
      </w:pPr>
    </w:p>
    <w:p w:rsidR="004F0029" w:rsidRDefault="004F0029" w:rsidP="004F00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677C5B">
        <w:rPr>
          <w:b/>
        </w:rPr>
        <w:t>1. Состав (комплектация) медицинских изделий:</w:t>
      </w:r>
    </w:p>
    <w:p w:rsidR="004F0029" w:rsidRDefault="004F0029" w:rsidP="004F00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665"/>
        <w:gridCol w:w="1382"/>
        <w:gridCol w:w="1326"/>
      </w:tblGrid>
      <w:tr w:rsidR="004F0029" w:rsidRPr="005D245D" w:rsidTr="00D35814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 xml:space="preserve">№ </w:t>
            </w:r>
            <w:r>
              <w:t>лота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Наименование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>Единица</w:t>
            </w:r>
          </w:p>
          <w:p w:rsidR="004F0029" w:rsidRPr="005D245D" w:rsidRDefault="004F0029" w:rsidP="00D35814">
            <w:pPr>
              <w:jc w:val="center"/>
            </w:pPr>
            <w:r w:rsidRPr="005D245D">
              <w:t>измерения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Кол-во</w:t>
            </w:r>
          </w:p>
        </w:tc>
      </w:tr>
      <w:tr w:rsidR="004F0029" w:rsidRPr="005D245D" w:rsidTr="00D35814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D245D"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shd w:val="clear" w:color="auto" w:fill="FFFFFF"/>
              <w:autoSpaceDE w:val="0"/>
              <w:autoSpaceDN w:val="0"/>
              <w:adjustRightInd w:val="0"/>
            </w:pPr>
            <w:r w:rsidRPr="005D245D">
              <w:t>Пробирка для СОЭ с цитратом натрия 3,8 % с черной крышкой, объем не менее 1,6 мл (13х75 мм), материал - пластик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>600</w:t>
            </w:r>
          </w:p>
        </w:tc>
      </w:tr>
      <w:tr w:rsidR="004F0029" w:rsidRPr="005D245D" w:rsidTr="00D35814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D245D"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shd w:val="clear" w:color="auto" w:fill="FFFFFF"/>
              <w:autoSpaceDE w:val="0"/>
              <w:autoSpaceDN w:val="0"/>
              <w:adjustRightInd w:val="0"/>
            </w:pPr>
            <w:r w:rsidRPr="005D245D">
              <w:t xml:space="preserve">Пробирки для </w:t>
            </w:r>
            <w:proofErr w:type="spellStart"/>
            <w:r w:rsidRPr="005D245D">
              <w:t>коагулогических</w:t>
            </w:r>
            <w:proofErr w:type="spellEnd"/>
            <w:r w:rsidRPr="005D245D">
              <w:t xml:space="preserve"> исследований с цитратом натрия 3,8% (соотношение 9:1) с голубой крышкой, </w:t>
            </w:r>
            <w:r w:rsidRPr="005D245D">
              <w:br/>
              <w:t>объем не менее 4,5 мл (13,0х100 мм), материал - пластик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>500</w:t>
            </w:r>
          </w:p>
        </w:tc>
      </w:tr>
      <w:tr w:rsidR="004F0029" w:rsidRPr="005D245D" w:rsidTr="00D35814">
        <w:trPr>
          <w:trHeight w:val="693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D245D"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shd w:val="clear" w:color="auto" w:fill="FFFFFF"/>
              <w:autoSpaceDE w:val="0"/>
              <w:autoSpaceDN w:val="0"/>
              <w:adjustRightInd w:val="0"/>
            </w:pPr>
            <w:r w:rsidRPr="005D245D">
              <w:t>Держатель для игл стандартный, совместим с вакуумными пробирками различных типоразмеров, размер 20*55 мм, упаковка не менее 100 шт.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>5400</w:t>
            </w:r>
          </w:p>
        </w:tc>
      </w:tr>
    </w:tbl>
    <w:p w:rsidR="004F0029" w:rsidRDefault="004F0029" w:rsidP="004F00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4F0029" w:rsidRPr="00677C5B" w:rsidRDefault="004F0029" w:rsidP="004F0029">
      <w:pPr>
        <w:shd w:val="clear" w:color="auto" w:fill="FFFFFF"/>
        <w:autoSpaceDE w:val="0"/>
        <w:autoSpaceDN w:val="0"/>
        <w:adjustRightInd w:val="0"/>
        <w:ind w:right="-2"/>
        <w:jc w:val="both"/>
      </w:pPr>
      <w:r w:rsidRPr="00677C5B">
        <w:rPr>
          <w:b/>
        </w:rPr>
        <w:t>2. Технические требования:</w:t>
      </w:r>
      <w:r w:rsidRPr="00677C5B">
        <w:t xml:space="preserve"> </w:t>
      </w:r>
    </w:p>
    <w:p w:rsidR="004F0029" w:rsidRPr="00677C5B" w:rsidRDefault="004F0029" w:rsidP="004F0029">
      <w:pPr>
        <w:shd w:val="clear" w:color="auto" w:fill="FFFFFF"/>
        <w:autoSpaceDE w:val="0"/>
        <w:autoSpaceDN w:val="0"/>
        <w:adjustRightInd w:val="0"/>
        <w:ind w:right="-2"/>
        <w:jc w:val="both"/>
      </w:pPr>
      <w:r w:rsidRPr="00677C5B">
        <w:t>2.1. Наличие цветной кодировки крышек и этикеток пробирок в зависимости от вида исследования в соответствии с межгосударственным стандартом ISO 6710-2011.</w:t>
      </w:r>
    </w:p>
    <w:p w:rsidR="004F0029" w:rsidRPr="00677C5B" w:rsidRDefault="004F0029" w:rsidP="004F0029">
      <w:pPr>
        <w:shd w:val="clear" w:color="auto" w:fill="FFFFFF"/>
        <w:autoSpaceDE w:val="0"/>
        <w:autoSpaceDN w:val="0"/>
        <w:adjustRightInd w:val="0"/>
        <w:ind w:right="-2"/>
        <w:jc w:val="both"/>
      </w:pPr>
      <w:r w:rsidRPr="00677C5B">
        <w:t>2.2. Объем засасываемой крови должен быть в пределах ±10% номинальной вместимости пробирки, которая обозначена на этикетке линией наполнения, и соответствовать ISO 6710-2011.</w:t>
      </w:r>
    </w:p>
    <w:p w:rsidR="004F0029" w:rsidRPr="00677C5B" w:rsidRDefault="004F0029" w:rsidP="004F0029">
      <w:pPr>
        <w:shd w:val="clear" w:color="auto" w:fill="FFFFFF"/>
        <w:autoSpaceDE w:val="0"/>
        <w:autoSpaceDN w:val="0"/>
        <w:adjustRightInd w:val="0"/>
        <w:ind w:right="-2"/>
        <w:jc w:val="both"/>
      </w:pPr>
      <w:r w:rsidRPr="00677C5B">
        <w:t>2.</w:t>
      </w:r>
      <w:r>
        <w:t>3</w:t>
      </w:r>
      <w:r w:rsidRPr="00677C5B">
        <w:t>. Весь товар должен иметь маркировочные ярлыки и (или) этикетки с указанием полной информации (дата изготовления, знаки стерильности, условия хранения, транспортировки товара), предусмотренной законами и иными нормативно-правовыми актами, стандартами; санитарно-эпидемиологические заключения в случае, если предусмотрено законодательством РБ и документы, подтверждающие качество поставляемого товара и его соответствие требованиям законодательства РБ.</w:t>
      </w:r>
    </w:p>
    <w:p w:rsidR="004F0029" w:rsidRPr="00677C5B" w:rsidRDefault="004F0029" w:rsidP="004F0029">
      <w:pPr>
        <w:autoSpaceDE w:val="0"/>
        <w:autoSpaceDN w:val="0"/>
        <w:adjustRightInd w:val="0"/>
        <w:ind w:right="-2"/>
        <w:jc w:val="both"/>
        <w:rPr>
          <w:b/>
        </w:rPr>
      </w:pPr>
      <w:r w:rsidRPr="00677C5B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4F0029" w:rsidRPr="00677C5B" w:rsidRDefault="004F0029" w:rsidP="004F0029">
      <w:pPr>
        <w:shd w:val="clear" w:color="auto" w:fill="FFFFFF"/>
        <w:autoSpaceDE w:val="0"/>
        <w:autoSpaceDN w:val="0"/>
        <w:adjustRightInd w:val="0"/>
        <w:ind w:right="-2"/>
        <w:jc w:val="both"/>
      </w:pPr>
      <w:r w:rsidRPr="00677C5B">
        <w:t>3.1. Срок годности на момент поставки должен быть не менее 80% от установленного производителем.</w:t>
      </w:r>
    </w:p>
    <w:p w:rsidR="004F0029" w:rsidRPr="00677C5B" w:rsidRDefault="004F0029" w:rsidP="004F0029">
      <w:pPr>
        <w:shd w:val="clear" w:color="auto" w:fill="FFFFFF"/>
        <w:autoSpaceDE w:val="0"/>
        <w:autoSpaceDN w:val="0"/>
        <w:adjustRightInd w:val="0"/>
        <w:ind w:right="-2"/>
        <w:jc w:val="both"/>
      </w:pPr>
      <w:r w:rsidRPr="00677C5B">
        <w:t>3.2. Пробирки и иглы должны быть стерильны.</w:t>
      </w:r>
    </w:p>
    <w:p w:rsidR="004F0029" w:rsidRPr="00677C5B" w:rsidRDefault="004F0029" w:rsidP="004F00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>Приложение 2</w:t>
      </w:r>
    </w:p>
    <w:p w:rsidR="004F0029" w:rsidRPr="00677C5B" w:rsidRDefault="004F0029" w:rsidP="004F0029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Лот 7</w:t>
      </w:r>
    </w:p>
    <w:p w:rsidR="004F0029" w:rsidRDefault="004F0029" w:rsidP="004F0029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4F0029" w:rsidRPr="005D245D" w:rsidRDefault="004F0029" w:rsidP="004F0029">
      <w:pPr>
        <w:autoSpaceDE w:val="0"/>
        <w:autoSpaceDN w:val="0"/>
        <w:adjustRightInd w:val="0"/>
        <w:jc w:val="center"/>
        <w:rPr>
          <w:b/>
          <w:szCs w:val="28"/>
        </w:rPr>
      </w:pPr>
      <w:r w:rsidRPr="005D245D">
        <w:rPr>
          <w:b/>
          <w:szCs w:val="28"/>
        </w:rPr>
        <w:t>Технические характеристики (описание) медицинских изделий</w:t>
      </w:r>
    </w:p>
    <w:p w:rsidR="004F0029" w:rsidRPr="005D245D" w:rsidRDefault="004F0029" w:rsidP="004F0029">
      <w:pPr>
        <w:shd w:val="clear" w:color="auto" w:fill="FFFFFF"/>
        <w:autoSpaceDE w:val="0"/>
        <w:autoSpaceDN w:val="0"/>
        <w:adjustRightInd w:val="0"/>
        <w:jc w:val="center"/>
      </w:pPr>
      <w:r w:rsidRPr="005D245D">
        <w:t>Пробирка коническая</w:t>
      </w:r>
    </w:p>
    <w:p w:rsidR="004F0029" w:rsidRPr="005D245D" w:rsidRDefault="004F0029" w:rsidP="004F0029">
      <w:pPr>
        <w:shd w:val="clear" w:color="auto" w:fill="FFFFFF"/>
        <w:autoSpaceDE w:val="0"/>
        <w:autoSpaceDN w:val="0"/>
        <w:adjustRightInd w:val="0"/>
        <w:jc w:val="both"/>
        <w:rPr>
          <w:b/>
          <w:szCs w:val="26"/>
        </w:rPr>
      </w:pPr>
    </w:p>
    <w:p w:rsidR="004F0029" w:rsidRPr="005D245D" w:rsidRDefault="004F0029" w:rsidP="004F00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D245D">
        <w:rPr>
          <w:b/>
        </w:rPr>
        <w:t>1. Состав (комплектация) медицинских изделий:</w:t>
      </w: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193"/>
        <w:gridCol w:w="1382"/>
        <w:gridCol w:w="1326"/>
      </w:tblGrid>
      <w:tr w:rsidR="004F0029" w:rsidRPr="005D245D" w:rsidTr="00D35814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Наименование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>Единица</w:t>
            </w:r>
          </w:p>
          <w:p w:rsidR="004F0029" w:rsidRPr="005D245D" w:rsidRDefault="004F0029" w:rsidP="00D35814">
            <w:pPr>
              <w:jc w:val="center"/>
            </w:pPr>
            <w:r w:rsidRPr="005D245D">
              <w:t>измерения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Кол-во</w:t>
            </w:r>
          </w:p>
        </w:tc>
      </w:tr>
      <w:tr w:rsidR="004F0029" w:rsidRPr="005D245D" w:rsidTr="00D35814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D245D"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shd w:val="clear" w:color="auto" w:fill="FFFFFF"/>
              <w:autoSpaceDE w:val="0"/>
              <w:autoSpaceDN w:val="0"/>
              <w:adjustRightInd w:val="0"/>
            </w:pPr>
            <w:r w:rsidRPr="005D245D">
              <w:t>Пробирка одноразовая коническая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29" w:rsidRPr="005D245D" w:rsidRDefault="004F0029" w:rsidP="00D35814">
            <w:pPr>
              <w:jc w:val="center"/>
            </w:pPr>
            <w:r w:rsidRPr="005D245D">
              <w:t>5 000</w:t>
            </w:r>
          </w:p>
        </w:tc>
      </w:tr>
    </w:tbl>
    <w:p w:rsidR="004F0029" w:rsidRPr="005D245D" w:rsidRDefault="004F0029" w:rsidP="004F00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4F0029" w:rsidRPr="005D245D" w:rsidRDefault="004F0029" w:rsidP="004F0029">
      <w:pPr>
        <w:shd w:val="clear" w:color="auto" w:fill="FFFFFF"/>
        <w:autoSpaceDE w:val="0"/>
        <w:autoSpaceDN w:val="0"/>
        <w:adjustRightInd w:val="0"/>
        <w:jc w:val="both"/>
      </w:pPr>
      <w:r w:rsidRPr="005D245D">
        <w:rPr>
          <w:b/>
        </w:rPr>
        <w:t>2. Технические требования:</w:t>
      </w:r>
      <w:r w:rsidRPr="005D245D">
        <w:t xml:space="preserve"> </w:t>
      </w:r>
    </w:p>
    <w:p w:rsidR="004F0029" w:rsidRPr="005D245D" w:rsidRDefault="004F0029" w:rsidP="004F0029">
      <w:pPr>
        <w:autoSpaceDE w:val="0"/>
        <w:autoSpaceDN w:val="0"/>
        <w:adjustRightInd w:val="0"/>
        <w:jc w:val="both"/>
      </w:pPr>
      <w:r w:rsidRPr="005D245D">
        <w:t>2.1. Пробирки применяются для хранения и транспортировки биологических и иных жидкостей.</w:t>
      </w:r>
    </w:p>
    <w:p w:rsidR="004F0029" w:rsidRPr="005D245D" w:rsidRDefault="004F0029" w:rsidP="004F0029">
      <w:pPr>
        <w:autoSpaceDE w:val="0"/>
        <w:autoSpaceDN w:val="0"/>
        <w:adjustRightInd w:val="0"/>
        <w:jc w:val="both"/>
      </w:pPr>
      <w:r w:rsidRPr="005D245D">
        <w:t>2.2. Пробирка пластиковая без крышки, изготовлена из полистирола, имеет коническое дно, обладает достаточной прочностью и прозрачностью.</w:t>
      </w:r>
    </w:p>
    <w:p w:rsidR="004F0029" w:rsidRPr="005D245D" w:rsidRDefault="004F0029" w:rsidP="004F0029">
      <w:pPr>
        <w:autoSpaceDE w:val="0"/>
        <w:autoSpaceDN w:val="0"/>
        <w:adjustRightInd w:val="0"/>
        <w:jc w:val="both"/>
      </w:pPr>
      <w:r w:rsidRPr="005D245D">
        <w:t>2.3. Объем не менее 10 мл, высота не более 10 см.</w:t>
      </w:r>
    </w:p>
    <w:p w:rsidR="004F0029" w:rsidRPr="005D245D" w:rsidRDefault="004F0029" w:rsidP="004F0029">
      <w:pPr>
        <w:autoSpaceDE w:val="0"/>
        <w:autoSpaceDN w:val="0"/>
        <w:adjustRightInd w:val="0"/>
        <w:jc w:val="both"/>
      </w:pPr>
    </w:p>
    <w:p w:rsidR="004F0029" w:rsidRPr="005D245D" w:rsidRDefault="004F0029" w:rsidP="004F0029">
      <w:pPr>
        <w:autoSpaceDE w:val="0"/>
        <w:autoSpaceDN w:val="0"/>
        <w:adjustRightInd w:val="0"/>
        <w:jc w:val="both"/>
        <w:rPr>
          <w:b/>
        </w:rPr>
      </w:pPr>
      <w:r w:rsidRPr="005D245D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4F0029" w:rsidRPr="005D245D" w:rsidRDefault="004F0029" w:rsidP="004F0029">
      <w:pPr>
        <w:shd w:val="clear" w:color="auto" w:fill="FFFFFF"/>
        <w:autoSpaceDE w:val="0"/>
        <w:autoSpaceDN w:val="0"/>
        <w:adjustRightInd w:val="0"/>
        <w:jc w:val="both"/>
      </w:pPr>
      <w:r w:rsidRPr="005D245D">
        <w:t>3.1. Срок годности на момент поставки должен быть не менее 80% от установленного производителем.</w:t>
      </w:r>
    </w:p>
    <w:p w:rsidR="004F0029" w:rsidRPr="00677C5B" w:rsidRDefault="004F0029" w:rsidP="004F00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5D245D">
        <w:br w:type="column"/>
      </w:r>
      <w:r>
        <w:lastRenderedPageBreak/>
        <w:t>Приложение 3</w:t>
      </w:r>
    </w:p>
    <w:p w:rsidR="004F0029" w:rsidRPr="00677C5B" w:rsidRDefault="004F0029" w:rsidP="004F0029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Лот 8</w:t>
      </w:r>
    </w:p>
    <w:p w:rsidR="004F0029" w:rsidRDefault="004F0029" w:rsidP="004F0029">
      <w:pPr>
        <w:jc w:val="center"/>
      </w:pPr>
    </w:p>
    <w:p w:rsidR="004F0029" w:rsidRPr="005D245D" w:rsidRDefault="004F0029" w:rsidP="004F0029">
      <w:pPr>
        <w:jc w:val="center"/>
        <w:rPr>
          <w:b/>
          <w:bCs/>
        </w:rPr>
      </w:pPr>
      <w:r w:rsidRPr="005D245D">
        <w:rPr>
          <w:b/>
          <w:bCs/>
        </w:rPr>
        <w:t>Технические характеристики (описание) медицинских изделий</w:t>
      </w:r>
    </w:p>
    <w:p w:rsidR="004F0029" w:rsidRPr="005D245D" w:rsidRDefault="004F0029" w:rsidP="004F0029">
      <w:pPr>
        <w:autoSpaceDE w:val="0"/>
        <w:autoSpaceDN w:val="0"/>
        <w:adjustRightInd w:val="0"/>
        <w:jc w:val="center"/>
      </w:pPr>
      <w:r w:rsidRPr="005D245D">
        <w:t>Наконечники для дозатора</w:t>
      </w:r>
    </w:p>
    <w:p w:rsidR="004F0029" w:rsidRPr="005D245D" w:rsidRDefault="004F0029" w:rsidP="004F0029">
      <w:pPr>
        <w:autoSpaceDE w:val="0"/>
        <w:autoSpaceDN w:val="0"/>
        <w:adjustRightInd w:val="0"/>
        <w:jc w:val="center"/>
        <w:rPr>
          <w:b/>
        </w:rPr>
      </w:pPr>
    </w:p>
    <w:p w:rsidR="004F0029" w:rsidRPr="005D245D" w:rsidRDefault="004F0029" w:rsidP="004F0029">
      <w:pPr>
        <w:autoSpaceDE w:val="0"/>
        <w:autoSpaceDN w:val="0"/>
        <w:adjustRightInd w:val="0"/>
        <w:rPr>
          <w:b/>
        </w:rPr>
      </w:pPr>
      <w:r w:rsidRPr="005D245D">
        <w:rPr>
          <w:b/>
        </w:rPr>
        <w:t>1.Состав (комплектация) медицинских изделий:</w:t>
      </w:r>
    </w:p>
    <w:tbl>
      <w:tblPr>
        <w:tblW w:w="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5782"/>
        <w:gridCol w:w="1440"/>
        <w:gridCol w:w="1440"/>
      </w:tblGrid>
      <w:tr w:rsidR="004F0029" w:rsidRPr="005D245D" w:rsidTr="00D35814">
        <w:trPr>
          <w:trHeight w:hRule="exact" w:val="60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№</w:t>
            </w:r>
            <w:r>
              <w:t xml:space="preserve"> </w:t>
            </w:r>
            <w:proofErr w:type="spellStart"/>
            <w:r>
              <w:t>пп</w:t>
            </w:r>
            <w:proofErr w:type="spellEnd"/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Наименование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Ед. изм.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Кол-во</w:t>
            </w:r>
          </w:p>
        </w:tc>
      </w:tr>
      <w:tr w:rsidR="004F0029" w:rsidRPr="005D245D" w:rsidTr="00D35814">
        <w:trPr>
          <w:trHeight w:hRule="exact" w:val="791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1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029" w:rsidRPr="005D245D" w:rsidRDefault="004F0029" w:rsidP="00D35814">
            <w:pPr>
              <w:autoSpaceDE w:val="0"/>
              <w:autoSpaceDN w:val="0"/>
              <w:adjustRightInd w:val="0"/>
            </w:pPr>
          </w:p>
          <w:p w:rsidR="004F0029" w:rsidRPr="005D245D" w:rsidRDefault="004F0029" w:rsidP="00D35814">
            <w:pPr>
              <w:autoSpaceDE w:val="0"/>
              <w:autoSpaceDN w:val="0"/>
              <w:adjustRightInd w:val="0"/>
            </w:pPr>
            <w:r w:rsidRPr="005D245D">
              <w:t>Наконечники для дозатора</w:t>
            </w:r>
          </w:p>
          <w:p w:rsidR="004F0029" w:rsidRPr="005D245D" w:rsidRDefault="004F0029" w:rsidP="00D35814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штука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0029" w:rsidRPr="005D245D" w:rsidRDefault="004F0029" w:rsidP="00D35814">
            <w:pPr>
              <w:jc w:val="center"/>
            </w:pPr>
            <w:r w:rsidRPr="005D245D">
              <w:t>10000</w:t>
            </w:r>
          </w:p>
        </w:tc>
      </w:tr>
    </w:tbl>
    <w:p w:rsidR="004F0029" w:rsidRPr="005D245D" w:rsidRDefault="004F0029" w:rsidP="004F0029">
      <w:pPr>
        <w:autoSpaceDE w:val="0"/>
        <w:autoSpaceDN w:val="0"/>
        <w:adjustRightInd w:val="0"/>
        <w:rPr>
          <w:b/>
        </w:rPr>
      </w:pPr>
    </w:p>
    <w:p w:rsidR="004F0029" w:rsidRPr="005D245D" w:rsidRDefault="004F0029" w:rsidP="004F0029">
      <w:pPr>
        <w:autoSpaceDE w:val="0"/>
        <w:autoSpaceDN w:val="0"/>
        <w:adjustRightInd w:val="0"/>
        <w:rPr>
          <w:b/>
        </w:rPr>
      </w:pPr>
      <w:r w:rsidRPr="005D245D">
        <w:rPr>
          <w:b/>
        </w:rPr>
        <w:t>2. Технические требования.</w:t>
      </w:r>
    </w:p>
    <w:p w:rsidR="004F0029" w:rsidRPr="005D245D" w:rsidRDefault="004F0029" w:rsidP="004F0029">
      <w:pPr>
        <w:autoSpaceDE w:val="0"/>
        <w:autoSpaceDN w:val="0"/>
        <w:adjustRightInd w:val="0"/>
      </w:pPr>
      <w:r w:rsidRPr="005D245D">
        <w:t xml:space="preserve">2.1. Вместимость 10-250 </w:t>
      </w:r>
      <w:proofErr w:type="spellStart"/>
      <w:r w:rsidRPr="005D245D">
        <w:t>мкл</w:t>
      </w:r>
      <w:proofErr w:type="spellEnd"/>
      <w:r w:rsidRPr="005D245D">
        <w:t>.</w:t>
      </w:r>
    </w:p>
    <w:p w:rsidR="004F0029" w:rsidRPr="005D245D" w:rsidRDefault="004F0029" w:rsidP="004F0029">
      <w:pPr>
        <w:autoSpaceDE w:val="0"/>
        <w:autoSpaceDN w:val="0"/>
        <w:adjustRightInd w:val="0"/>
      </w:pPr>
      <w:r w:rsidRPr="005D245D">
        <w:t xml:space="preserve">2.2. Без фильтров. </w:t>
      </w:r>
    </w:p>
    <w:p w:rsidR="004F0029" w:rsidRPr="005D245D" w:rsidRDefault="004F0029" w:rsidP="004F0029">
      <w:pPr>
        <w:autoSpaceDE w:val="0"/>
        <w:autoSpaceDN w:val="0"/>
        <w:adjustRightInd w:val="0"/>
        <w:jc w:val="both"/>
      </w:pPr>
      <w:r w:rsidRPr="005D245D">
        <w:t>2.3. Высококачественный пластик в качестве основы, обеспечивающий прочность и надежность инструментария; стойкость к негативным условиям эксплуатации; целостность: отсутствие сколов, трещин, изломов; гладкая и ровная поверхность;</w:t>
      </w:r>
    </w:p>
    <w:p w:rsidR="004F0029" w:rsidRPr="005D245D" w:rsidRDefault="004F0029" w:rsidP="004F0029">
      <w:pPr>
        <w:autoSpaceDE w:val="0"/>
        <w:autoSpaceDN w:val="0"/>
        <w:adjustRightInd w:val="0"/>
        <w:jc w:val="both"/>
      </w:pPr>
      <w:r w:rsidRPr="005D245D">
        <w:t>правильная симметричная форма; грамотная обработка выходного отверстия; точность дозировки.</w:t>
      </w:r>
    </w:p>
    <w:p w:rsidR="004F0029" w:rsidRPr="005D245D" w:rsidRDefault="004F0029" w:rsidP="004F0029">
      <w:pPr>
        <w:autoSpaceDE w:val="0"/>
        <w:autoSpaceDN w:val="0"/>
        <w:adjustRightInd w:val="0"/>
        <w:jc w:val="both"/>
      </w:pPr>
      <w:r w:rsidRPr="005D245D">
        <w:t>2.4. Стерильная в групповой упаковке.</w:t>
      </w:r>
    </w:p>
    <w:p w:rsidR="004F0029" w:rsidRPr="005D245D" w:rsidRDefault="004F0029" w:rsidP="004F0029">
      <w:pPr>
        <w:autoSpaceDE w:val="0"/>
        <w:autoSpaceDN w:val="0"/>
        <w:adjustRightInd w:val="0"/>
        <w:jc w:val="both"/>
        <w:rPr>
          <w:b/>
        </w:rPr>
      </w:pPr>
    </w:p>
    <w:p w:rsidR="004F0029" w:rsidRPr="005D245D" w:rsidRDefault="004F0029" w:rsidP="004F0029">
      <w:pPr>
        <w:autoSpaceDE w:val="0"/>
        <w:autoSpaceDN w:val="0"/>
        <w:adjustRightInd w:val="0"/>
        <w:jc w:val="both"/>
        <w:rPr>
          <w:b/>
          <w:szCs w:val="28"/>
        </w:rPr>
      </w:pPr>
      <w:r w:rsidRPr="005D245D">
        <w:rPr>
          <w:b/>
          <w:szCs w:val="28"/>
        </w:rPr>
        <w:t>3. Требования, предъявляемые к гарантийному сроку (годности, стерильности):</w:t>
      </w:r>
    </w:p>
    <w:p w:rsidR="004F0029" w:rsidRPr="005D245D" w:rsidRDefault="004F0029" w:rsidP="004F0029">
      <w:pPr>
        <w:autoSpaceDE w:val="0"/>
        <w:autoSpaceDN w:val="0"/>
        <w:adjustRightInd w:val="0"/>
        <w:jc w:val="both"/>
        <w:rPr>
          <w:sz w:val="26"/>
          <w:szCs w:val="28"/>
        </w:rPr>
      </w:pPr>
      <w:r w:rsidRPr="005D245D">
        <w:rPr>
          <w:sz w:val="26"/>
          <w:szCs w:val="28"/>
        </w:rPr>
        <w:t xml:space="preserve">3.1. </w:t>
      </w:r>
      <w:r w:rsidRPr="005D245D">
        <w:t>Срок годности должен составлять не менее 80% от установленного изготовителем.</w:t>
      </w:r>
    </w:p>
    <w:p w:rsidR="004F0029" w:rsidRPr="005D245D" w:rsidRDefault="004F0029" w:rsidP="004F0029">
      <w:pPr>
        <w:shd w:val="clear" w:color="auto" w:fill="FFFFFF"/>
        <w:autoSpaceDE w:val="0"/>
        <w:autoSpaceDN w:val="0"/>
        <w:adjustRightInd w:val="0"/>
      </w:pPr>
    </w:p>
    <w:p w:rsidR="006F6A73" w:rsidRPr="003D4D9A" w:rsidRDefault="004F0029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677C5B">
        <w:br w:type="column"/>
      </w:r>
      <w:r w:rsidR="006F6A73" w:rsidRPr="003D4D9A">
        <w:lastRenderedPageBreak/>
        <w:t xml:space="preserve">Приложение </w:t>
      </w:r>
      <w:r>
        <w:t>4</w:t>
      </w:r>
    </w:p>
    <w:p w:rsidR="006F6A73" w:rsidRPr="00F44A8A" w:rsidRDefault="006F6A73" w:rsidP="006F6A73">
      <w:pPr>
        <w:ind w:left="6946"/>
      </w:pPr>
    </w:p>
    <w:p w:rsidR="006F6A73" w:rsidRPr="00F44A8A" w:rsidRDefault="006F6A73" w:rsidP="006F6A73">
      <w:pPr>
        <w:jc w:val="center"/>
        <w:rPr>
          <w:b/>
        </w:rPr>
      </w:pPr>
      <w:r w:rsidRPr="00F44A8A">
        <w:rPr>
          <w:b/>
        </w:rPr>
        <w:t>ОБЯЗАТЕЛЬСТВО</w:t>
      </w:r>
    </w:p>
    <w:p w:rsidR="006F6A73" w:rsidRPr="00F44A8A" w:rsidRDefault="006F6A73" w:rsidP="006F6A73"/>
    <w:p w:rsidR="006F6A73" w:rsidRPr="00FB15E1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</w:rPr>
      </w:pPr>
      <w:r w:rsidRPr="00FB15E1">
        <w:t>Участник берет</w:t>
      </w:r>
      <w:r w:rsidRPr="00FB15E1">
        <w:rPr>
          <w:color w:val="000000"/>
        </w:rPr>
        <w:t xml:space="preserve"> на себя обязательство </w:t>
      </w:r>
      <w:r w:rsidRPr="00FB15E1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Беларусь.</w:t>
      </w:r>
    </w:p>
    <w:p w:rsidR="006F6A73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F44A8A" w:rsidRDefault="006F6A73" w:rsidP="006F6A7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</w:p>
    <w:p w:rsidR="006F6A73" w:rsidRPr="00B016E6" w:rsidRDefault="00F049C1" w:rsidP="006F6A73">
      <w:pPr>
        <w:pStyle w:val="1"/>
        <w:ind w:left="6946"/>
        <w:jc w:val="right"/>
        <w:rPr>
          <w:lang w:val="ru-RU"/>
        </w:rPr>
      </w:pPr>
      <w:proofErr w:type="spellStart"/>
      <w:r>
        <w:t>Приложение</w:t>
      </w:r>
      <w:proofErr w:type="spellEnd"/>
      <w:r>
        <w:t xml:space="preserve"> </w:t>
      </w:r>
      <w:r w:rsidR="004F0029">
        <w:rPr>
          <w:lang w:val="ru-RU"/>
        </w:rPr>
        <w:t>5</w:t>
      </w:r>
    </w:p>
    <w:p w:rsidR="006F6A73" w:rsidRDefault="006F6A73" w:rsidP="006F6A73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6F6A73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  <w:r w:rsidRPr="00F47A21">
        <w:rPr>
          <w:rFonts w:ascii="Times New Roman" w:hAnsi="Times New Roman" w:cs="Times New Roman"/>
          <w:b/>
        </w:rPr>
        <w:t>СПЕЦИФИКАЦИЯ</w:t>
      </w:r>
    </w:p>
    <w:p w:rsidR="006F6A73" w:rsidRPr="00F47A21" w:rsidRDefault="006F6A73" w:rsidP="006F6A73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473" w:type="dxa"/>
        <w:tblInd w:w="-102" w:type="dxa"/>
        <w:tblLayout w:type="fixed"/>
        <w:tblLook w:val="04A0" w:firstRow="1" w:lastRow="0" w:firstColumn="1" w:lastColumn="0" w:noHBand="0" w:noVBand="1"/>
      </w:tblPr>
      <w:tblGrid>
        <w:gridCol w:w="333"/>
        <w:gridCol w:w="1332"/>
        <w:gridCol w:w="1315"/>
        <w:gridCol w:w="1065"/>
        <w:gridCol w:w="1046"/>
        <w:gridCol w:w="993"/>
        <w:gridCol w:w="786"/>
        <w:gridCol w:w="1197"/>
        <w:gridCol w:w="1406"/>
      </w:tblGrid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№ п/п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Наименование предлагаемых товаров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E51E35">
              <w:rPr>
                <w:color w:val="000000"/>
                <w:sz w:val="16"/>
                <w:szCs w:val="16"/>
              </w:rPr>
              <w:t>Наимено</w:t>
            </w:r>
            <w:r>
              <w:rPr>
                <w:color w:val="000000"/>
                <w:sz w:val="16"/>
                <w:szCs w:val="16"/>
              </w:rPr>
              <w:t>вание и географическое указание</w:t>
            </w:r>
            <w:r w:rsidRPr="00E51E35">
              <w:rPr>
                <w:color w:val="000000"/>
                <w:sz w:val="16"/>
                <w:szCs w:val="16"/>
              </w:rPr>
              <w:t xml:space="preserve"> произ</w:t>
            </w:r>
            <w:r>
              <w:rPr>
                <w:color w:val="000000"/>
                <w:sz w:val="16"/>
                <w:szCs w:val="16"/>
              </w:rPr>
              <w:t>водителя (</w:t>
            </w:r>
            <w:proofErr w:type="gramStart"/>
            <w:r>
              <w:rPr>
                <w:color w:val="000000"/>
                <w:sz w:val="16"/>
                <w:szCs w:val="16"/>
              </w:rPr>
              <w:t>изготовителя)  товара</w:t>
            </w:r>
            <w:proofErr w:type="gramEnd"/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color w:val="000000"/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Количество, ед. изм.</w:t>
            </w:r>
          </w:p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Отпускная цена, бел. руб.</w:t>
            </w: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Стоимость без НДС, бел. руб.</w:t>
            </w: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Ставка НДС, %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Сумма НДС, бел. руб.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</w:t>
            </w:r>
            <w:r w:rsidRPr="000D5B60">
              <w:rPr>
                <w:sz w:val="16"/>
                <w:szCs w:val="20"/>
              </w:rPr>
              <w:t xml:space="preserve">тоимость </w:t>
            </w:r>
            <w:r>
              <w:rPr>
                <w:sz w:val="16"/>
                <w:szCs w:val="20"/>
              </w:rPr>
              <w:t>с НДС, бел. руб.</w:t>
            </w:r>
          </w:p>
        </w:tc>
      </w:tr>
      <w:tr w:rsidR="006F6A73" w:rsidRPr="000D5B60" w:rsidTr="006F6A73">
        <w:tc>
          <w:tcPr>
            <w:tcW w:w="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6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  <w:tc>
          <w:tcPr>
            <w:tcW w:w="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F6A73" w:rsidRPr="000D5B60" w:rsidRDefault="006F6A73" w:rsidP="00321319">
            <w:pPr>
              <w:rPr>
                <w:sz w:val="16"/>
                <w:szCs w:val="20"/>
              </w:rPr>
            </w:pPr>
            <w:r w:rsidRPr="000D5B60">
              <w:rPr>
                <w:sz w:val="16"/>
                <w:szCs w:val="20"/>
              </w:rPr>
              <w:t> </w:t>
            </w:r>
          </w:p>
        </w:tc>
      </w:tr>
    </w:tbl>
    <w:p w:rsidR="006F6A73" w:rsidRPr="00AD4E47" w:rsidRDefault="006F6A73" w:rsidP="006F6A73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417F0C" w:rsidRDefault="00417F0C" w:rsidP="00681E36">
      <w:pPr>
        <w:shd w:val="clear" w:color="auto" w:fill="FFFFFF"/>
        <w:autoSpaceDE w:val="0"/>
        <w:autoSpaceDN w:val="0"/>
        <w:adjustRightInd w:val="0"/>
      </w:pPr>
    </w:p>
    <w:sectPr w:rsidR="00417F0C" w:rsidSect="00E673E4">
      <w:footerReference w:type="default" r:id="rId9"/>
      <w:pgSz w:w="11907" w:h="16840" w:code="9"/>
      <w:pgMar w:top="709" w:right="850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13B" w:rsidRDefault="0044613B" w:rsidP="00E63B8E">
      <w:r>
        <w:separator/>
      </w:r>
    </w:p>
  </w:endnote>
  <w:endnote w:type="continuationSeparator" w:id="0">
    <w:p w:rsidR="0044613B" w:rsidRDefault="0044613B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13B" w:rsidRDefault="0044613B" w:rsidP="00E63B8E">
      <w:r>
        <w:separator/>
      </w:r>
    </w:p>
  </w:footnote>
  <w:footnote w:type="continuationSeparator" w:id="0">
    <w:p w:rsidR="0044613B" w:rsidRDefault="0044613B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67875"/>
    <w:rsid w:val="00070170"/>
    <w:rsid w:val="00070457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562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2C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E6CBD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13B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6BA6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029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03E"/>
    <w:rsid w:val="00950314"/>
    <w:rsid w:val="009505F3"/>
    <w:rsid w:val="00950BA6"/>
    <w:rsid w:val="00950C31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6E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2A4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4D99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9C1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765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8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eth.by/Refbank/reestr_medicinskoy_tehni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BBB21-8B4B-423E-90B8-3E48AF5A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3396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2025-11-19T11:20:00Z</cp:lastPrinted>
  <dcterms:created xsi:type="dcterms:W3CDTF">2026-07-17T06:21:00Z</dcterms:created>
  <dcterms:modified xsi:type="dcterms:W3CDTF">2026-07-17T06:21:00Z</dcterms:modified>
</cp:coreProperties>
</file>