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EZ20260618381105 «МогМТ№ 259/26-ЗОИ «Мебель медицинская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 ДопМИ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2 079,00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