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302EA783"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BE4C98">
        <w:rPr>
          <w:rFonts w:ascii="Times New Roman" w:hAnsi="Times New Roman" w:cs="Times New Roman"/>
          <w:b/>
          <w:color w:val="000000"/>
          <w:sz w:val="24"/>
          <w:szCs w:val="24"/>
        </w:rPr>
        <w:t>371</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BE4C98" w:rsidRPr="00BE4C98">
        <w:rPr>
          <w:rFonts w:ascii="Times New Roman" w:hAnsi="Times New Roman" w:cs="Times New Roman"/>
          <w:b/>
          <w:color w:val="000000"/>
          <w:sz w:val="24"/>
          <w:szCs w:val="24"/>
        </w:rPr>
        <w:t>Аппараты ИВЛ стационарные высокого класса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помощи  им. В.О.Морзона</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2D18D5BB"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BE4C98" w:rsidRPr="00BE4C98">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удостоверением(ями) (</w:t>
      </w:r>
      <w:r w:rsidRPr="009A3124">
        <w:rPr>
          <w:shd w:val="clear" w:color="auto" w:fill="FFFFFF"/>
        </w:rPr>
        <w:t>договоро</w:t>
      </w:r>
      <w:r w:rsidR="00AE1AC4">
        <w:rPr>
          <w:shd w:val="clear" w:color="auto" w:fill="FFFFFF"/>
        </w:rPr>
        <w:t>м</w:t>
      </w:r>
      <w:r w:rsidRPr="009A3124">
        <w:rPr>
          <w:shd w:val="clear" w:color="auto" w:fill="FFFFFF"/>
        </w:rPr>
        <w:t>(ами)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5EB3B8D7" w14:textId="77777777" w:rsidR="00382936" w:rsidRDefault="00382936" w:rsidP="003972CB">
      <w:pPr>
        <w:ind w:firstLine="709"/>
        <w:rPr>
          <w:sz w:val="24"/>
          <w:szCs w:val="24"/>
        </w:rPr>
      </w:pPr>
    </w:p>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w:t>
      </w:r>
      <w:r w:rsidRPr="00E432EA">
        <w:rPr>
          <w:color w:val="000000"/>
        </w:rPr>
        <w:lastRenderedPageBreak/>
        <w:t>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w:t>
      </w:r>
      <w:r w:rsidRPr="004923B0">
        <w:lastRenderedPageBreak/>
        <w:t>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w:t>
      </w:r>
      <w:r w:rsidRPr="00F934A5">
        <w:rPr>
          <w:color w:val="000000"/>
        </w:rPr>
        <w:lastRenderedPageBreak/>
        <w:t xml:space="preserve">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1C063AB8"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BE4C98">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545DE1BE"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BE4C98">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lastRenderedPageBreak/>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1"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4FAE444E"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BE4C98">
        <w:rPr>
          <w:color w:val="000000"/>
          <w:sz w:val="24"/>
          <w:szCs w:val="24"/>
        </w:rPr>
        <w:t>12</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5A70816"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BE4C98">
        <w:rPr>
          <w:color w:val="000000"/>
          <w:sz w:val="24"/>
          <w:szCs w:val="24"/>
        </w:rPr>
        <w:t>12</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08BEF0FC"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BE4C98" w:rsidRPr="00BE4C98">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r w:rsidRPr="00135059">
        <w:rPr>
          <w:sz w:val="24"/>
          <w:szCs w:val="24"/>
        </w:rPr>
        <w:t>Сп=Ск +Тп + Тсб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r w:rsidRPr="00135059">
        <w:rPr>
          <w:sz w:val="24"/>
          <w:szCs w:val="24"/>
        </w:rPr>
        <w:t>Сп- цена предложения;</w:t>
      </w:r>
    </w:p>
    <w:p w14:paraId="575267B7" w14:textId="77777777" w:rsidR="000D0015" w:rsidRPr="00135059" w:rsidRDefault="000D0015" w:rsidP="000D0015">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r w:rsidRPr="00135059">
        <w:rPr>
          <w:sz w:val="24"/>
          <w:szCs w:val="24"/>
        </w:rPr>
        <w:t>Тп – таможенная пошлина;</w:t>
      </w:r>
    </w:p>
    <w:p w14:paraId="325DC2A4" w14:textId="77777777" w:rsidR="000D0015" w:rsidRPr="00135059" w:rsidRDefault="000D0015" w:rsidP="000D0015">
      <w:pPr>
        <w:ind w:firstLine="708"/>
        <w:jc w:val="both"/>
        <w:rPr>
          <w:sz w:val="24"/>
          <w:szCs w:val="24"/>
        </w:rPr>
      </w:pPr>
      <w:r w:rsidRPr="00135059">
        <w:rPr>
          <w:sz w:val="24"/>
          <w:szCs w:val="24"/>
        </w:rPr>
        <w:t>Тсб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r w:rsidRPr="00135059">
        <w:rPr>
          <w:color w:val="000000"/>
          <w:sz w:val="24"/>
          <w:szCs w:val="24"/>
        </w:rPr>
        <w:t>Тп = Ск*tа/100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(Ск + Тп)*НДС/100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r w:rsidRPr="00135059">
        <w:rPr>
          <w:color w:val="000000"/>
          <w:sz w:val="24"/>
          <w:szCs w:val="24"/>
        </w:rPr>
        <w:t>Сп=Ск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r w:rsidRPr="00135059">
        <w:rPr>
          <w:color w:val="000000"/>
          <w:sz w:val="24"/>
          <w:szCs w:val="24"/>
        </w:rPr>
        <w:t>Сп- цена предложения;</w:t>
      </w:r>
    </w:p>
    <w:p w14:paraId="7E74C947" w14:textId="77777777" w:rsidR="000D0015" w:rsidRPr="00135059" w:rsidRDefault="000D0015" w:rsidP="000D0015">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НДС = Ск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r w:rsidRPr="00F21B8B">
        <w:rPr>
          <w:b w:val="0"/>
          <w:bCs/>
          <w:color w:val="2A3439"/>
          <w:shd w:val="clear" w:color="auto" w:fill="FFFFFF"/>
        </w:rPr>
        <w:t>отсутствует  задолженности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20"/>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1"/>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3E56B" w14:textId="77777777" w:rsidR="003D0BE2" w:rsidRDefault="003D0BE2">
      <w:r>
        <w:separator/>
      </w:r>
    </w:p>
    <w:p w14:paraId="569503C0" w14:textId="77777777" w:rsidR="003D0BE2" w:rsidRDefault="003D0BE2"/>
  </w:endnote>
  <w:endnote w:type="continuationSeparator" w:id="0">
    <w:p w14:paraId="6614C25B" w14:textId="77777777" w:rsidR="003D0BE2" w:rsidRDefault="003D0BE2">
      <w:r>
        <w:continuationSeparator/>
      </w:r>
    </w:p>
    <w:p w14:paraId="45710F66" w14:textId="77777777" w:rsidR="003D0BE2" w:rsidRDefault="003D0B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“Белмедтехника”</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2992D" w14:textId="77777777" w:rsidR="003D0BE2" w:rsidRDefault="003D0BE2">
      <w:r>
        <w:separator/>
      </w:r>
    </w:p>
    <w:p w14:paraId="064B16C9" w14:textId="77777777" w:rsidR="003D0BE2" w:rsidRDefault="003D0BE2"/>
  </w:footnote>
  <w:footnote w:type="continuationSeparator" w:id="0">
    <w:p w14:paraId="21C9CA41" w14:textId="77777777" w:rsidR="003D0BE2" w:rsidRDefault="003D0BE2">
      <w:r>
        <w:continuationSeparator/>
      </w:r>
    </w:p>
    <w:p w14:paraId="5560F0E9" w14:textId="77777777" w:rsidR="003D0BE2" w:rsidRDefault="003D0BE2"/>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0BE2"/>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9F75EC"/>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4C98"/>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31</Pages>
  <Words>10955</Words>
  <Characters>62448</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68</cp:revision>
  <cp:lastPrinted>2026-07-15T12:24:00Z</cp:lastPrinted>
  <dcterms:created xsi:type="dcterms:W3CDTF">2023-02-22T10:31:00Z</dcterms:created>
  <dcterms:modified xsi:type="dcterms:W3CDTF">2026-07-15T12:24:00Z</dcterms:modified>
</cp:coreProperties>
</file>