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0976" w14:textId="77777777" w:rsidR="008A16F2" w:rsidRDefault="008A16F2">
      <w:pPr>
        <w:ind w:left="4820"/>
        <w:rPr>
          <w:sz w:val="28"/>
          <w:szCs w:val="28"/>
        </w:rPr>
      </w:pPr>
    </w:p>
    <w:p w14:paraId="5CDA06C4" w14:textId="77777777" w:rsidR="008A16F2" w:rsidRDefault="008A16F2">
      <w:pPr>
        <w:ind w:left="4820"/>
        <w:rPr>
          <w:sz w:val="28"/>
          <w:szCs w:val="28"/>
        </w:rPr>
      </w:pPr>
    </w:p>
    <w:p w14:paraId="588F9345" w14:textId="6B169835" w:rsidR="002E33B8" w:rsidRPr="003200AF" w:rsidRDefault="002C5582">
      <w:pPr>
        <w:ind w:left="4820"/>
        <w:rPr>
          <w:sz w:val="28"/>
          <w:szCs w:val="28"/>
        </w:rPr>
      </w:pPr>
      <w:r w:rsidRPr="003200AF">
        <w:rPr>
          <w:sz w:val="28"/>
          <w:szCs w:val="28"/>
        </w:rPr>
        <w:t>Утверждаю</w:t>
      </w:r>
    </w:p>
    <w:p w14:paraId="1711AF96" w14:textId="77777777" w:rsidR="002E33B8" w:rsidRPr="003200AF" w:rsidRDefault="002C5582">
      <w:pPr>
        <w:ind w:left="4820"/>
        <w:rPr>
          <w:sz w:val="28"/>
          <w:szCs w:val="28"/>
        </w:rPr>
      </w:pPr>
      <w:r w:rsidRPr="003200AF">
        <w:rPr>
          <w:sz w:val="28"/>
          <w:szCs w:val="28"/>
        </w:rPr>
        <w:t>Главный врач УЗ «Минская ЦР</w:t>
      </w:r>
      <w:r w:rsidR="00B06509">
        <w:rPr>
          <w:sz w:val="28"/>
          <w:szCs w:val="28"/>
        </w:rPr>
        <w:t>К</w:t>
      </w:r>
      <w:r w:rsidRPr="003200AF">
        <w:rPr>
          <w:sz w:val="28"/>
          <w:szCs w:val="28"/>
        </w:rPr>
        <w:t>Б»</w:t>
      </w:r>
    </w:p>
    <w:p w14:paraId="1C89C817" w14:textId="77777777" w:rsidR="002E33B8" w:rsidRPr="003200AF" w:rsidRDefault="002C5582">
      <w:pPr>
        <w:ind w:left="4820"/>
        <w:rPr>
          <w:sz w:val="28"/>
          <w:szCs w:val="28"/>
        </w:rPr>
      </w:pPr>
      <w:r w:rsidRPr="003200AF">
        <w:rPr>
          <w:sz w:val="28"/>
          <w:szCs w:val="28"/>
        </w:rPr>
        <w:t>_________________Барсамян Г.Т.</w:t>
      </w:r>
    </w:p>
    <w:p w14:paraId="6CCDCF7A" w14:textId="77777777" w:rsidR="002E33B8" w:rsidRPr="003200AF" w:rsidRDefault="002C5582">
      <w:pPr>
        <w:ind w:left="4820"/>
        <w:jc w:val="both"/>
        <w:rPr>
          <w:sz w:val="28"/>
          <w:szCs w:val="28"/>
        </w:rPr>
      </w:pPr>
      <w:r w:rsidRPr="003200AF">
        <w:rPr>
          <w:sz w:val="28"/>
          <w:szCs w:val="28"/>
        </w:rPr>
        <w:t>«___»_________________202</w:t>
      </w:r>
      <w:r w:rsidR="003142EC">
        <w:rPr>
          <w:sz w:val="28"/>
          <w:szCs w:val="28"/>
        </w:rPr>
        <w:t>6</w:t>
      </w:r>
      <w:r w:rsidRPr="003200AF">
        <w:rPr>
          <w:sz w:val="28"/>
          <w:szCs w:val="28"/>
        </w:rPr>
        <w:t>г.</w:t>
      </w:r>
    </w:p>
    <w:p w14:paraId="2E9D7335" w14:textId="77777777" w:rsidR="002E33B8" w:rsidRPr="003200AF" w:rsidRDefault="002E33B8">
      <w:pPr>
        <w:jc w:val="both"/>
        <w:rPr>
          <w:sz w:val="28"/>
          <w:szCs w:val="28"/>
        </w:rPr>
      </w:pPr>
    </w:p>
    <w:p w14:paraId="695983B4" w14:textId="77777777" w:rsidR="002E33B8" w:rsidRPr="003200AF" w:rsidRDefault="002E33B8">
      <w:pPr>
        <w:jc w:val="both"/>
        <w:rPr>
          <w:sz w:val="28"/>
          <w:szCs w:val="28"/>
        </w:rPr>
      </w:pPr>
    </w:p>
    <w:p w14:paraId="2A1E8D39" w14:textId="77777777" w:rsidR="002E33B8" w:rsidRPr="003200AF" w:rsidRDefault="002E33B8">
      <w:pPr>
        <w:jc w:val="both"/>
        <w:rPr>
          <w:sz w:val="28"/>
          <w:szCs w:val="28"/>
        </w:rPr>
      </w:pPr>
    </w:p>
    <w:p w14:paraId="711C8EB5" w14:textId="77777777" w:rsidR="002E33B8" w:rsidRPr="003200AF" w:rsidRDefault="002C5582">
      <w:pPr>
        <w:jc w:val="center"/>
        <w:rPr>
          <w:sz w:val="28"/>
          <w:szCs w:val="28"/>
        </w:rPr>
      </w:pPr>
      <w:r w:rsidRPr="003200AF">
        <w:rPr>
          <w:sz w:val="28"/>
          <w:szCs w:val="28"/>
        </w:rPr>
        <w:t>Заявка на закупку реагентов, контрольных и расходных материалов для клинико-диагностической лаборатории.</w:t>
      </w:r>
    </w:p>
    <w:p w14:paraId="6F9BAF23" w14:textId="77777777" w:rsidR="002E33B8" w:rsidRPr="003200AF" w:rsidRDefault="002E33B8">
      <w:pPr>
        <w:jc w:val="center"/>
        <w:rPr>
          <w:sz w:val="28"/>
          <w:szCs w:val="28"/>
        </w:rPr>
      </w:pPr>
    </w:p>
    <w:p w14:paraId="429AB572" w14:textId="77777777" w:rsidR="002E33B8" w:rsidRPr="003200AF" w:rsidRDefault="002C5582">
      <w:pPr>
        <w:ind w:firstLine="708"/>
        <w:jc w:val="both"/>
        <w:rPr>
          <w:sz w:val="28"/>
          <w:szCs w:val="28"/>
        </w:rPr>
      </w:pPr>
      <w:r w:rsidRPr="003200AF">
        <w:rPr>
          <w:sz w:val="28"/>
          <w:szCs w:val="28"/>
        </w:rPr>
        <w:t>Заявка полностью соответствует настоящей заявке, представленной на бумажном носителе.</w:t>
      </w:r>
    </w:p>
    <w:tbl>
      <w:tblPr>
        <w:tblW w:w="9260" w:type="dxa"/>
        <w:tblInd w:w="95" w:type="dxa"/>
        <w:tblLook w:val="04A0" w:firstRow="1" w:lastRow="0" w:firstColumn="1" w:lastColumn="0" w:noHBand="0" w:noVBand="1"/>
      </w:tblPr>
      <w:tblGrid>
        <w:gridCol w:w="4992"/>
        <w:gridCol w:w="4268"/>
      </w:tblGrid>
      <w:tr w:rsidR="002E33B8" w:rsidRPr="003200AF" w14:paraId="73308ECD" w14:textId="77777777">
        <w:trPr>
          <w:trHeight w:val="255"/>
        </w:trPr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A743" w14:textId="77777777" w:rsidR="002E33B8" w:rsidRPr="003200AF" w:rsidRDefault="002C558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200AF">
              <w:rPr>
                <w:b/>
                <w:bCs/>
                <w:sz w:val="28"/>
                <w:szCs w:val="28"/>
              </w:rPr>
              <w:t xml:space="preserve">Сведения о заказчике </w:t>
            </w:r>
          </w:p>
        </w:tc>
      </w:tr>
      <w:tr w:rsidR="002E33B8" w:rsidRPr="003200AF" w14:paraId="206B465C" w14:textId="77777777">
        <w:trPr>
          <w:trHeight w:val="51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A08" w14:textId="77777777" w:rsidR="002E33B8" w:rsidRPr="003200AF" w:rsidRDefault="002C558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 xml:space="preserve">Полное наименование </w:t>
            </w:r>
            <w:r w:rsidRPr="003200AF">
              <w:rPr>
                <w:sz w:val="28"/>
                <w:szCs w:val="28"/>
              </w:rPr>
              <w:t>(для юридического лица)</w:t>
            </w:r>
            <w:r w:rsidRPr="003200AF"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 w:rsidRPr="003200AF"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DC9D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>УЗ «Минская ЦР</w:t>
            </w:r>
            <w:r w:rsidR="00B06509">
              <w:rPr>
                <w:bCs/>
                <w:sz w:val="28"/>
                <w:szCs w:val="28"/>
              </w:rPr>
              <w:t>К</w:t>
            </w:r>
            <w:r w:rsidRPr="003200AF">
              <w:rPr>
                <w:bCs/>
                <w:sz w:val="28"/>
                <w:szCs w:val="28"/>
              </w:rPr>
              <w:t>Б»</w:t>
            </w:r>
          </w:p>
        </w:tc>
      </w:tr>
      <w:tr w:rsidR="002E33B8" w:rsidRPr="003200AF" w14:paraId="0A057A57" w14:textId="77777777">
        <w:trPr>
          <w:trHeight w:val="51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EA4C" w14:textId="77777777" w:rsidR="002E33B8" w:rsidRPr="003200AF" w:rsidRDefault="002C558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 xml:space="preserve">Место нахождения </w:t>
            </w:r>
            <w:r w:rsidRPr="003200AF">
              <w:rPr>
                <w:sz w:val="28"/>
                <w:szCs w:val="28"/>
              </w:rPr>
              <w:t>(для юридического лица)</w:t>
            </w:r>
            <w:r w:rsidRPr="003200AF">
              <w:rPr>
                <w:bCs/>
                <w:sz w:val="28"/>
                <w:szCs w:val="28"/>
              </w:rPr>
              <w:t xml:space="preserve"> либо место жительства </w:t>
            </w:r>
            <w:r w:rsidRPr="003200AF"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 w:rsidRPr="003200A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4C43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>Ул. Фрунзенская д. 1</w:t>
            </w:r>
          </w:p>
        </w:tc>
      </w:tr>
      <w:tr w:rsidR="002E33B8" w:rsidRPr="003200AF" w14:paraId="21163CAF" w14:textId="77777777">
        <w:trPr>
          <w:trHeight w:val="28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0079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E385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>600208266</w:t>
            </w:r>
          </w:p>
        </w:tc>
      </w:tr>
      <w:tr w:rsidR="002E33B8" w:rsidRPr="003200AF" w14:paraId="5E1560B0" w14:textId="77777777">
        <w:trPr>
          <w:trHeight w:val="255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D778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04E3" w14:textId="77777777" w:rsidR="002E33B8" w:rsidRPr="003200AF" w:rsidRDefault="002C5582" w:rsidP="00B06509">
            <w:pPr>
              <w:spacing w:line="276" w:lineRule="auto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  <w:lang w:val="en-US"/>
              </w:rPr>
              <w:t>mts</w:t>
            </w:r>
            <w:r w:rsidRPr="003200AF">
              <w:rPr>
                <w:bCs/>
                <w:sz w:val="28"/>
                <w:szCs w:val="28"/>
              </w:rPr>
              <w:t>.</w:t>
            </w:r>
            <w:r w:rsidRPr="003200AF">
              <w:rPr>
                <w:bCs/>
                <w:sz w:val="28"/>
                <w:szCs w:val="28"/>
                <w:lang w:val="en-US"/>
              </w:rPr>
              <w:t>uzmcrb</w:t>
            </w:r>
            <w:r w:rsidRPr="003200AF">
              <w:rPr>
                <w:bCs/>
                <w:sz w:val="28"/>
                <w:szCs w:val="28"/>
              </w:rPr>
              <w:t>@</w:t>
            </w:r>
            <w:r w:rsidR="00B06509">
              <w:rPr>
                <w:bCs/>
                <w:sz w:val="28"/>
                <w:szCs w:val="28"/>
                <w:lang w:val="en-US"/>
              </w:rPr>
              <w:t>gmail.com</w:t>
            </w:r>
          </w:p>
        </w:tc>
      </w:tr>
      <w:tr w:rsidR="002E33B8" w:rsidRPr="003200AF" w14:paraId="3AB15819" w14:textId="77777777">
        <w:trPr>
          <w:trHeight w:val="51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3340" w14:textId="77777777" w:rsidR="002E33B8" w:rsidRPr="003200AF" w:rsidRDefault="002C558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0CFF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200AF">
              <w:rPr>
                <w:bCs/>
                <w:sz w:val="28"/>
                <w:szCs w:val="28"/>
                <w:lang w:val="en-US"/>
              </w:rPr>
              <w:t>mcrb.by</w:t>
            </w:r>
          </w:p>
        </w:tc>
      </w:tr>
    </w:tbl>
    <w:p w14:paraId="408D792B" w14:textId="77777777" w:rsidR="002E33B8" w:rsidRPr="003200AF" w:rsidRDefault="002E33B8">
      <w:pPr>
        <w:jc w:val="both"/>
        <w:rPr>
          <w:sz w:val="28"/>
          <w:szCs w:val="28"/>
        </w:rPr>
      </w:pPr>
    </w:p>
    <w:p w14:paraId="0E6E4868" w14:textId="77777777" w:rsidR="002E33B8" w:rsidRPr="003200AF" w:rsidRDefault="002C5582">
      <w:pPr>
        <w:jc w:val="both"/>
        <w:rPr>
          <w:sz w:val="28"/>
          <w:szCs w:val="28"/>
        </w:rPr>
      </w:pPr>
      <w:r w:rsidRPr="003200AF">
        <w:rPr>
          <w:sz w:val="28"/>
          <w:szCs w:val="28"/>
        </w:rPr>
        <w:t>1.Описание предмета закупки – реагенты, контрольные и расходные материалы.</w:t>
      </w:r>
    </w:p>
    <w:p w14:paraId="37DC72D5" w14:textId="77777777" w:rsidR="002E33B8" w:rsidRPr="003200AF" w:rsidRDefault="002C5582">
      <w:pPr>
        <w:jc w:val="both"/>
        <w:rPr>
          <w:sz w:val="28"/>
          <w:szCs w:val="28"/>
        </w:rPr>
      </w:pPr>
      <w:r w:rsidRPr="003200AF">
        <w:rPr>
          <w:sz w:val="28"/>
          <w:szCs w:val="28"/>
        </w:rPr>
        <w:t>2. Область применения – клинико-диагностическая лаборатория.</w:t>
      </w:r>
    </w:p>
    <w:p w14:paraId="1F2E1FEF" w14:textId="77777777" w:rsidR="002E33B8" w:rsidRPr="003200AF" w:rsidRDefault="002C5582">
      <w:pPr>
        <w:jc w:val="both"/>
        <w:rPr>
          <w:sz w:val="28"/>
          <w:szCs w:val="28"/>
        </w:rPr>
      </w:pPr>
      <w:r w:rsidRPr="003200AF">
        <w:rPr>
          <w:bCs/>
          <w:sz w:val="28"/>
          <w:szCs w:val="28"/>
        </w:rPr>
        <w:t>3.Сведения о государственной закупке</w:t>
      </w:r>
    </w:p>
    <w:p w14:paraId="478BE366" w14:textId="77777777" w:rsidR="002E33B8" w:rsidRPr="003200AF" w:rsidRDefault="002E33B8">
      <w:pPr>
        <w:rPr>
          <w:sz w:val="28"/>
          <w:szCs w:val="28"/>
        </w:rPr>
      </w:pPr>
    </w:p>
    <w:p w14:paraId="5C9F9625" w14:textId="77777777" w:rsidR="002E33B8" w:rsidRPr="003200AF" w:rsidRDefault="002E33B8">
      <w:pPr>
        <w:rPr>
          <w:sz w:val="28"/>
          <w:szCs w:val="28"/>
        </w:rPr>
      </w:pPr>
    </w:p>
    <w:p w14:paraId="714FFE54" w14:textId="77777777" w:rsidR="002E33B8" w:rsidRDefault="002E33B8">
      <w:pPr>
        <w:rPr>
          <w:sz w:val="28"/>
          <w:szCs w:val="28"/>
        </w:rPr>
      </w:pPr>
    </w:p>
    <w:p w14:paraId="24DCC425" w14:textId="77777777" w:rsidR="003C3D2A" w:rsidRDefault="003C3D2A">
      <w:pPr>
        <w:rPr>
          <w:sz w:val="28"/>
          <w:szCs w:val="28"/>
        </w:rPr>
      </w:pPr>
    </w:p>
    <w:p w14:paraId="445D7B02" w14:textId="77777777" w:rsidR="003C3D2A" w:rsidRDefault="003C3D2A">
      <w:pPr>
        <w:rPr>
          <w:sz w:val="28"/>
          <w:szCs w:val="28"/>
        </w:rPr>
      </w:pPr>
    </w:p>
    <w:p w14:paraId="5144E513" w14:textId="77777777" w:rsidR="003C3D2A" w:rsidRDefault="003C3D2A">
      <w:pPr>
        <w:rPr>
          <w:sz w:val="28"/>
          <w:szCs w:val="28"/>
        </w:rPr>
      </w:pPr>
    </w:p>
    <w:p w14:paraId="5B14F293" w14:textId="77777777" w:rsidR="003C3D2A" w:rsidRDefault="003C3D2A">
      <w:pPr>
        <w:rPr>
          <w:sz w:val="28"/>
          <w:szCs w:val="28"/>
        </w:rPr>
      </w:pPr>
    </w:p>
    <w:p w14:paraId="4DAAE817" w14:textId="77777777" w:rsidR="003C3D2A" w:rsidRDefault="003C3D2A">
      <w:pPr>
        <w:rPr>
          <w:sz w:val="28"/>
          <w:szCs w:val="28"/>
        </w:rPr>
      </w:pPr>
    </w:p>
    <w:p w14:paraId="30968968" w14:textId="77777777" w:rsidR="006175DF" w:rsidRDefault="006175DF">
      <w:pPr>
        <w:rPr>
          <w:sz w:val="28"/>
          <w:szCs w:val="28"/>
        </w:rPr>
      </w:pPr>
    </w:p>
    <w:p w14:paraId="1A222676" w14:textId="77777777" w:rsidR="006175DF" w:rsidRDefault="006175DF">
      <w:pPr>
        <w:rPr>
          <w:sz w:val="28"/>
          <w:szCs w:val="28"/>
        </w:rPr>
      </w:pPr>
    </w:p>
    <w:p w14:paraId="2B2A41E1" w14:textId="33426698" w:rsidR="006175DF" w:rsidRDefault="006175DF">
      <w:pPr>
        <w:rPr>
          <w:sz w:val="28"/>
          <w:szCs w:val="28"/>
        </w:rPr>
      </w:pPr>
    </w:p>
    <w:p w14:paraId="1566A372" w14:textId="1D99182B" w:rsidR="008A16F2" w:rsidRDefault="008A16F2">
      <w:pPr>
        <w:rPr>
          <w:sz w:val="28"/>
          <w:szCs w:val="28"/>
        </w:rPr>
      </w:pPr>
    </w:p>
    <w:p w14:paraId="1540F59A" w14:textId="77777777" w:rsidR="008A16F2" w:rsidRDefault="008A16F2">
      <w:pPr>
        <w:rPr>
          <w:sz w:val="28"/>
          <w:szCs w:val="28"/>
        </w:rPr>
      </w:pPr>
    </w:p>
    <w:p w14:paraId="0F2E1362" w14:textId="77777777" w:rsidR="003C3D2A" w:rsidRPr="003200AF" w:rsidRDefault="003C3D2A">
      <w:pPr>
        <w:rPr>
          <w:sz w:val="28"/>
          <w:szCs w:val="28"/>
        </w:rPr>
      </w:pPr>
    </w:p>
    <w:tbl>
      <w:tblPr>
        <w:tblW w:w="9733" w:type="dxa"/>
        <w:tblInd w:w="95" w:type="dxa"/>
        <w:tblLook w:val="04A0" w:firstRow="1" w:lastRow="0" w:firstColumn="1" w:lastColumn="0" w:noHBand="0" w:noVBand="1"/>
      </w:tblPr>
      <w:tblGrid>
        <w:gridCol w:w="5053"/>
        <w:gridCol w:w="4680"/>
      </w:tblGrid>
      <w:tr w:rsidR="002E33B8" w:rsidRPr="003200AF" w14:paraId="200E3CC5" w14:textId="77777777" w:rsidTr="002E7887">
        <w:trPr>
          <w:trHeight w:val="255"/>
        </w:trPr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4461" w14:textId="77777777" w:rsidR="002E33B8" w:rsidRPr="003200AF" w:rsidRDefault="002C55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Лот №1</w:t>
            </w:r>
          </w:p>
        </w:tc>
      </w:tr>
      <w:tr w:rsidR="002E33B8" w:rsidRPr="003200AF" w14:paraId="4575B8C3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0B09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3E53" w14:textId="77777777" w:rsidR="002E33B8" w:rsidRPr="001D718D" w:rsidRDefault="002C5582" w:rsidP="001D718D">
            <w:pPr>
              <w:spacing w:line="276" w:lineRule="auto"/>
              <w:rPr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 xml:space="preserve">Реагенты для </w:t>
            </w:r>
            <w:r w:rsidR="001D718D">
              <w:rPr>
                <w:sz w:val="28"/>
                <w:szCs w:val="28"/>
              </w:rPr>
              <w:t xml:space="preserve">автоматического </w:t>
            </w:r>
            <w:r w:rsidRPr="003200AF">
              <w:rPr>
                <w:sz w:val="28"/>
                <w:szCs w:val="28"/>
              </w:rPr>
              <w:t xml:space="preserve">анализатора </w:t>
            </w:r>
            <w:r w:rsidR="001D718D">
              <w:rPr>
                <w:sz w:val="28"/>
                <w:szCs w:val="28"/>
              </w:rPr>
              <w:t xml:space="preserve">гликированного гемоглобина  </w:t>
            </w:r>
            <w:r w:rsidR="001D718D">
              <w:rPr>
                <w:sz w:val="28"/>
                <w:szCs w:val="28"/>
                <w:lang w:val="en-US"/>
              </w:rPr>
              <w:t>LD</w:t>
            </w:r>
            <w:r w:rsidR="001D718D">
              <w:rPr>
                <w:sz w:val="28"/>
                <w:szCs w:val="28"/>
              </w:rPr>
              <w:t>-560</w:t>
            </w:r>
          </w:p>
        </w:tc>
      </w:tr>
      <w:tr w:rsidR="002E33B8" w:rsidRPr="003200AF" w14:paraId="042D82D5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FD09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2732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 xml:space="preserve">Согласно приложению </w:t>
            </w:r>
          </w:p>
          <w:p w14:paraId="13E99CB5" w14:textId="77777777" w:rsidR="002E33B8" w:rsidRPr="003200AF" w:rsidRDefault="002E33B8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2E33B8" w:rsidRPr="003200AF" w14:paraId="3666D97C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C5E5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DBF2" w14:textId="77777777" w:rsidR="002E33B8" w:rsidRPr="003200AF" w:rsidRDefault="002C558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200AF">
              <w:rPr>
                <w:rFonts w:eastAsia="Calibri"/>
                <w:sz w:val="28"/>
                <w:szCs w:val="28"/>
              </w:rPr>
              <w:t>2</w:t>
            </w:r>
            <w:r w:rsidRPr="003200AF">
              <w:rPr>
                <w:rFonts w:eastAsia="Calibri"/>
                <w:sz w:val="28"/>
                <w:szCs w:val="28"/>
                <w:lang w:val="en-US"/>
              </w:rPr>
              <w:t>0</w:t>
            </w:r>
            <w:r w:rsidRPr="003200AF">
              <w:rPr>
                <w:rFonts w:eastAsia="Calibri"/>
                <w:sz w:val="28"/>
                <w:szCs w:val="28"/>
              </w:rPr>
              <w:t>.59.52.100</w:t>
            </w:r>
          </w:p>
        </w:tc>
      </w:tr>
      <w:tr w:rsidR="002E33B8" w:rsidRPr="003200AF" w14:paraId="3D2F6C6C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4C94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  <w:lang w:val="en-US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9E23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200AF">
              <w:rPr>
                <w:bCs/>
                <w:sz w:val="28"/>
                <w:szCs w:val="28"/>
              </w:rPr>
              <w:t>Квартальная потребность</w:t>
            </w:r>
          </w:p>
        </w:tc>
      </w:tr>
      <w:tr w:rsidR="00462FF6" w:rsidRPr="003200AF" w14:paraId="7BDFD34D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3E8E" w14:textId="77777777" w:rsidR="00462FF6" w:rsidRPr="003200AF" w:rsidRDefault="00462FF6" w:rsidP="00462FF6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Предельная стоимость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A6D3" w14:textId="77777777" w:rsidR="00462FF6" w:rsidRPr="003200AF" w:rsidRDefault="00405FD3" w:rsidP="00462FF6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32</w:t>
            </w:r>
            <w:r w:rsidR="00F224E3">
              <w:rPr>
                <w:bCs/>
                <w:sz w:val="28"/>
                <w:szCs w:val="28"/>
              </w:rPr>
              <w:t xml:space="preserve"> 000 </w:t>
            </w:r>
            <w:r w:rsidR="00462FF6" w:rsidRPr="003200AF">
              <w:rPr>
                <w:bCs/>
                <w:sz w:val="28"/>
                <w:szCs w:val="28"/>
                <w:lang w:val="en-US"/>
              </w:rPr>
              <w:t>BYN</w:t>
            </w:r>
          </w:p>
        </w:tc>
      </w:tr>
      <w:tr w:rsidR="002E33B8" w:rsidRPr="003200AF" w14:paraId="4A74FE9B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2B54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2730" w14:textId="77777777" w:rsidR="002E33B8" w:rsidRPr="003200AF" w:rsidRDefault="002C558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200AF">
              <w:rPr>
                <w:rFonts w:eastAsia="Calibri"/>
                <w:sz w:val="28"/>
                <w:szCs w:val="28"/>
              </w:rPr>
              <w:t>Районный (местный) бюджет</w:t>
            </w:r>
          </w:p>
        </w:tc>
      </w:tr>
      <w:tr w:rsidR="002E33B8" w:rsidRPr="003200AF" w14:paraId="288A40DC" w14:textId="77777777" w:rsidTr="002E7887">
        <w:trPr>
          <w:trHeight w:val="255"/>
        </w:trPr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538F" w14:textId="77777777" w:rsidR="002E33B8" w:rsidRPr="00CD7BF1" w:rsidRDefault="002C5582" w:rsidP="00405FD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Лот №</w:t>
            </w:r>
            <w:r w:rsidR="00405FD3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E33B8" w:rsidRPr="003200AF" w14:paraId="2A312940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C55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1C7F" w14:textId="77777777" w:rsidR="002E33B8" w:rsidRPr="003200AF" w:rsidRDefault="00E41A9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Цитрат натрия 5%</w:t>
            </w:r>
          </w:p>
        </w:tc>
      </w:tr>
      <w:tr w:rsidR="002E33B8" w:rsidRPr="003200AF" w14:paraId="699DDB4A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526B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A85D" w14:textId="77777777" w:rsidR="002E33B8" w:rsidRPr="003200AF" w:rsidRDefault="002C5582" w:rsidP="006175DF">
            <w:pPr>
              <w:spacing w:line="276" w:lineRule="auto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 xml:space="preserve">Согласно приложению </w:t>
            </w:r>
          </w:p>
        </w:tc>
      </w:tr>
      <w:tr w:rsidR="002E33B8" w:rsidRPr="003200AF" w14:paraId="225BBDE2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881D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9F65" w14:textId="77777777" w:rsidR="002E33B8" w:rsidRPr="003200AF" w:rsidRDefault="002C558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200AF">
              <w:rPr>
                <w:rFonts w:eastAsia="Calibri"/>
                <w:sz w:val="28"/>
                <w:szCs w:val="28"/>
              </w:rPr>
              <w:t>2</w:t>
            </w:r>
            <w:r w:rsidRPr="003200AF">
              <w:rPr>
                <w:rFonts w:eastAsia="Calibri"/>
                <w:sz w:val="28"/>
                <w:szCs w:val="28"/>
                <w:lang w:val="en-US"/>
              </w:rPr>
              <w:t>0</w:t>
            </w:r>
            <w:r w:rsidRPr="003200AF">
              <w:rPr>
                <w:rFonts w:eastAsia="Calibri"/>
                <w:sz w:val="28"/>
                <w:szCs w:val="28"/>
              </w:rPr>
              <w:t>.59.52.100</w:t>
            </w:r>
          </w:p>
        </w:tc>
      </w:tr>
      <w:tr w:rsidR="002E33B8" w:rsidRPr="003200AF" w14:paraId="242354CC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58ED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  <w:lang w:val="en-US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3D10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200AF">
              <w:rPr>
                <w:bCs/>
                <w:sz w:val="28"/>
                <w:szCs w:val="28"/>
              </w:rPr>
              <w:t>Квартальная потребность</w:t>
            </w:r>
          </w:p>
        </w:tc>
      </w:tr>
      <w:tr w:rsidR="00462FF6" w:rsidRPr="003200AF" w14:paraId="6046B921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E29C" w14:textId="77777777" w:rsidR="00462FF6" w:rsidRPr="003200AF" w:rsidRDefault="00462FF6" w:rsidP="00462FF6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Предельная стоимость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65F9" w14:textId="77777777" w:rsidR="00462FF6" w:rsidRPr="00F14E80" w:rsidRDefault="00F224E3" w:rsidP="00405FD3">
            <w:pPr>
              <w:spacing w:line="276" w:lineRule="auto"/>
              <w:rPr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bCs/>
                <w:sz w:val="28"/>
                <w:szCs w:val="28"/>
              </w:rPr>
              <w:t>2 </w:t>
            </w:r>
            <w:r w:rsidR="00405FD3">
              <w:rPr>
                <w:bCs/>
                <w:sz w:val="28"/>
                <w:szCs w:val="28"/>
              </w:rPr>
              <w:t>550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62FF6" w:rsidRPr="00BB76BF">
              <w:rPr>
                <w:bCs/>
                <w:sz w:val="28"/>
                <w:szCs w:val="28"/>
                <w:lang w:val="en-US"/>
              </w:rPr>
              <w:t>BYN</w:t>
            </w:r>
          </w:p>
        </w:tc>
      </w:tr>
      <w:tr w:rsidR="002E33B8" w:rsidRPr="003200AF" w14:paraId="029807A1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FF42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3967" w14:textId="77777777" w:rsidR="002E33B8" w:rsidRPr="003200AF" w:rsidRDefault="002C558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200AF">
              <w:rPr>
                <w:rFonts w:eastAsia="Calibri"/>
                <w:sz w:val="28"/>
                <w:szCs w:val="28"/>
              </w:rPr>
              <w:t>Районный (местный) бюджет</w:t>
            </w:r>
          </w:p>
        </w:tc>
      </w:tr>
      <w:tr w:rsidR="002E33B8" w:rsidRPr="003200AF" w14:paraId="6B819D07" w14:textId="77777777" w:rsidTr="002E7887">
        <w:trPr>
          <w:trHeight w:val="255"/>
        </w:trPr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4B7C" w14:textId="77777777" w:rsidR="002E33B8" w:rsidRPr="00CD7BF1" w:rsidRDefault="002C5582" w:rsidP="00405FD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Лот №</w:t>
            </w:r>
            <w:r w:rsidR="00405FD3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2E33B8" w:rsidRPr="003200AF" w14:paraId="0E0677D9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033C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1201" w14:textId="77777777" w:rsidR="002E33B8" w:rsidRPr="003200AF" w:rsidRDefault="00D7382B">
            <w:pPr>
              <w:pStyle w:val="a5"/>
              <w:tabs>
                <w:tab w:val="left" w:pos="900"/>
              </w:tabs>
              <w:spacing w:before="0" w:beforeAutospacing="0" w:after="0" w:afterAutospacing="0"/>
              <w:ind w:firstLine="360"/>
              <w:outlineLvl w:val="0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Реагенты для иммуногематологических исследований</w:t>
            </w:r>
          </w:p>
        </w:tc>
      </w:tr>
      <w:tr w:rsidR="002E33B8" w:rsidRPr="003200AF" w14:paraId="1DD7F1C0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7E40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1C7D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</w:rPr>
            </w:pPr>
            <w:r w:rsidRPr="003200AF">
              <w:rPr>
                <w:bCs/>
                <w:sz w:val="28"/>
                <w:szCs w:val="28"/>
              </w:rPr>
              <w:t xml:space="preserve">Согласно приложению </w:t>
            </w:r>
          </w:p>
          <w:p w14:paraId="6919CCF0" w14:textId="77777777" w:rsidR="002E33B8" w:rsidRPr="003200AF" w:rsidRDefault="002E33B8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2E33B8" w:rsidRPr="003200AF" w14:paraId="1D1F1184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0F12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E17B" w14:textId="77777777" w:rsidR="002E33B8" w:rsidRPr="003200AF" w:rsidRDefault="002C558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200AF">
              <w:rPr>
                <w:rFonts w:eastAsia="Calibri"/>
                <w:sz w:val="28"/>
                <w:szCs w:val="28"/>
              </w:rPr>
              <w:t>2</w:t>
            </w:r>
            <w:r w:rsidRPr="003200AF">
              <w:rPr>
                <w:rFonts w:eastAsia="Calibri"/>
                <w:sz w:val="28"/>
                <w:szCs w:val="28"/>
                <w:lang w:val="en-US"/>
              </w:rPr>
              <w:t>0</w:t>
            </w:r>
            <w:r w:rsidRPr="003200AF">
              <w:rPr>
                <w:rFonts w:eastAsia="Calibri"/>
                <w:sz w:val="28"/>
                <w:szCs w:val="28"/>
              </w:rPr>
              <w:t>.59.52.100</w:t>
            </w:r>
          </w:p>
        </w:tc>
      </w:tr>
      <w:tr w:rsidR="002E33B8" w:rsidRPr="003200AF" w14:paraId="3E0C92AB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B10C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  <w:lang w:val="en-US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E6C3" w14:textId="77777777" w:rsidR="002E33B8" w:rsidRPr="003200AF" w:rsidRDefault="002C5582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200AF">
              <w:rPr>
                <w:bCs/>
                <w:sz w:val="28"/>
                <w:szCs w:val="28"/>
              </w:rPr>
              <w:t>Квартальная потребность</w:t>
            </w:r>
          </w:p>
        </w:tc>
      </w:tr>
      <w:tr w:rsidR="00F51B71" w:rsidRPr="003200AF" w14:paraId="189FB916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7D12" w14:textId="77777777" w:rsidR="00F51B71" w:rsidRPr="003200AF" w:rsidRDefault="00F51B71" w:rsidP="00F51B71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Предельная стоимость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D1F1" w14:textId="77777777" w:rsidR="00F51B71" w:rsidRPr="003200AF" w:rsidRDefault="00405FD3" w:rsidP="00405FD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44 5</w:t>
            </w:r>
            <w:r w:rsidR="00553963">
              <w:rPr>
                <w:bCs/>
                <w:sz w:val="28"/>
                <w:szCs w:val="28"/>
              </w:rPr>
              <w:t xml:space="preserve">00 </w:t>
            </w:r>
            <w:r w:rsidR="00F51B71" w:rsidRPr="003200AF">
              <w:rPr>
                <w:bCs/>
                <w:sz w:val="28"/>
                <w:szCs w:val="28"/>
                <w:lang w:val="en-US"/>
              </w:rPr>
              <w:t>BYN</w:t>
            </w:r>
          </w:p>
        </w:tc>
      </w:tr>
      <w:tr w:rsidR="002E33B8" w:rsidRPr="003200AF" w14:paraId="37D9BC5B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2CC0" w14:textId="77777777" w:rsidR="002E33B8" w:rsidRPr="003200AF" w:rsidRDefault="002C558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9E97" w14:textId="77777777" w:rsidR="002E33B8" w:rsidRPr="003200AF" w:rsidRDefault="002C558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200AF">
              <w:rPr>
                <w:rFonts w:eastAsia="Calibri"/>
                <w:sz w:val="28"/>
                <w:szCs w:val="28"/>
              </w:rPr>
              <w:t>Районный (местный) бюджет</w:t>
            </w:r>
          </w:p>
        </w:tc>
      </w:tr>
      <w:tr w:rsidR="008061D8" w:rsidRPr="003200AF" w14:paraId="3E30C5A9" w14:textId="77777777" w:rsidTr="002E7887">
        <w:trPr>
          <w:trHeight w:val="255"/>
        </w:trPr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BD0F" w14:textId="77777777" w:rsidR="008061D8" w:rsidRPr="00CD7BF1" w:rsidRDefault="008061D8" w:rsidP="00405FD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 xml:space="preserve">Лот № </w:t>
            </w:r>
            <w:r w:rsidR="00405FD3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958FB" w:rsidRPr="003200AF" w14:paraId="5452F052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BCBB" w14:textId="77777777" w:rsidR="00D958FB" w:rsidRPr="003200AF" w:rsidRDefault="00D958F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580D" w14:textId="77777777" w:rsidR="00D958FB" w:rsidRPr="00EC37EA" w:rsidRDefault="00D958FB" w:rsidP="0074575E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Контрольные материалы для автоматического гематологического анализатора ВС-5150</w:t>
            </w:r>
          </w:p>
        </w:tc>
      </w:tr>
      <w:tr w:rsidR="00D958FB" w:rsidRPr="003200AF" w14:paraId="413457F5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4E89" w14:textId="77777777" w:rsidR="00D958FB" w:rsidRPr="003200AF" w:rsidRDefault="00D958F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 xml:space="preserve">Описание потребительских, </w:t>
            </w:r>
            <w:r w:rsidRPr="003200AF">
              <w:rPr>
                <w:bCs/>
                <w:color w:val="000000"/>
                <w:sz w:val="28"/>
                <w:szCs w:val="28"/>
              </w:rPr>
              <w:lastRenderedPageBreak/>
              <w:t>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A1F5" w14:textId="77777777" w:rsidR="00D958FB" w:rsidRPr="004255A3" w:rsidRDefault="00D958FB">
            <w:pPr>
              <w:spacing w:line="276" w:lineRule="auto"/>
              <w:rPr>
                <w:rFonts w:eastAsia="Calibri"/>
                <w:sz w:val="28"/>
                <w:szCs w:val="28"/>
                <w:lang w:val="en-US"/>
              </w:rPr>
            </w:pPr>
            <w:r w:rsidRPr="003200AF">
              <w:rPr>
                <w:rFonts w:eastAsia="Calibri"/>
                <w:sz w:val="28"/>
                <w:szCs w:val="28"/>
              </w:rPr>
              <w:lastRenderedPageBreak/>
              <w:t xml:space="preserve">Согласно приложению </w:t>
            </w:r>
          </w:p>
          <w:p w14:paraId="5C68F2B8" w14:textId="77777777" w:rsidR="00D958FB" w:rsidRPr="003200AF" w:rsidRDefault="00D958FB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D958FB" w:rsidRPr="003200AF" w14:paraId="5E39F877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270D" w14:textId="77777777" w:rsidR="00D958FB" w:rsidRPr="003200AF" w:rsidRDefault="00D958F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D76C" w14:textId="77777777" w:rsidR="00D958FB" w:rsidRPr="003200AF" w:rsidRDefault="00D958F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200AF">
              <w:rPr>
                <w:rFonts w:eastAsia="Calibri"/>
                <w:sz w:val="28"/>
                <w:szCs w:val="28"/>
              </w:rPr>
              <w:t>20.59.52.100</w:t>
            </w:r>
          </w:p>
        </w:tc>
      </w:tr>
      <w:tr w:rsidR="00D958FB" w:rsidRPr="003200AF" w14:paraId="39A97209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C9D7" w14:textId="77777777" w:rsidR="00D958FB" w:rsidRPr="003200AF" w:rsidRDefault="00D958F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2A6D" w14:textId="77777777" w:rsidR="00D958FB" w:rsidRPr="003200AF" w:rsidRDefault="00D958F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200AF">
              <w:rPr>
                <w:rFonts w:eastAsia="Calibri"/>
                <w:sz w:val="28"/>
                <w:szCs w:val="28"/>
              </w:rPr>
              <w:t>Квартальная потребность</w:t>
            </w:r>
          </w:p>
        </w:tc>
      </w:tr>
      <w:tr w:rsidR="00D958FB" w:rsidRPr="003200AF" w14:paraId="30CE7469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A653" w14:textId="77777777" w:rsidR="00D958FB" w:rsidRPr="003200AF" w:rsidRDefault="00D958FB" w:rsidP="004255A3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Предельная стоимость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9CEF" w14:textId="77777777" w:rsidR="00D958FB" w:rsidRPr="003200AF" w:rsidRDefault="00405FD3" w:rsidP="00D958F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6 0</w:t>
            </w:r>
            <w:r w:rsidR="00425D0C">
              <w:rPr>
                <w:rFonts w:eastAsia="Calibri"/>
                <w:sz w:val="28"/>
                <w:szCs w:val="28"/>
              </w:rPr>
              <w:t xml:space="preserve">00 </w:t>
            </w:r>
            <w:r w:rsidR="00D958FB" w:rsidRPr="003200AF">
              <w:rPr>
                <w:rFonts w:eastAsia="Calibri"/>
                <w:sz w:val="28"/>
                <w:szCs w:val="28"/>
              </w:rPr>
              <w:t xml:space="preserve"> BYN</w:t>
            </w:r>
          </w:p>
        </w:tc>
      </w:tr>
      <w:tr w:rsidR="00D958FB" w:rsidRPr="003200AF" w14:paraId="01601D93" w14:textId="77777777" w:rsidTr="002E7887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B616" w14:textId="77777777" w:rsidR="00D958FB" w:rsidRPr="003200AF" w:rsidRDefault="00D958F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50F1" w14:textId="77777777" w:rsidR="00D958FB" w:rsidRPr="003200AF" w:rsidRDefault="00D958F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200AF">
              <w:rPr>
                <w:rFonts w:eastAsia="Calibri"/>
                <w:sz w:val="28"/>
                <w:szCs w:val="28"/>
              </w:rPr>
              <w:t>Районный (местный) бюджет</w:t>
            </w:r>
          </w:p>
        </w:tc>
      </w:tr>
      <w:tr w:rsidR="00D958FB" w:rsidRPr="003200AF" w14:paraId="48B87DE6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32CB" w14:textId="77777777" w:rsidR="00D958FB" w:rsidRPr="00405FD3" w:rsidRDefault="00D958FB" w:rsidP="006F6D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200AF">
              <w:rPr>
                <w:bCs/>
                <w:color w:val="000000"/>
                <w:sz w:val="28"/>
                <w:szCs w:val="28"/>
                <w:lang w:eastAsia="en-US"/>
              </w:rPr>
              <w:t xml:space="preserve">Лот № </w:t>
            </w:r>
            <w:r w:rsidR="00405FD3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="006F6D94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D958FB" w:rsidRPr="003200AF" w14:paraId="379BB988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2B1ED" w14:textId="77777777" w:rsidR="00D958FB" w:rsidRPr="003200AF" w:rsidRDefault="00D958FB" w:rsidP="004255A3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3200AF">
              <w:rPr>
                <w:bCs/>
                <w:color w:val="000000"/>
                <w:sz w:val="28"/>
                <w:szCs w:val="28"/>
                <w:lang w:eastAsia="en-US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0B4FB" w14:textId="77777777" w:rsidR="00D958FB" w:rsidRPr="003200AF" w:rsidRDefault="00D958FB" w:rsidP="004255A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3200AF">
              <w:rPr>
                <w:sz w:val="28"/>
                <w:szCs w:val="28"/>
              </w:rPr>
              <w:t xml:space="preserve">Расходные материалы к анализатору газов крови </w:t>
            </w:r>
            <w:r w:rsidRPr="003200AF">
              <w:rPr>
                <w:sz w:val="28"/>
                <w:szCs w:val="28"/>
                <w:lang w:val="en-US"/>
              </w:rPr>
              <w:t>ABL</w:t>
            </w:r>
            <w:r w:rsidRPr="003200AF">
              <w:rPr>
                <w:sz w:val="28"/>
                <w:szCs w:val="28"/>
              </w:rPr>
              <w:t xml:space="preserve">90 </w:t>
            </w:r>
            <w:r w:rsidRPr="003200AF">
              <w:rPr>
                <w:sz w:val="28"/>
                <w:szCs w:val="28"/>
                <w:lang w:val="en-US"/>
              </w:rPr>
              <w:t>FLEX</w:t>
            </w:r>
          </w:p>
        </w:tc>
      </w:tr>
      <w:tr w:rsidR="00D958FB" w:rsidRPr="003200AF" w14:paraId="1C9F3A66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60A8" w14:textId="77777777" w:rsidR="00D958FB" w:rsidRPr="003200AF" w:rsidRDefault="00D958FB" w:rsidP="004255A3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3200AF">
              <w:rPr>
                <w:bCs/>
                <w:color w:val="000000"/>
                <w:sz w:val="28"/>
                <w:szCs w:val="28"/>
                <w:lang w:eastAsia="en-US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0D76" w14:textId="77777777" w:rsidR="00D958FB" w:rsidRPr="001C5F45" w:rsidRDefault="00D958FB" w:rsidP="004255A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3200AF">
              <w:rPr>
                <w:bCs/>
                <w:sz w:val="28"/>
                <w:szCs w:val="28"/>
                <w:lang w:eastAsia="en-US"/>
              </w:rPr>
              <w:t xml:space="preserve">Согласно приложению </w:t>
            </w:r>
          </w:p>
          <w:p w14:paraId="3B07283B" w14:textId="77777777" w:rsidR="00D958FB" w:rsidRPr="003200AF" w:rsidRDefault="00D958FB" w:rsidP="004255A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D958FB" w:rsidRPr="003200AF" w14:paraId="7832BD01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0222A" w14:textId="77777777" w:rsidR="00D958FB" w:rsidRPr="003200AF" w:rsidRDefault="00D958FB" w:rsidP="004255A3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3200AF">
              <w:rPr>
                <w:bCs/>
                <w:color w:val="000000"/>
                <w:sz w:val="28"/>
                <w:szCs w:val="28"/>
                <w:lang w:eastAsia="en-US"/>
              </w:rPr>
              <w:t>Код по ОКРБ (9 знаков)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6731" w14:textId="77777777" w:rsidR="00D958FB" w:rsidRPr="003200AF" w:rsidRDefault="00D958FB" w:rsidP="004255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200AF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3200AF">
              <w:rPr>
                <w:rFonts w:eastAsiaTheme="minorHAnsi"/>
                <w:sz w:val="28"/>
                <w:szCs w:val="28"/>
                <w:lang w:val="en-US" w:eastAsia="en-US"/>
              </w:rPr>
              <w:t>0</w:t>
            </w:r>
            <w:r w:rsidRPr="003200AF">
              <w:rPr>
                <w:rFonts w:eastAsiaTheme="minorHAnsi"/>
                <w:sz w:val="28"/>
                <w:szCs w:val="28"/>
                <w:lang w:eastAsia="en-US"/>
              </w:rPr>
              <w:t>.59.52.100</w:t>
            </w:r>
          </w:p>
        </w:tc>
      </w:tr>
      <w:tr w:rsidR="00D958FB" w:rsidRPr="003200AF" w14:paraId="03C70C2A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9D975" w14:textId="77777777" w:rsidR="00D958FB" w:rsidRPr="003200AF" w:rsidRDefault="00D958FB" w:rsidP="004255A3">
            <w:pPr>
              <w:spacing w:line="276" w:lineRule="auto"/>
              <w:rPr>
                <w:bCs/>
                <w:color w:val="000000"/>
                <w:sz w:val="28"/>
                <w:szCs w:val="28"/>
                <w:lang w:val="en-US" w:eastAsia="en-US"/>
              </w:rPr>
            </w:pPr>
            <w:r w:rsidRPr="003200AF">
              <w:rPr>
                <w:bCs/>
                <w:color w:val="000000"/>
                <w:sz w:val="28"/>
                <w:szCs w:val="28"/>
                <w:lang w:eastAsia="en-US"/>
              </w:rPr>
              <w:t>Объем (количество)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2E5A" w14:textId="77777777" w:rsidR="00D958FB" w:rsidRPr="003200AF" w:rsidRDefault="00D958FB" w:rsidP="004255A3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3200AF">
              <w:rPr>
                <w:bCs/>
                <w:sz w:val="28"/>
                <w:szCs w:val="28"/>
                <w:lang w:eastAsia="en-US"/>
              </w:rPr>
              <w:t>Квартальная потребность</w:t>
            </w:r>
          </w:p>
        </w:tc>
      </w:tr>
      <w:tr w:rsidR="00D958FB" w:rsidRPr="003200AF" w14:paraId="1B48F144" w14:textId="77777777" w:rsidTr="00D261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hideMark/>
          </w:tcPr>
          <w:p w14:paraId="062A5618" w14:textId="77777777" w:rsidR="00D958FB" w:rsidRPr="003200AF" w:rsidRDefault="00D958FB" w:rsidP="004255A3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Предельная стоимость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577FD" w14:textId="77777777" w:rsidR="00D958FB" w:rsidRPr="003200AF" w:rsidRDefault="00405FD3" w:rsidP="004255A3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48 000 </w:t>
            </w:r>
            <w:r w:rsidR="00425D0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D958FB" w:rsidRPr="003200AF">
              <w:rPr>
                <w:bCs/>
                <w:sz w:val="28"/>
                <w:szCs w:val="28"/>
                <w:lang w:val="en-US" w:eastAsia="en-US"/>
              </w:rPr>
              <w:t>BYN</w:t>
            </w:r>
          </w:p>
        </w:tc>
      </w:tr>
      <w:tr w:rsidR="00D958FB" w:rsidRPr="003200AF" w14:paraId="0C37D0DB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C74B3" w14:textId="77777777" w:rsidR="00D958FB" w:rsidRPr="003200AF" w:rsidRDefault="00D958FB" w:rsidP="004255A3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3200AF">
              <w:rPr>
                <w:bCs/>
                <w:color w:val="000000"/>
                <w:sz w:val="28"/>
                <w:szCs w:val="28"/>
                <w:lang w:eastAsia="en-US"/>
              </w:rPr>
              <w:t>Источник финансирования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5DD4D" w14:textId="77777777" w:rsidR="00D958FB" w:rsidRPr="003200AF" w:rsidRDefault="00D958FB" w:rsidP="004255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200AF">
              <w:rPr>
                <w:rFonts w:eastAsiaTheme="minorHAnsi"/>
                <w:sz w:val="28"/>
                <w:szCs w:val="28"/>
                <w:lang w:eastAsia="en-US"/>
              </w:rPr>
              <w:t>Районный (местный) бюджет</w:t>
            </w:r>
          </w:p>
        </w:tc>
      </w:tr>
      <w:tr w:rsidR="00D958FB" w:rsidRPr="003200AF" w14:paraId="399DC199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1B07" w14:textId="77777777" w:rsidR="00D958FB" w:rsidRPr="00405FD3" w:rsidRDefault="00D7382B" w:rsidP="006F6D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200AF">
              <w:rPr>
                <w:bCs/>
                <w:color w:val="000000"/>
                <w:sz w:val="28"/>
                <w:szCs w:val="28"/>
              </w:rPr>
              <w:t>Лот №</w:t>
            </w:r>
            <w:r w:rsidR="006F6D94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D958FB" w:rsidRPr="003200AF" w14:paraId="5D536790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8CD31" w14:textId="77777777" w:rsidR="00D958FB" w:rsidRPr="002E7887" w:rsidRDefault="00D958FB" w:rsidP="00633ED9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eastAsia="en-US"/>
              </w:rPr>
            </w:pPr>
            <w:r w:rsidRPr="002E7887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eastAsia="en-US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BCFF" w14:textId="77777777" w:rsidR="00D958FB" w:rsidRPr="00226BD5" w:rsidRDefault="00226BD5" w:rsidP="00226BD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226BD5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Реагенты  для </w:t>
            </w:r>
            <w:r w:rsidRPr="00226BD5">
              <w:rPr>
                <w:rFonts w:asciiTheme="minorHAnsi" w:hAnsiTheme="minorHAnsi" w:cstheme="minorHAnsi"/>
                <w:sz w:val="28"/>
                <w:szCs w:val="28"/>
              </w:rPr>
              <w:t>автоматического биохимического анализатор AU480 c ISE модулем Beckman Coulter Beckman (Coulter Mishima K.K. в Японии)</w:t>
            </w:r>
          </w:p>
        </w:tc>
      </w:tr>
      <w:tr w:rsidR="00D958FB" w:rsidRPr="003200AF" w14:paraId="7020B71C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F2ED" w14:textId="77777777" w:rsidR="00D958FB" w:rsidRPr="002E7887" w:rsidRDefault="00D958FB" w:rsidP="00633ED9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eastAsia="en-US"/>
              </w:rPr>
            </w:pPr>
            <w:r w:rsidRPr="002E7887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eastAsia="en-US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525A" w14:textId="77777777" w:rsidR="00D958FB" w:rsidRPr="002E7887" w:rsidRDefault="00D958FB" w:rsidP="00633ED9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2E788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Согласно приложению </w:t>
            </w:r>
          </w:p>
          <w:p w14:paraId="100021E3" w14:textId="77777777" w:rsidR="00D958FB" w:rsidRPr="002E7887" w:rsidRDefault="00D958FB" w:rsidP="00633ED9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</w:tr>
      <w:tr w:rsidR="00D958FB" w:rsidRPr="003200AF" w14:paraId="6278020E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DAF79" w14:textId="77777777" w:rsidR="00D958FB" w:rsidRPr="002E7887" w:rsidRDefault="00D958FB" w:rsidP="00633ED9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eastAsia="en-US"/>
              </w:rPr>
            </w:pPr>
            <w:r w:rsidRPr="002E7887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eastAsia="en-US"/>
              </w:rPr>
              <w:t>Код по ОКРБ (9 знаков)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18A00" w14:textId="77777777" w:rsidR="00D958FB" w:rsidRPr="002E7887" w:rsidRDefault="00D958FB" w:rsidP="00633ED9">
            <w:pPr>
              <w:spacing w:line="276" w:lineRule="auto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2E788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2</w:t>
            </w:r>
            <w:r w:rsidRPr="002E7887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>0</w:t>
            </w:r>
            <w:r w:rsidRPr="002E788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.59.52.100</w:t>
            </w:r>
          </w:p>
        </w:tc>
      </w:tr>
      <w:tr w:rsidR="00D958FB" w:rsidRPr="003200AF" w14:paraId="37381FA1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3CE0B" w14:textId="77777777" w:rsidR="00D958FB" w:rsidRPr="002E7887" w:rsidRDefault="00D958FB" w:rsidP="00633ED9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val="en-US" w:eastAsia="en-US"/>
              </w:rPr>
            </w:pPr>
            <w:r w:rsidRPr="002E7887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eastAsia="en-US"/>
              </w:rPr>
              <w:t>Объем (количество)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589C" w14:textId="77777777" w:rsidR="00D958FB" w:rsidRPr="002E7887" w:rsidRDefault="00D958FB" w:rsidP="00633ED9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 w:eastAsia="en-US"/>
              </w:rPr>
            </w:pPr>
            <w:r w:rsidRPr="002E788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Квартальная потребность</w:t>
            </w:r>
          </w:p>
        </w:tc>
      </w:tr>
      <w:tr w:rsidR="00D958FB" w:rsidRPr="003200AF" w14:paraId="58969D23" w14:textId="77777777" w:rsidTr="00D261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hideMark/>
          </w:tcPr>
          <w:p w14:paraId="7F223DD9" w14:textId="77777777" w:rsidR="00D958FB" w:rsidRPr="003200AF" w:rsidRDefault="00D958FB" w:rsidP="00633ED9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Предельная стоимость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B048" w14:textId="77777777" w:rsidR="00D958FB" w:rsidRPr="002E7887" w:rsidRDefault="00D958FB" w:rsidP="00405FD3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 w:eastAsia="en-US"/>
              </w:rPr>
            </w:pPr>
            <w:r w:rsidRPr="002E788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272D8C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1</w:t>
            </w:r>
            <w:r w:rsidR="00405FD3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50</w:t>
            </w:r>
            <w:r w:rsidR="00272D8C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 000 </w:t>
            </w:r>
            <w:r w:rsidRPr="00D7647F">
              <w:rPr>
                <w:rFonts w:asciiTheme="minorHAnsi" w:hAnsiTheme="minorHAnsi" w:cstheme="minorHAnsi"/>
                <w:bCs/>
                <w:sz w:val="28"/>
                <w:szCs w:val="28"/>
                <w:lang w:val="en-US" w:eastAsia="en-US"/>
              </w:rPr>
              <w:t>BYN</w:t>
            </w:r>
          </w:p>
        </w:tc>
      </w:tr>
      <w:tr w:rsidR="00D958FB" w:rsidRPr="003200AF" w14:paraId="36489052" w14:textId="77777777" w:rsidTr="002E7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71F88" w14:textId="77777777" w:rsidR="00D958FB" w:rsidRPr="002E7887" w:rsidRDefault="00D958FB" w:rsidP="00633ED9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eastAsia="en-US"/>
              </w:rPr>
            </w:pPr>
            <w:r w:rsidRPr="002E7887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eastAsia="en-US"/>
              </w:rPr>
              <w:t>Источник финансирования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179C1" w14:textId="77777777" w:rsidR="00D958FB" w:rsidRPr="002E7887" w:rsidRDefault="00D958FB" w:rsidP="00633ED9">
            <w:pPr>
              <w:spacing w:line="276" w:lineRule="auto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2E788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Районный (местный) бюджет</w:t>
            </w:r>
          </w:p>
        </w:tc>
      </w:tr>
    </w:tbl>
    <w:p w14:paraId="18D55DE7" w14:textId="77777777" w:rsidR="00CD7BF1" w:rsidRDefault="00CD7BF1">
      <w:pPr>
        <w:jc w:val="right"/>
        <w:rPr>
          <w:b/>
          <w:sz w:val="28"/>
          <w:szCs w:val="28"/>
        </w:rPr>
      </w:pPr>
    </w:p>
    <w:p w14:paraId="4C8035AB" w14:textId="77777777" w:rsidR="00CD7BF1" w:rsidRDefault="00CD7BF1">
      <w:pPr>
        <w:jc w:val="right"/>
        <w:rPr>
          <w:b/>
          <w:sz w:val="28"/>
          <w:szCs w:val="28"/>
        </w:rPr>
      </w:pPr>
    </w:p>
    <w:p w14:paraId="6D97B749" w14:textId="77777777" w:rsidR="00CD7BF1" w:rsidRDefault="00CD7BF1">
      <w:pPr>
        <w:jc w:val="right"/>
        <w:rPr>
          <w:b/>
          <w:sz w:val="28"/>
          <w:szCs w:val="28"/>
        </w:rPr>
      </w:pPr>
    </w:p>
    <w:p w14:paraId="705F6760" w14:textId="77777777" w:rsidR="00CD7BF1" w:rsidRDefault="00CD7BF1">
      <w:pPr>
        <w:jc w:val="right"/>
        <w:rPr>
          <w:b/>
          <w:sz w:val="28"/>
          <w:szCs w:val="28"/>
        </w:rPr>
      </w:pPr>
    </w:p>
    <w:p w14:paraId="170DB175" w14:textId="77777777" w:rsidR="00CD7BF1" w:rsidRDefault="00CD7BF1">
      <w:pPr>
        <w:jc w:val="right"/>
        <w:rPr>
          <w:b/>
          <w:sz w:val="28"/>
          <w:szCs w:val="28"/>
        </w:rPr>
      </w:pPr>
    </w:p>
    <w:p w14:paraId="035D986B" w14:textId="77777777" w:rsidR="00CD7BF1" w:rsidRDefault="00CD7BF1">
      <w:pPr>
        <w:jc w:val="right"/>
        <w:rPr>
          <w:b/>
          <w:sz w:val="28"/>
          <w:szCs w:val="28"/>
        </w:rPr>
      </w:pPr>
    </w:p>
    <w:p w14:paraId="38ACFC37" w14:textId="77777777" w:rsidR="00CD7BF1" w:rsidRDefault="00CD7BF1">
      <w:pPr>
        <w:jc w:val="right"/>
        <w:rPr>
          <w:b/>
          <w:sz w:val="28"/>
          <w:szCs w:val="28"/>
        </w:rPr>
      </w:pPr>
    </w:p>
    <w:p w14:paraId="5F549E6C" w14:textId="77777777" w:rsidR="00CD7BF1" w:rsidRDefault="00CD7BF1">
      <w:pPr>
        <w:jc w:val="right"/>
        <w:rPr>
          <w:b/>
          <w:sz w:val="28"/>
          <w:szCs w:val="28"/>
        </w:rPr>
      </w:pPr>
    </w:p>
    <w:p w14:paraId="4C4E8A46" w14:textId="77777777" w:rsidR="004274A8" w:rsidRDefault="002C5582">
      <w:pPr>
        <w:jc w:val="right"/>
        <w:rPr>
          <w:b/>
          <w:sz w:val="28"/>
          <w:szCs w:val="28"/>
        </w:rPr>
      </w:pPr>
      <w:r w:rsidRPr="003200AF">
        <w:rPr>
          <w:b/>
          <w:sz w:val="28"/>
          <w:szCs w:val="28"/>
        </w:rPr>
        <w:t>Приложение 1</w:t>
      </w:r>
      <w:r w:rsidR="004274A8">
        <w:rPr>
          <w:b/>
          <w:sz w:val="28"/>
          <w:szCs w:val="28"/>
        </w:rPr>
        <w:t xml:space="preserve"> </w:t>
      </w:r>
    </w:p>
    <w:p w14:paraId="7C1B6EA0" w14:textId="77777777" w:rsidR="004274A8" w:rsidRDefault="004274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заявке  на закупку</w:t>
      </w:r>
    </w:p>
    <w:p w14:paraId="436FF01A" w14:textId="77777777" w:rsidR="002E33B8" w:rsidRPr="003200AF" w:rsidRDefault="004274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медицинских изделий</w:t>
      </w:r>
    </w:p>
    <w:p w14:paraId="385AF894" w14:textId="77777777" w:rsidR="002E33B8" w:rsidRPr="003200AF" w:rsidRDefault="004274A8" w:rsidP="004274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14FF0528" w14:textId="77777777" w:rsidR="00D7382B" w:rsidRPr="00486341" w:rsidRDefault="00D7382B" w:rsidP="00D7382B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77C84">
        <w:rPr>
          <w:sz w:val="28"/>
          <w:szCs w:val="28"/>
        </w:rPr>
        <w:t xml:space="preserve">1.Состав: </w:t>
      </w:r>
      <w:r w:rsidR="00CC4869">
        <w:rPr>
          <w:sz w:val="28"/>
          <w:szCs w:val="28"/>
        </w:rPr>
        <w:t>р</w:t>
      </w:r>
      <w:r w:rsidR="00CC4869" w:rsidRPr="003200AF">
        <w:rPr>
          <w:sz w:val="28"/>
          <w:szCs w:val="28"/>
        </w:rPr>
        <w:t xml:space="preserve">еагенты для </w:t>
      </w:r>
      <w:r w:rsidR="00CC4869">
        <w:rPr>
          <w:sz w:val="28"/>
          <w:szCs w:val="28"/>
        </w:rPr>
        <w:t xml:space="preserve">автоматического </w:t>
      </w:r>
      <w:r w:rsidR="00CC4869" w:rsidRPr="003200AF">
        <w:rPr>
          <w:sz w:val="28"/>
          <w:szCs w:val="28"/>
        </w:rPr>
        <w:t xml:space="preserve">анализатора </w:t>
      </w:r>
      <w:r w:rsidR="00CC4869">
        <w:rPr>
          <w:sz w:val="28"/>
          <w:szCs w:val="28"/>
        </w:rPr>
        <w:t xml:space="preserve">гликированного гемоглобина  </w:t>
      </w:r>
      <w:r w:rsidR="00CC4869">
        <w:rPr>
          <w:sz w:val="28"/>
          <w:szCs w:val="28"/>
          <w:lang w:val="en-US"/>
        </w:rPr>
        <w:t>LD</w:t>
      </w:r>
      <w:r w:rsidR="00CC4869">
        <w:rPr>
          <w:sz w:val="28"/>
          <w:szCs w:val="28"/>
        </w:rPr>
        <w:t>-560</w:t>
      </w:r>
    </w:p>
    <w:tbl>
      <w:tblPr>
        <w:tblStyle w:val="a6"/>
        <w:tblW w:w="9924" w:type="dxa"/>
        <w:tblInd w:w="-318" w:type="dxa"/>
        <w:tblLook w:val="04A0" w:firstRow="1" w:lastRow="0" w:firstColumn="1" w:lastColumn="0" w:noHBand="0" w:noVBand="1"/>
      </w:tblPr>
      <w:tblGrid>
        <w:gridCol w:w="1258"/>
        <w:gridCol w:w="5253"/>
        <w:gridCol w:w="1546"/>
        <w:gridCol w:w="1867"/>
      </w:tblGrid>
      <w:tr w:rsidR="00D7382B" w:rsidRPr="00777C84" w14:paraId="2A19C987" w14:textId="77777777" w:rsidTr="001E6EE8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9CA3" w14:textId="77777777" w:rsidR="00D7382B" w:rsidRPr="00777C84" w:rsidRDefault="00D7382B" w:rsidP="001E6E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77C84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C92B" w14:textId="77777777" w:rsidR="00D7382B" w:rsidRPr="00777C84" w:rsidRDefault="00D7382B" w:rsidP="001E6E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77C84">
              <w:rPr>
                <w:sz w:val="28"/>
                <w:szCs w:val="28"/>
                <w:lang w:eastAsia="en-US"/>
              </w:rPr>
              <w:t>Наименование изделия медицинского назначения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5A0D" w14:textId="77777777" w:rsidR="00D7382B" w:rsidRPr="00777C84" w:rsidRDefault="00D7382B" w:rsidP="001E6E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77C84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7FFD" w14:textId="77777777" w:rsidR="00D7382B" w:rsidRPr="00777C84" w:rsidRDefault="00D7382B" w:rsidP="001E6E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77C84"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D7382B" w:rsidRPr="00777C84" w14:paraId="278766FC" w14:textId="77777777" w:rsidTr="001E6EE8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17DC" w14:textId="77777777" w:rsidR="00D7382B" w:rsidRPr="00777C84" w:rsidRDefault="00D7382B" w:rsidP="001E6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77C84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2843" w14:textId="77777777" w:rsidR="00D7382B" w:rsidRPr="00A005D4" w:rsidRDefault="00D7382B" w:rsidP="001E6EE8">
            <w:pPr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Хроматографическая колонка (3 000 тестов)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8E46" w14:textId="77777777" w:rsidR="00D7382B" w:rsidRPr="00C62D17" w:rsidRDefault="00D7382B" w:rsidP="001E6EE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D7B1" w14:textId="77777777" w:rsidR="00D7382B" w:rsidRPr="00FF1932" w:rsidRDefault="00D7382B" w:rsidP="001E6EE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7382B" w:rsidRPr="00777C84" w14:paraId="373B1780" w14:textId="77777777" w:rsidTr="001E6EE8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A88B" w14:textId="77777777" w:rsidR="00D7382B" w:rsidRPr="00777C84" w:rsidRDefault="00CC4869" w:rsidP="001E6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D7382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8B8E" w14:textId="77777777" w:rsidR="00D7382B" w:rsidRPr="00C62D17" w:rsidRDefault="00D7382B" w:rsidP="001E6EE8">
            <w:pPr>
              <w:jc w:val="both"/>
              <w:rPr>
                <w:color w:val="4F81BD" w:themeColor="accent1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Набор реагентов для определения гликированного гемоглобина (600 тестов)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7CC3" w14:textId="77777777" w:rsidR="00D7382B" w:rsidRPr="00C62D17" w:rsidRDefault="00D7382B" w:rsidP="001E6EE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04D4" w14:textId="77777777" w:rsidR="00D7382B" w:rsidRPr="00486341" w:rsidRDefault="006F6D94" w:rsidP="001E6EE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14:paraId="71016536" w14:textId="77777777" w:rsidR="00D7382B" w:rsidRPr="004970DA" w:rsidRDefault="00D7382B" w:rsidP="00D7382B">
      <w:pPr>
        <w:ind w:left="-567"/>
        <w:jc w:val="both"/>
        <w:rPr>
          <w:sz w:val="28"/>
          <w:szCs w:val="28"/>
        </w:rPr>
      </w:pPr>
      <w:r w:rsidRPr="004970DA">
        <w:rPr>
          <w:sz w:val="28"/>
          <w:szCs w:val="28"/>
        </w:rPr>
        <w:t>2.Показатели (характеристики) п</w:t>
      </w:r>
      <w:r>
        <w:rPr>
          <w:sz w:val="28"/>
          <w:szCs w:val="28"/>
        </w:rPr>
        <w:t>редмета государственной закупки</w:t>
      </w:r>
      <w:r w:rsidRPr="004970DA">
        <w:rPr>
          <w:sz w:val="28"/>
          <w:szCs w:val="28"/>
        </w:rPr>
        <w:t>, сформированные согласно статье 21 Закона Республики Беларусь «О государственных закупках товаров (работ, услуг)».</w:t>
      </w:r>
    </w:p>
    <w:p w14:paraId="5D94AF0B" w14:textId="77777777" w:rsidR="00D7382B" w:rsidRPr="003200AF" w:rsidRDefault="00D7382B" w:rsidP="00D7382B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3200AF">
        <w:rPr>
          <w:bCs/>
          <w:sz w:val="28"/>
          <w:szCs w:val="28"/>
        </w:rPr>
        <w:t xml:space="preserve"> </w:t>
      </w:r>
      <w:r w:rsidRPr="003200AF">
        <w:rPr>
          <w:sz w:val="28"/>
          <w:szCs w:val="28"/>
        </w:rPr>
        <w:t>2.1. Предлагаемые реагенты</w:t>
      </w:r>
      <w:r>
        <w:rPr>
          <w:sz w:val="28"/>
          <w:szCs w:val="28"/>
        </w:rPr>
        <w:t xml:space="preserve">, </w:t>
      </w:r>
      <w:r w:rsidRPr="003200AF">
        <w:rPr>
          <w:sz w:val="28"/>
          <w:szCs w:val="28"/>
          <w:lang w:eastAsia="en-US"/>
        </w:rPr>
        <w:t>контрольные и расходные материалы</w:t>
      </w:r>
      <w:r>
        <w:rPr>
          <w:sz w:val="28"/>
          <w:szCs w:val="28"/>
          <w:lang w:eastAsia="en-US"/>
        </w:rPr>
        <w:t xml:space="preserve"> </w:t>
      </w:r>
      <w:r w:rsidRPr="003200AF">
        <w:rPr>
          <w:sz w:val="28"/>
          <w:szCs w:val="28"/>
        </w:rPr>
        <w:t xml:space="preserve">должны быть совместимы с </w:t>
      </w:r>
      <w:r w:rsidRPr="00B87C56">
        <w:rPr>
          <w:sz w:val="28"/>
          <w:szCs w:val="28"/>
        </w:rPr>
        <w:t>анализатор</w:t>
      </w:r>
      <w:r>
        <w:rPr>
          <w:sz w:val="28"/>
          <w:szCs w:val="28"/>
        </w:rPr>
        <w:t xml:space="preserve">ом </w:t>
      </w:r>
      <w:r w:rsidRPr="00B87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гликированного гемоглобина </w:t>
      </w:r>
      <w:r>
        <w:rPr>
          <w:sz w:val="28"/>
          <w:szCs w:val="28"/>
          <w:lang w:val="en-US"/>
        </w:rPr>
        <w:t>LD</w:t>
      </w:r>
      <w:r>
        <w:rPr>
          <w:sz w:val="28"/>
          <w:szCs w:val="28"/>
        </w:rPr>
        <w:t>-560</w:t>
      </w:r>
      <w:r w:rsidRPr="003200AF">
        <w:rPr>
          <w:sz w:val="28"/>
          <w:szCs w:val="28"/>
        </w:rPr>
        <w:t>, а также соответствовать всем требованиям, указанным в инструкции по эксплуатации анализатора.</w:t>
      </w:r>
    </w:p>
    <w:p w14:paraId="2C0C1E87" w14:textId="77777777" w:rsidR="00D7382B" w:rsidRPr="003200AF" w:rsidRDefault="00D7382B" w:rsidP="00D7382B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>2.2. Поставщик должен предоставить обязательство об оказании заказчику квалифицированной методической помощи при установке контрольных материалов на борт анализатора для адекватного функционирования аналитической лабораторно-диагностической системы (предоставить сертификат, подтверждающий квалификацию, выданный Поставщику Производителем оборудования на оказание методической и технической</w:t>
      </w:r>
      <w:r>
        <w:rPr>
          <w:bCs/>
          <w:sz w:val="28"/>
          <w:szCs w:val="28"/>
        </w:rPr>
        <w:t xml:space="preserve"> помощи</w:t>
      </w:r>
      <w:r w:rsidRPr="003200AF">
        <w:rPr>
          <w:bCs/>
          <w:sz w:val="28"/>
          <w:szCs w:val="28"/>
        </w:rPr>
        <w:t>);</w:t>
      </w:r>
    </w:p>
    <w:p w14:paraId="67FBD93D" w14:textId="77777777" w:rsidR="00D7382B" w:rsidRPr="003200AF" w:rsidRDefault="00D7382B" w:rsidP="00D7382B">
      <w:pPr>
        <w:ind w:left="-567"/>
        <w:jc w:val="both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 xml:space="preserve">2.3. Весь товар, при поставке, должен иметь маркировочные ярлыки и (или) этикетки с указанием полной информации (дата изготовления, условия хранения, транспортировки товара), предусмотренные законодательством Республики Беларусь. </w:t>
      </w:r>
    </w:p>
    <w:p w14:paraId="43C9DBD7" w14:textId="77777777" w:rsidR="00D7382B" w:rsidRPr="003200AF" w:rsidRDefault="00D7382B" w:rsidP="00D7382B">
      <w:pPr>
        <w:ind w:left="-567"/>
        <w:jc w:val="both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>2.4. Вся сопроводительная информация о поставляемом товаре должна быть на русском языке.</w:t>
      </w:r>
    </w:p>
    <w:p w14:paraId="3203A96A" w14:textId="77777777" w:rsidR="00D7382B" w:rsidRPr="006E4FA7" w:rsidRDefault="00D7382B" w:rsidP="00D7382B">
      <w:pPr>
        <w:ind w:left="-567"/>
        <w:jc w:val="both"/>
        <w:rPr>
          <w:sz w:val="28"/>
          <w:szCs w:val="28"/>
        </w:rPr>
      </w:pPr>
      <w:r w:rsidRPr="006E4FA7">
        <w:rPr>
          <w:sz w:val="28"/>
          <w:szCs w:val="28"/>
        </w:rPr>
        <w:t>3.Требования качества и срока годности товара, условиям поставки и оплаты:</w:t>
      </w:r>
    </w:p>
    <w:p w14:paraId="518706F9" w14:textId="77777777" w:rsidR="00D7382B" w:rsidRPr="003200AF" w:rsidRDefault="00D7382B" w:rsidP="00D7382B">
      <w:pPr>
        <w:ind w:left="-567"/>
        <w:jc w:val="both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>3.1.Поставка реагентов должна осуществляться в соответствии со сроками годности.</w:t>
      </w:r>
    </w:p>
    <w:p w14:paraId="44235287" w14:textId="77777777" w:rsidR="006E4FA7" w:rsidRPr="006F6D94" w:rsidRDefault="00D7382B" w:rsidP="006F6D94">
      <w:pPr>
        <w:ind w:left="-567"/>
        <w:jc w:val="both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 xml:space="preserve">3.2.Срок годности реагентов должен быть не менее </w:t>
      </w:r>
      <w:r>
        <w:rPr>
          <w:bCs/>
          <w:sz w:val="28"/>
          <w:szCs w:val="28"/>
        </w:rPr>
        <w:t>6</w:t>
      </w:r>
      <w:r w:rsidRPr="003200AF">
        <w:rPr>
          <w:bCs/>
          <w:sz w:val="28"/>
          <w:szCs w:val="28"/>
        </w:rPr>
        <w:t>0% от общего срока годности, установленного производителем.</w:t>
      </w:r>
    </w:p>
    <w:p w14:paraId="1A21D73E" w14:textId="77777777" w:rsidR="004336FE" w:rsidRDefault="004336FE">
      <w:pPr>
        <w:jc w:val="right"/>
        <w:rPr>
          <w:b/>
          <w:sz w:val="28"/>
          <w:szCs w:val="28"/>
        </w:rPr>
      </w:pPr>
    </w:p>
    <w:p w14:paraId="1F4B22F8" w14:textId="77777777" w:rsidR="004E3381" w:rsidRDefault="004E3381">
      <w:pPr>
        <w:jc w:val="right"/>
        <w:rPr>
          <w:b/>
          <w:sz w:val="28"/>
          <w:szCs w:val="28"/>
        </w:rPr>
      </w:pPr>
    </w:p>
    <w:p w14:paraId="20893579" w14:textId="77777777" w:rsidR="004E3381" w:rsidRDefault="004E3381">
      <w:pPr>
        <w:jc w:val="right"/>
        <w:rPr>
          <w:b/>
          <w:sz w:val="28"/>
          <w:szCs w:val="28"/>
        </w:rPr>
      </w:pPr>
    </w:p>
    <w:p w14:paraId="4AD53155" w14:textId="77777777" w:rsidR="004274A8" w:rsidRDefault="004274A8" w:rsidP="004274A8">
      <w:pPr>
        <w:jc w:val="right"/>
        <w:rPr>
          <w:b/>
          <w:sz w:val="28"/>
          <w:szCs w:val="28"/>
        </w:rPr>
      </w:pPr>
      <w:r w:rsidRPr="003200AF">
        <w:rPr>
          <w:b/>
          <w:sz w:val="28"/>
          <w:szCs w:val="28"/>
        </w:rPr>
        <w:t xml:space="preserve">Приложение </w:t>
      </w:r>
      <w:r w:rsidR="00900386" w:rsidRPr="0074575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14:paraId="6FD26391" w14:textId="77777777" w:rsidR="004274A8" w:rsidRDefault="004274A8" w:rsidP="004274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заявке  на закупку</w:t>
      </w:r>
    </w:p>
    <w:p w14:paraId="75429BC5" w14:textId="77777777" w:rsidR="004274A8" w:rsidRPr="003200AF" w:rsidRDefault="004274A8" w:rsidP="004274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медицинских изделий</w:t>
      </w:r>
    </w:p>
    <w:p w14:paraId="175EDC90" w14:textId="77777777" w:rsidR="004274A8" w:rsidRPr="003200AF" w:rsidRDefault="004274A8" w:rsidP="004274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2D404DDD" w14:textId="77777777" w:rsidR="00F224E3" w:rsidRPr="00AE6A5B" w:rsidRDefault="00F224E3" w:rsidP="00F224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E6A5B">
        <w:rPr>
          <w:sz w:val="28"/>
          <w:szCs w:val="28"/>
        </w:rPr>
        <w:t xml:space="preserve">.Состав: раствор </w:t>
      </w:r>
      <w:r>
        <w:rPr>
          <w:sz w:val="28"/>
          <w:szCs w:val="28"/>
        </w:rPr>
        <w:t>цитрата натрия 5%</w:t>
      </w:r>
    </w:p>
    <w:tbl>
      <w:tblPr>
        <w:tblStyle w:val="a6"/>
        <w:tblW w:w="9924" w:type="dxa"/>
        <w:tblInd w:w="-318" w:type="dxa"/>
        <w:tblLook w:val="04A0" w:firstRow="1" w:lastRow="0" w:firstColumn="1" w:lastColumn="0" w:noHBand="0" w:noVBand="1"/>
      </w:tblPr>
      <w:tblGrid>
        <w:gridCol w:w="1135"/>
        <w:gridCol w:w="4712"/>
        <w:gridCol w:w="1701"/>
        <w:gridCol w:w="2376"/>
      </w:tblGrid>
      <w:tr w:rsidR="00F224E3" w:rsidRPr="00AE6A5B" w14:paraId="50233274" w14:textId="77777777" w:rsidTr="001E6E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F10D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4A6D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>Наименование изделия медицинского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151D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A106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F224E3" w:rsidRPr="00AE6A5B" w14:paraId="4CDE44D3" w14:textId="77777777" w:rsidTr="001E6E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6CB8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D438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 xml:space="preserve">Раствор </w:t>
            </w:r>
            <w:r>
              <w:rPr>
                <w:sz w:val="28"/>
                <w:szCs w:val="28"/>
              </w:rPr>
              <w:t>натрия</w:t>
            </w:r>
            <w:r w:rsidRPr="00AE6A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цитрата</w:t>
            </w:r>
            <w:r w:rsidRPr="00AE6A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281C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>фл.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83C1" w14:textId="77777777" w:rsidR="00F224E3" w:rsidRPr="00AE6A5B" w:rsidRDefault="006F6D94" w:rsidP="001E6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  <w:r w:rsidR="00F224E3"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14:paraId="060337F6" w14:textId="77777777" w:rsidR="00F224E3" w:rsidRDefault="00F224E3" w:rsidP="00F224E3">
      <w:pPr>
        <w:pStyle w:val="a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услуг)».</w:t>
      </w:r>
    </w:p>
    <w:tbl>
      <w:tblPr>
        <w:tblStyle w:val="a6"/>
        <w:tblW w:w="9924" w:type="dxa"/>
        <w:tblInd w:w="-318" w:type="dxa"/>
        <w:tblLook w:val="04A0" w:firstRow="1" w:lastRow="0" w:firstColumn="1" w:lastColumn="0" w:noHBand="0" w:noVBand="1"/>
      </w:tblPr>
      <w:tblGrid>
        <w:gridCol w:w="1135"/>
        <w:gridCol w:w="8789"/>
      </w:tblGrid>
      <w:tr w:rsidR="00F224E3" w:rsidRPr="00AE6A5B" w14:paraId="7B757915" w14:textId="77777777" w:rsidTr="001E6E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7BA9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CB12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>Наименование изделия медицинского назначения</w:t>
            </w:r>
          </w:p>
        </w:tc>
      </w:tr>
      <w:tr w:rsidR="00F224E3" w:rsidRPr="00AE6A5B" w14:paraId="596EE1F1" w14:textId="77777777" w:rsidTr="001E6E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0B18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8A49" w14:textId="77777777" w:rsidR="00F224E3" w:rsidRPr="00AE6A5B" w:rsidRDefault="00F224E3" w:rsidP="001E6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E6A5B">
              <w:rPr>
                <w:sz w:val="28"/>
                <w:szCs w:val="28"/>
                <w:lang w:eastAsia="en-US"/>
              </w:rPr>
              <w:t xml:space="preserve">Раствор </w:t>
            </w:r>
            <w:r>
              <w:rPr>
                <w:sz w:val="28"/>
                <w:szCs w:val="28"/>
              </w:rPr>
              <w:t>натрия</w:t>
            </w:r>
            <w:r w:rsidRPr="00AE6A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цитрата трехзамещенного</w:t>
            </w:r>
            <w:r w:rsidRPr="00AE6A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5%</w:t>
            </w:r>
            <w:r w:rsidRPr="00AE6A5B">
              <w:rPr>
                <w:sz w:val="28"/>
                <w:szCs w:val="28"/>
                <w:lang w:eastAsia="en-US"/>
              </w:rPr>
              <w:t>, 10мл.</w:t>
            </w:r>
          </w:p>
        </w:tc>
      </w:tr>
    </w:tbl>
    <w:p w14:paraId="0DDEC913" w14:textId="77777777" w:rsidR="00F224E3" w:rsidRPr="00777C84" w:rsidRDefault="00F224E3" w:rsidP="00F224E3">
      <w:pPr>
        <w:ind w:left="-426"/>
        <w:jc w:val="both"/>
        <w:rPr>
          <w:sz w:val="28"/>
          <w:szCs w:val="28"/>
        </w:rPr>
      </w:pPr>
      <w:r w:rsidRPr="00777C84">
        <w:rPr>
          <w:sz w:val="28"/>
          <w:szCs w:val="28"/>
        </w:rPr>
        <w:t>3.Требования качества и срока годности товара:</w:t>
      </w:r>
    </w:p>
    <w:p w14:paraId="36D48E4F" w14:textId="77777777" w:rsidR="00F224E3" w:rsidRPr="0010231C" w:rsidRDefault="00F224E3" w:rsidP="00F224E3">
      <w:pPr>
        <w:ind w:left="-426"/>
        <w:jc w:val="both"/>
        <w:rPr>
          <w:sz w:val="28"/>
          <w:szCs w:val="28"/>
        </w:rPr>
      </w:pPr>
      <w:r w:rsidRPr="00777C84">
        <w:rPr>
          <w:sz w:val="28"/>
          <w:szCs w:val="28"/>
        </w:rPr>
        <w:t xml:space="preserve">3.1.Срок годности не менее </w:t>
      </w:r>
      <w:r>
        <w:rPr>
          <w:sz w:val="28"/>
          <w:szCs w:val="28"/>
        </w:rPr>
        <w:t>6</w:t>
      </w:r>
      <w:r w:rsidRPr="00777C84">
        <w:rPr>
          <w:sz w:val="28"/>
          <w:szCs w:val="28"/>
        </w:rPr>
        <w:t>0% от установленного изготовителем на момент поставки.</w:t>
      </w:r>
    </w:p>
    <w:p w14:paraId="4F3A87C3" w14:textId="77777777" w:rsidR="00081B83" w:rsidRDefault="00081B83" w:rsidP="00081B83">
      <w:pPr>
        <w:jc w:val="right"/>
        <w:rPr>
          <w:b/>
          <w:sz w:val="28"/>
          <w:szCs w:val="28"/>
        </w:rPr>
      </w:pPr>
      <w:r w:rsidRPr="003200AF">
        <w:rPr>
          <w:b/>
          <w:sz w:val="28"/>
          <w:szCs w:val="28"/>
        </w:rPr>
        <w:t xml:space="preserve">Приложение </w:t>
      </w:r>
      <w:r w:rsidR="00900386" w:rsidRPr="0074575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</w:p>
    <w:p w14:paraId="137710A5" w14:textId="77777777" w:rsidR="00081B83" w:rsidRDefault="00081B83" w:rsidP="00081B8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заявке  на закупку</w:t>
      </w:r>
    </w:p>
    <w:p w14:paraId="59C64462" w14:textId="77777777" w:rsidR="00081B83" w:rsidRPr="003200AF" w:rsidRDefault="00081B83" w:rsidP="00081B8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медицинских изделий</w:t>
      </w:r>
    </w:p>
    <w:p w14:paraId="263A5784" w14:textId="77777777" w:rsidR="00081B83" w:rsidRDefault="00081B83" w:rsidP="00081B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273C3CB8" w14:textId="77777777" w:rsidR="00081B83" w:rsidRPr="00835961" w:rsidRDefault="00081B83" w:rsidP="00081B83">
      <w:pPr>
        <w:pStyle w:val="Default"/>
        <w:ind w:left="-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1</w:t>
      </w:r>
      <w:r w:rsidRPr="00835961">
        <w:rPr>
          <w:rFonts w:asciiTheme="minorHAnsi" w:hAnsiTheme="minorHAnsi" w:cstheme="minorHAnsi"/>
          <w:color w:val="auto"/>
          <w:sz w:val="28"/>
          <w:szCs w:val="28"/>
        </w:rPr>
        <w:t xml:space="preserve">. Состав: расходные материалы к </w:t>
      </w:r>
      <w:r w:rsidRPr="00835961">
        <w:rPr>
          <w:rFonts w:asciiTheme="minorHAnsi" w:hAnsiTheme="minorHAnsi" w:cstheme="minorHAnsi"/>
          <w:color w:val="auto"/>
          <w:sz w:val="28"/>
          <w:szCs w:val="28"/>
          <w:lang w:val="en-US"/>
        </w:rPr>
        <w:t>Orto</w:t>
      </w:r>
      <w:r w:rsidRPr="00835961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835961">
        <w:rPr>
          <w:rFonts w:asciiTheme="minorHAnsi" w:hAnsiTheme="minorHAnsi" w:cstheme="minorHAnsi"/>
          <w:color w:val="auto"/>
          <w:sz w:val="28"/>
          <w:szCs w:val="28"/>
          <w:lang w:val="en-US"/>
        </w:rPr>
        <w:t>Workstation</w:t>
      </w:r>
    </w:p>
    <w:tbl>
      <w:tblPr>
        <w:tblStyle w:val="a6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976"/>
        <w:gridCol w:w="1701"/>
        <w:gridCol w:w="1417"/>
      </w:tblGrid>
      <w:tr w:rsidR="00081B83" w:rsidRPr="00835961" w14:paraId="7910788D" w14:textId="77777777" w:rsidTr="001E6EE8">
        <w:tc>
          <w:tcPr>
            <w:tcW w:w="851" w:type="dxa"/>
          </w:tcPr>
          <w:p w14:paraId="4CF2298C" w14:textId="77777777" w:rsidR="00081B83" w:rsidRPr="00835961" w:rsidRDefault="00081B83" w:rsidP="001E6EE8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W w:w="931" w:type="dxa"/>
              <w:tblLayout w:type="fixed"/>
              <w:tblLook w:val="0000" w:firstRow="0" w:lastRow="0" w:firstColumn="0" w:lastColumn="0" w:noHBand="0" w:noVBand="0"/>
            </w:tblPr>
            <w:tblGrid>
              <w:gridCol w:w="931"/>
            </w:tblGrid>
            <w:tr w:rsidR="00081B83" w:rsidRPr="00835961" w14:paraId="45DDB35D" w14:textId="77777777" w:rsidTr="001E6EE8">
              <w:trPr>
                <w:trHeight w:val="161"/>
              </w:trPr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0BD60" w14:textId="77777777" w:rsidR="00081B83" w:rsidRPr="00835961" w:rsidRDefault="00081B83" w:rsidP="001E6EE8">
                  <w:pPr>
                    <w:pStyle w:val="Default"/>
                    <w:ind w:left="-567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835961">
                    <w:rPr>
                      <w:rFonts w:asciiTheme="minorHAnsi" w:hAnsiTheme="minorHAnsi" w:cstheme="minorHAnsi"/>
                      <w:sz w:val="28"/>
                      <w:szCs w:val="28"/>
                    </w:rPr>
                    <w:t>№ п/п</w:t>
                  </w:r>
                </w:p>
              </w:tc>
            </w:tr>
          </w:tbl>
          <w:p w14:paraId="6536C60F" w14:textId="77777777" w:rsidR="00081B83" w:rsidRPr="00835961" w:rsidRDefault="00081B83" w:rsidP="001E6E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591980" w14:textId="77777777" w:rsidR="00081B83" w:rsidRPr="00835961" w:rsidRDefault="00081B83" w:rsidP="001E6EE8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W w:w="3034" w:type="dxa"/>
              <w:tblLayout w:type="fixed"/>
              <w:tblLook w:val="0000" w:firstRow="0" w:lastRow="0" w:firstColumn="0" w:lastColumn="0" w:noHBand="0" w:noVBand="0"/>
            </w:tblPr>
            <w:tblGrid>
              <w:gridCol w:w="3034"/>
            </w:tblGrid>
            <w:tr w:rsidR="00081B83" w:rsidRPr="00835961" w14:paraId="2E296B69" w14:textId="77777777" w:rsidTr="001E6EE8">
              <w:trPr>
                <w:trHeight w:val="161"/>
              </w:trPr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3F421" w14:textId="77777777" w:rsidR="00081B83" w:rsidRPr="00835961" w:rsidRDefault="00081B83" w:rsidP="001E6EE8">
                  <w:pPr>
                    <w:pStyle w:val="Default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835961">
                    <w:rPr>
                      <w:rFonts w:asciiTheme="minorHAnsi" w:hAnsiTheme="minorHAnsi" w:cstheme="minorHAnsi"/>
                      <w:sz w:val="28"/>
                      <w:szCs w:val="28"/>
                    </w:rPr>
                    <w:t>Наименование позиции</w:t>
                  </w:r>
                </w:p>
              </w:tc>
            </w:tr>
          </w:tbl>
          <w:p w14:paraId="060A5CC9" w14:textId="77777777" w:rsidR="00081B83" w:rsidRPr="00835961" w:rsidRDefault="00081B83" w:rsidP="001E6E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69642FD" w14:textId="77777777" w:rsidR="00081B83" w:rsidRPr="00835961" w:rsidRDefault="00081B83" w:rsidP="001E6EE8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W w:w="1369" w:type="dxa"/>
              <w:tblLayout w:type="fixed"/>
              <w:tblLook w:val="0000" w:firstRow="0" w:lastRow="0" w:firstColumn="0" w:lastColumn="0" w:noHBand="0" w:noVBand="0"/>
            </w:tblPr>
            <w:tblGrid>
              <w:gridCol w:w="1369"/>
            </w:tblGrid>
            <w:tr w:rsidR="00081B83" w:rsidRPr="00835961" w14:paraId="32313308" w14:textId="77777777" w:rsidTr="001E6EE8">
              <w:trPr>
                <w:trHeight w:val="161"/>
              </w:trPr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4D80C" w14:textId="77777777" w:rsidR="00081B83" w:rsidRPr="00835961" w:rsidRDefault="00081B83" w:rsidP="001E6EE8">
                  <w:pPr>
                    <w:pStyle w:val="Default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835961">
                    <w:rPr>
                      <w:rFonts w:asciiTheme="minorHAnsi" w:hAnsiTheme="minorHAnsi" w:cstheme="minorHAnsi"/>
                      <w:sz w:val="28"/>
                      <w:szCs w:val="28"/>
                    </w:rPr>
                    <w:t>Состав набора</w:t>
                  </w:r>
                </w:p>
              </w:tc>
            </w:tr>
          </w:tbl>
          <w:p w14:paraId="247F7840" w14:textId="77777777" w:rsidR="00081B83" w:rsidRPr="00835961" w:rsidRDefault="00081B83" w:rsidP="001E6E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34E785" w14:textId="77777777" w:rsidR="00081B83" w:rsidRPr="00835961" w:rsidRDefault="00081B83" w:rsidP="001E6EE8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W w:w="1178" w:type="dxa"/>
              <w:tblLayout w:type="fixed"/>
              <w:tblLook w:val="0000" w:firstRow="0" w:lastRow="0" w:firstColumn="0" w:lastColumn="0" w:noHBand="0" w:noVBand="0"/>
            </w:tblPr>
            <w:tblGrid>
              <w:gridCol w:w="1178"/>
            </w:tblGrid>
            <w:tr w:rsidR="00081B83" w:rsidRPr="00835961" w14:paraId="381E5BEB" w14:textId="77777777" w:rsidTr="001E6EE8">
              <w:trPr>
                <w:trHeight w:val="161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2C2F8" w14:textId="77777777" w:rsidR="00081B83" w:rsidRPr="00835961" w:rsidRDefault="00081B83" w:rsidP="001E6EE8">
                  <w:pPr>
                    <w:pStyle w:val="Default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835961">
                    <w:rPr>
                      <w:rFonts w:asciiTheme="minorHAnsi" w:hAnsiTheme="minorHAnsi" w:cstheme="minorHAnsi"/>
                      <w:sz w:val="28"/>
                      <w:szCs w:val="28"/>
                    </w:rPr>
                    <w:t>Ед. изм.</w:t>
                  </w:r>
                </w:p>
              </w:tc>
            </w:tr>
          </w:tbl>
          <w:p w14:paraId="7FB90635" w14:textId="77777777" w:rsidR="00081B83" w:rsidRPr="00835961" w:rsidRDefault="00081B83" w:rsidP="001E6E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301629" w14:textId="77777777" w:rsidR="00081B83" w:rsidRPr="00835961" w:rsidRDefault="00081B83" w:rsidP="001E6EE8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W w:w="1048" w:type="dxa"/>
              <w:tblLayout w:type="fixed"/>
              <w:tblLook w:val="0000" w:firstRow="0" w:lastRow="0" w:firstColumn="0" w:lastColumn="0" w:noHBand="0" w:noVBand="0"/>
            </w:tblPr>
            <w:tblGrid>
              <w:gridCol w:w="1048"/>
            </w:tblGrid>
            <w:tr w:rsidR="00081B83" w:rsidRPr="00835961" w14:paraId="1209363E" w14:textId="77777777" w:rsidTr="001E6EE8">
              <w:trPr>
                <w:trHeight w:val="161"/>
              </w:trPr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CF2D49" w14:textId="77777777" w:rsidR="00081B83" w:rsidRPr="00835961" w:rsidRDefault="00081B83" w:rsidP="001E6EE8">
                  <w:pPr>
                    <w:pStyle w:val="Default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w:r w:rsidRPr="00835961">
                    <w:rPr>
                      <w:rFonts w:asciiTheme="minorHAnsi" w:hAnsiTheme="minorHAnsi" w:cstheme="minorHAnsi"/>
                      <w:sz w:val="28"/>
                      <w:szCs w:val="28"/>
                    </w:rPr>
                    <w:t>Кол-в</w:t>
                  </w:r>
                  <w:r w:rsidRPr="00835961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>o</w:t>
                  </w:r>
                </w:p>
              </w:tc>
            </w:tr>
          </w:tbl>
          <w:p w14:paraId="0672B182" w14:textId="77777777" w:rsidR="00081B83" w:rsidRPr="00835961" w:rsidRDefault="00081B83" w:rsidP="001E6E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81B83" w:rsidRPr="00835961" w14:paraId="76F78EB9" w14:textId="77777777" w:rsidTr="001E6EE8">
        <w:trPr>
          <w:trHeight w:val="918"/>
        </w:trPr>
        <w:tc>
          <w:tcPr>
            <w:tcW w:w="851" w:type="dxa"/>
          </w:tcPr>
          <w:p w14:paraId="07EDBF7F" w14:textId="77777777" w:rsidR="00081B83" w:rsidRPr="0081038A" w:rsidRDefault="00081B83" w:rsidP="001E6EE8">
            <w:pPr>
              <w:rPr>
                <w:sz w:val="28"/>
                <w:szCs w:val="28"/>
              </w:rPr>
            </w:pPr>
            <w:r w:rsidRPr="0081038A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tbl>
            <w:tblPr>
              <w:tblW w:w="3186" w:type="dxa"/>
              <w:tblLayout w:type="fixed"/>
              <w:tblLook w:val="0000" w:firstRow="0" w:lastRow="0" w:firstColumn="0" w:lastColumn="0" w:noHBand="0" w:noVBand="0"/>
            </w:tblPr>
            <w:tblGrid>
              <w:gridCol w:w="3186"/>
            </w:tblGrid>
            <w:tr w:rsidR="00081B83" w:rsidRPr="0081038A" w14:paraId="6EFB1D99" w14:textId="77777777" w:rsidTr="001E6EE8">
              <w:trPr>
                <w:trHeight w:val="298"/>
              </w:trPr>
              <w:tc>
                <w:tcPr>
                  <w:tcW w:w="3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831CB" w14:textId="77777777" w:rsidR="00081B83" w:rsidRPr="0081038A" w:rsidRDefault="00081B83" w:rsidP="001E6EE8">
                  <w:pPr>
                    <w:rPr>
                      <w:rFonts w:eastAsia="Calibri"/>
                      <w:color w:val="000000"/>
                      <w:sz w:val="28"/>
                      <w:szCs w:val="28"/>
                    </w:rPr>
                  </w:pP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>Кассеты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>полиспецифические   (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Anti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>-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IgG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>; -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C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>3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D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Polispecific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32AB6327" w14:textId="77777777" w:rsidR="00081B83" w:rsidRPr="0081038A" w:rsidRDefault="00081B83" w:rsidP="001E6EE8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tbl>
            <w:tblPr>
              <w:tblW w:w="1369" w:type="dxa"/>
              <w:tblLayout w:type="fixed"/>
              <w:tblLook w:val="0000" w:firstRow="0" w:lastRow="0" w:firstColumn="0" w:lastColumn="0" w:noHBand="0" w:noVBand="0"/>
            </w:tblPr>
            <w:tblGrid>
              <w:gridCol w:w="1369"/>
            </w:tblGrid>
            <w:tr w:rsidR="00081B83" w:rsidRPr="0081038A" w14:paraId="6610B635" w14:textId="77777777" w:rsidTr="001E6EE8">
              <w:trPr>
                <w:trHeight w:val="300"/>
              </w:trPr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7B0A6" w14:textId="77777777" w:rsidR="00081B83" w:rsidRPr="0081038A" w:rsidRDefault="00081B83" w:rsidP="001E6EE8">
                  <w:pPr>
                    <w:rPr>
                      <w:rFonts w:eastAsia="Calibri"/>
                      <w:color w:val="000000"/>
                      <w:sz w:val="28"/>
                      <w:szCs w:val="28"/>
                    </w:rPr>
                  </w:pP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>4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00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шт.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в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</w:rPr>
                    <w:t>упаковке</w:t>
                  </w:r>
                </w:p>
              </w:tc>
            </w:tr>
          </w:tbl>
          <w:p w14:paraId="2A2AEA4B" w14:textId="77777777" w:rsidR="00081B83" w:rsidRPr="0081038A" w:rsidRDefault="00081B83" w:rsidP="001E6EE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tbl>
            <w:tblPr>
              <w:tblW w:w="1299" w:type="dxa"/>
              <w:tblLayout w:type="fixed"/>
              <w:tblLook w:val="0000" w:firstRow="0" w:lastRow="0" w:firstColumn="0" w:lastColumn="0" w:noHBand="0" w:noVBand="0"/>
            </w:tblPr>
            <w:tblGrid>
              <w:gridCol w:w="1299"/>
            </w:tblGrid>
            <w:tr w:rsidR="00081B83" w:rsidRPr="0081038A" w14:paraId="64EAE6F7" w14:textId="77777777" w:rsidTr="001E6EE8">
              <w:trPr>
                <w:trHeight w:val="161"/>
              </w:trPr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B0D52" w14:textId="77777777" w:rsidR="00081B83" w:rsidRPr="0081038A" w:rsidRDefault="00081B83" w:rsidP="001E6EE8">
                  <w:pPr>
                    <w:rPr>
                      <w:rFonts w:eastAsia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</w:rPr>
                    <w:t>упаковка</w:t>
                  </w:r>
                </w:p>
              </w:tc>
            </w:tr>
          </w:tbl>
          <w:p w14:paraId="22AB8C51" w14:textId="77777777" w:rsidR="00081B83" w:rsidRPr="0081038A" w:rsidRDefault="00081B83" w:rsidP="001E6EE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A32B932" w14:textId="77777777" w:rsidR="00081B83" w:rsidRPr="0081038A" w:rsidRDefault="006F6D94" w:rsidP="001E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81B83" w:rsidRPr="00835961" w14:paraId="3095F856" w14:textId="77777777" w:rsidTr="001E6EE8">
        <w:trPr>
          <w:trHeight w:val="918"/>
        </w:trPr>
        <w:tc>
          <w:tcPr>
            <w:tcW w:w="851" w:type="dxa"/>
          </w:tcPr>
          <w:p w14:paraId="122B4E10" w14:textId="77777777" w:rsidR="00081B83" w:rsidRPr="0081038A" w:rsidRDefault="00081B83" w:rsidP="001E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225E8339" w14:textId="77777777" w:rsidR="00081B83" w:rsidRPr="0081038A" w:rsidRDefault="00081B83" w:rsidP="001E6EE8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Кассеты для определения резус-фактора и группы крови прямой и обратной реакцией</w:t>
            </w:r>
          </w:p>
        </w:tc>
        <w:tc>
          <w:tcPr>
            <w:tcW w:w="2976" w:type="dxa"/>
          </w:tcPr>
          <w:tbl>
            <w:tblPr>
              <w:tblW w:w="1369" w:type="dxa"/>
              <w:tblLayout w:type="fixed"/>
              <w:tblLook w:val="0000" w:firstRow="0" w:lastRow="0" w:firstColumn="0" w:lastColumn="0" w:noHBand="0" w:noVBand="0"/>
            </w:tblPr>
            <w:tblGrid>
              <w:gridCol w:w="1369"/>
            </w:tblGrid>
            <w:tr w:rsidR="00081B83" w:rsidRPr="0081038A" w14:paraId="198396E5" w14:textId="77777777" w:rsidTr="001E6EE8">
              <w:trPr>
                <w:trHeight w:val="300"/>
              </w:trPr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CD928" w14:textId="77777777" w:rsidR="00081B83" w:rsidRPr="0081038A" w:rsidRDefault="00081B83" w:rsidP="001E6EE8">
                  <w:pPr>
                    <w:rPr>
                      <w:rFonts w:eastAsia="Calibri"/>
                      <w:color w:val="000000"/>
                      <w:sz w:val="28"/>
                      <w:szCs w:val="28"/>
                    </w:rPr>
                  </w:pP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>4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00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шт.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1038A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в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</w:rPr>
                    <w:t>упаковке</w:t>
                  </w:r>
                </w:p>
              </w:tc>
            </w:tr>
          </w:tbl>
          <w:p w14:paraId="68408DFB" w14:textId="77777777" w:rsidR="00081B83" w:rsidRPr="0081038A" w:rsidRDefault="00081B83" w:rsidP="001E6EE8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tbl>
            <w:tblPr>
              <w:tblW w:w="1299" w:type="dxa"/>
              <w:tblLayout w:type="fixed"/>
              <w:tblLook w:val="0000" w:firstRow="0" w:lastRow="0" w:firstColumn="0" w:lastColumn="0" w:noHBand="0" w:noVBand="0"/>
            </w:tblPr>
            <w:tblGrid>
              <w:gridCol w:w="1299"/>
            </w:tblGrid>
            <w:tr w:rsidR="00081B83" w:rsidRPr="0081038A" w14:paraId="3110D9A0" w14:textId="77777777" w:rsidTr="001E6EE8">
              <w:trPr>
                <w:trHeight w:val="161"/>
              </w:trPr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3B845" w14:textId="77777777" w:rsidR="00081B83" w:rsidRPr="0081038A" w:rsidRDefault="00081B83" w:rsidP="001E6EE8">
                  <w:pPr>
                    <w:rPr>
                      <w:rFonts w:eastAsia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</w:rPr>
                    <w:t>упаковка</w:t>
                  </w:r>
                </w:p>
              </w:tc>
            </w:tr>
          </w:tbl>
          <w:p w14:paraId="6E79AF8E" w14:textId="77777777" w:rsidR="00081B83" w:rsidRPr="0081038A" w:rsidRDefault="00081B83" w:rsidP="001E6EE8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50D205" w14:textId="77777777" w:rsidR="00081B83" w:rsidRPr="0081038A" w:rsidRDefault="006F6D94" w:rsidP="001E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0464D203" w14:textId="77777777" w:rsidR="00081B83" w:rsidRDefault="00081B83" w:rsidP="00081B83">
      <w:pPr>
        <w:pStyle w:val="a4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услуг)».</w:t>
      </w:r>
    </w:p>
    <w:p w14:paraId="2AD97D9B" w14:textId="77777777" w:rsidR="00081B83" w:rsidRPr="003200AF" w:rsidRDefault="00081B83" w:rsidP="00081B83">
      <w:pPr>
        <w:ind w:left="-567"/>
        <w:contextualSpacing/>
        <w:jc w:val="both"/>
        <w:rPr>
          <w:rFonts w:eastAsiaTheme="minorHAnsi"/>
          <w:bCs/>
          <w:i/>
          <w:sz w:val="28"/>
          <w:szCs w:val="28"/>
        </w:rPr>
      </w:pPr>
      <w:r w:rsidRPr="003200AF">
        <w:rPr>
          <w:rFonts w:eastAsiaTheme="minorHAnsi"/>
          <w:sz w:val="28"/>
          <w:szCs w:val="28"/>
        </w:rPr>
        <w:t>2.</w:t>
      </w:r>
      <w:r>
        <w:rPr>
          <w:rFonts w:eastAsiaTheme="minorHAnsi"/>
          <w:sz w:val="28"/>
          <w:szCs w:val="28"/>
        </w:rPr>
        <w:t>1</w:t>
      </w:r>
      <w:r w:rsidRPr="003200AF">
        <w:rPr>
          <w:rFonts w:eastAsiaTheme="minorHAnsi"/>
          <w:sz w:val="28"/>
          <w:szCs w:val="28"/>
        </w:rPr>
        <w:t>. Реагенты должны сохранять свою активность в течение всего срока годности набора.</w:t>
      </w:r>
    </w:p>
    <w:p w14:paraId="74B465D8" w14:textId="77777777" w:rsidR="00081B83" w:rsidRPr="003200AF" w:rsidRDefault="00081B83" w:rsidP="00081B83">
      <w:pPr>
        <w:ind w:left="-567"/>
        <w:contextualSpacing/>
        <w:jc w:val="both"/>
        <w:rPr>
          <w:rFonts w:eastAsiaTheme="minorHAnsi"/>
          <w:b/>
          <w:bCs/>
          <w:i/>
          <w:sz w:val="28"/>
          <w:szCs w:val="28"/>
        </w:rPr>
      </w:pPr>
      <w:r w:rsidRPr="003200AF">
        <w:rPr>
          <w:rFonts w:eastAsiaTheme="minorHAnsi"/>
          <w:sz w:val="28"/>
          <w:szCs w:val="28"/>
        </w:rPr>
        <w:t>2.</w:t>
      </w:r>
      <w:r>
        <w:rPr>
          <w:rFonts w:eastAsiaTheme="minorHAnsi"/>
          <w:sz w:val="28"/>
          <w:szCs w:val="28"/>
        </w:rPr>
        <w:t>2</w:t>
      </w:r>
      <w:r w:rsidRPr="003200AF">
        <w:rPr>
          <w:rFonts w:eastAsiaTheme="minorHAnsi"/>
          <w:sz w:val="28"/>
          <w:szCs w:val="28"/>
        </w:rPr>
        <w:t>.Реагенты должны обеспечивать определение всех параметров, заявляемых производителем</w:t>
      </w:r>
      <w:r>
        <w:rPr>
          <w:rFonts w:eastAsiaTheme="minorHAnsi"/>
          <w:sz w:val="28"/>
          <w:szCs w:val="28"/>
        </w:rPr>
        <w:t xml:space="preserve"> на данном оборудовании (</w:t>
      </w:r>
      <w:r w:rsidRPr="00835961">
        <w:rPr>
          <w:rFonts w:asciiTheme="minorHAnsi" w:hAnsiTheme="minorHAnsi" w:cstheme="minorHAnsi"/>
          <w:sz w:val="28"/>
          <w:szCs w:val="28"/>
          <w:lang w:val="en-US"/>
        </w:rPr>
        <w:t>Orto</w:t>
      </w:r>
      <w:r w:rsidRPr="00835961">
        <w:rPr>
          <w:rFonts w:asciiTheme="minorHAnsi" w:hAnsiTheme="minorHAnsi" w:cstheme="minorHAnsi"/>
          <w:sz w:val="28"/>
          <w:szCs w:val="28"/>
        </w:rPr>
        <w:t xml:space="preserve"> </w:t>
      </w:r>
      <w:r w:rsidRPr="00835961">
        <w:rPr>
          <w:rFonts w:asciiTheme="minorHAnsi" w:hAnsiTheme="minorHAnsi" w:cstheme="minorHAnsi"/>
          <w:sz w:val="28"/>
          <w:szCs w:val="28"/>
          <w:lang w:val="en-US"/>
        </w:rPr>
        <w:t>Workstation</w:t>
      </w:r>
      <w:r>
        <w:rPr>
          <w:rFonts w:asciiTheme="minorHAnsi" w:hAnsiTheme="minorHAnsi" w:cstheme="minorHAnsi"/>
          <w:sz w:val="28"/>
          <w:szCs w:val="28"/>
        </w:rPr>
        <w:t>)</w:t>
      </w:r>
      <w:r w:rsidRPr="003200AF">
        <w:rPr>
          <w:rFonts w:eastAsiaTheme="minorHAnsi"/>
          <w:sz w:val="28"/>
          <w:szCs w:val="28"/>
        </w:rPr>
        <w:t>.</w:t>
      </w:r>
    </w:p>
    <w:p w14:paraId="47B3F4B2" w14:textId="77777777" w:rsidR="00081B83" w:rsidRPr="003200AF" w:rsidRDefault="00081B83" w:rsidP="00081B83">
      <w:pPr>
        <w:pStyle w:val="2"/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3200A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3200AF">
        <w:rPr>
          <w:rFonts w:ascii="Times New Roman" w:hAnsi="Times New Roman"/>
          <w:sz w:val="28"/>
          <w:szCs w:val="28"/>
        </w:rPr>
        <w:t>. Качество товара должно подтверждаться соответствующими документами (регистрационные удостоверения МЗ РБ, сертификаты качества).</w:t>
      </w:r>
    </w:p>
    <w:p w14:paraId="5DBF39C9" w14:textId="77777777" w:rsidR="00081B83" w:rsidRPr="003200AF" w:rsidRDefault="00081B83" w:rsidP="00081B83">
      <w:pPr>
        <w:ind w:left="-567"/>
        <w:contextualSpacing/>
        <w:jc w:val="both"/>
        <w:rPr>
          <w:sz w:val="28"/>
          <w:szCs w:val="28"/>
        </w:rPr>
      </w:pPr>
      <w:r w:rsidRPr="003200AF">
        <w:rPr>
          <w:sz w:val="28"/>
          <w:szCs w:val="28"/>
        </w:rPr>
        <w:t>3.1.Требования, предъявляемые к гарантийному сроку годности (стерильности) товара:</w:t>
      </w:r>
      <w:r>
        <w:rPr>
          <w:sz w:val="28"/>
          <w:szCs w:val="28"/>
        </w:rPr>
        <w:t xml:space="preserve">  </w:t>
      </w:r>
    </w:p>
    <w:p w14:paraId="0C18CE28" w14:textId="77777777" w:rsidR="00081B83" w:rsidRDefault="00081B83" w:rsidP="00081B83">
      <w:pPr>
        <w:ind w:left="-567"/>
        <w:contextualSpacing/>
        <w:jc w:val="both"/>
        <w:rPr>
          <w:sz w:val="28"/>
          <w:szCs w:val="28"/>
        </w:rPr>
      </w:pPr>
      <w:r w:rsidRPr="003200AF">
        <w:rPr>
          <w:sz w:val="28"/>
          <w:szCs w:val="28"/>
        </w:rPr>
        <w:t xml:space="preserve">3.2.  Срок годности (стерильности) товара с момента поставки - не менее </w:t>
      </w:r>
      <w:r>
        <w:rPr>
          <w:sz w:val="28"/>
          <w:szCs w:val="28"/>
        </w:rPr>
        <w:t>6</w:t>
      </w:r>
      <w:r w:rsidRPr="003200AF">
        <w:rPr>
          <w:sz w:val="28"/>
          <w:szCs w:val="28"/>
        </w:rPr>
        <w:t>0% от срока годности, установленного производителем.</w:t>
      </w:r>
    </w:p>
    <w:p w14:paraId="60B85B58" w14:textId="77777777" w:rsidR="0038770F" w:rsidRDefault="0038770F" w:rsidP="0038770F">
      <w:pPr>
        <w:jc w:val="right"/>
        <w:rPr>
          <w:b/>
          <w:sz w:val="28"/>
          <w:szCs w:val="28"/>
        </w:rPr>
      </w:pPr>
      <w:r w:rsidRPr="003200AF">
        <w:rPr>
          <w:b/>
          <w:sz w:val="28"/>
          <w:szCs w:val="28"/>
        </w:rPr>
        <w:t xml:space="preserve">Приложение </w:t>
      </w:r>
      <w:r w:rsidR="00900386" w:rsidRPr="0074575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14:paraId="1B951E5B" w14:textId="77777777" w:rsidR="0038770F" w:rsidRDefault="0038770F" w:rsidP="0038770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заявке  на закупку</w:t>
      </w:r>
    </w:p>
    <w:p w14:paraId="42BA454D" w14:textId="77777777" w:rsidR="0038770F" w:rsidRPr="003200AF" w:rsidRDefault="0038770F" w:rsidP="0038770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медицинских изделий</w:t>
      </w:r>
    </w:p>
    <w:p w14:paraId="7F01764F" w14:textId="77777777" w:rsidR="0038770F" w:rsidRPr="003200AF" w:rsidRDefault="0038770F" w:rsidP="003877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76249EA5" w14:textId="77777777" w:rsidR="00D63C27" w:rsidRDefault="00D63C27" w:rsidP="00D63C27">
      <w:pPr>
        <w:autoSpaceDE w:val="0"/>
        <w:autoSpaceDN w:val="0"/>
        <w:adjustRightInd w:val="0"/>
        <w:rPr>
          <w:sz w:val="28"/>
          <w:szCs w:val="28"/>
        </w:rPr>
      </w:pPr>
      <w:r w:rsidRPr="00536169">
        <w:rPr>
          <w:sz w:val="28"/>
          <w:szCs w:val="28"/>
        </w:rPr>
        <w:t xml:space="preserve">1.Состав: </w:t>
      </w:r>
      <w:r>
        <w:rPr>
          <w:sz w:val="28"/>
          <w:szCs w:val="28"/>
        </w:rPr>
        <w:t>реагенты для автоматического гематологического анализатора</w:t>
      </w:r>
    </w:p>
    <w:p w14:paraId="75E71A26" w14:textId="77777777" w:rsidR="00D63C27" w:rsidRDefault="00D63C27" w:rsidP="00D63C2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ВС-5150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2126"/>
        <w:gridCol w:w="2410"/>
      </w:tblGrid>
      <w:tr w:rsidR="00D63C27" w:rsidRPr="00FD6230" w14:paraId="680E2250" w14:textId="77777777" w:rsidTr="001E6EE8">
        <w:trPr>
          <w:trHeight w:val="7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0789" w14:textId="77777777" w:rsidR="00D63C27" w:rsidRPr="00055161" w:rsidRDefault="00D63C27" w:rsidP="001E6EE8">
            <w:pPr>
              <w:jc w:val="center"/>
              <w:rPr>
                <w:b/>
                <w:bCs/>
                <w:sz w:val="28"/>
                <w:szCs w:val="28"/>
              </w:rPr>
            </w:pPr>
            <w:r w:rsidRPr="0005516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A4E39E" w14:textId="77777777" w:rsidR="00D63C27" w:rsidRPr="00055161" w:rsidRDefault="00D63C27" w:rsidP="001E6EE8">
            <w:pPr>
              <w:jc w:val="center"/>
              <w:rPr>
                <w:b/>
                <w:bCs/>
                <w:sz w:val="28"/>
                <w:szCs w:val="28"/>
              </w:rPr>
            </w:pPr>
            <w:r w:rsidRPr="00055161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FDDD" w14:textId="77777777" w:rsidR="00D63C27" w:rsidRPr="00055161" w:rsidRDefault="00D63C27" w:rsidP="001E6EE8">
            <w:pPr>
              <w:jc w:val="center"/>
              <w:rPr>
                <w:b/>
                <w:bCs/>
                <w:sz w:val="28"/>
                <w:szCs w:val="28"/>
              </w:rPr>
            </w:pPr>
            <w:r w:rsidRPr="00055161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DC7A" w14:textId="77777777" w:rsidR="00D63C27" w:rsidRPr="00055161" w:rsidRDefault="00D63C27" w:rsidP="001E6EE8">
            <w:pPr>
              <w:jc w:val="center"/>
              <w:rPr>
                <w:b/>
                <w:bCs/>
                <w:sz w:val="28"/>
                <w:szCs w:val="28"/>
              </w:rPr>
            </w:pPr>
            <w:r w:rsidRPr="00055161">
              <w:rPr>
                <w:b/>
                <w:bCs/>
                <w:sz w:val="28"/>
                <w:szCs w:val="28"/>
              </w:rPr>
              <w:t>Кол - во</w:t>
            </w:r>
          </w:p>
        </w:tc>
      </w:tr>
      <w:tr w:rsidR="00D63C27" w:rsidRPr="00FD6230" w14:paraId="22D0B6E8" w14:textId="77777777" w:rsidTr="001E6EE8">
        <w:trPr>
          <w:trHeight w:val="106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4749C8" w14:textId="77777777" w:rsidR="00D63C27" w:rsidRPr="00055161" w:rsidRDefault="00D63C27" w:rsidP="001E6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634A8" w14:textId="77777777" w:rsidR="00D63C27" w:rsidRPr="00055161" w:rsidRDefault="00D63C27" w:rsidP="001E6EE8">
            <w:pPr>
              <w:jc w:val="both"/>
              <w:rPr>
                <w:sz w:val="28"/>
                <w:szCs w:val="28"/>
              </w:rPr>
            </w:pPr>
            <w:r w:rsidRPr="00055161">
              <w:rPr>
                <w:sz w:val="28"/>
                <w:szCs w:val="28"/>
              </w:rPr>
              <w:t xml:space="preserve">Контроль BC-5D Hematology Control, 6 фл по 3 мл,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D0F2" w14:textId="77777777" w:rsidR="00D63C27" w:rsidRPr="00055161" w:rsidRDefault="00D63C27" w:rsidP="001E6EE8">
            <w:pPr>
              <w:jc w:val="center"/>
              <w:rPr>
                <w:sz w:val="28"/>
                <w:szCs w:val="28"/>
              </w:rPr>
            </w:pPr>
            <w:r w:rsidRPr="00055161">
              <w:rPr>
                <w:sz w:val="28"/>
                <w:szCs w:val="28"/>
              </w:rPr>
              <w:t>упак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B6EE" w14:textId="77777777" w:rsidR="00D63C27" w:rsidRPr="00055161" w:rsidRDefault="006F6D94" w:rsidP="001E6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3C27" w:rsidRPr="00055161">
              <w:rPr>
                <w:sz w:val="28"/>
                <w:szCs w:val="28"/>
              </w:rPr>
              <w:t>,00</w:t>
            </w:r>
          </w:p>
        </w:tc>
      </w:tr>
    </w:tbl>
    <w:p w14:paraId="3C05B215" w14:textId="77777777" w:rsidR="00D63C27" w:rsidRDefault="00D63C27" w:rsidP="00D63C2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услуг)».</w:t>
      </w:r>
    </w:p>
    <w:p w14:paraId="418D9443" w14:textId="77777777" w:rsidR="00D63C27" w:rsidRPr="003200AF" w:rsidRDefault="00D63C27" w:rsidP="00D63C27">
      <w:pPr>
        <w:pStyle w:val="1"/>
        <w:rPr>
          <w:bCs/>
        </w:rPr>
      </w:pPr>
      <w:r w:rsidRPr="003200AF">
        <w:rPr>
          <w:rFonts w:eastAsia="SimSun"/>
        </w:rPr>
        <w:t xml:space="preserve">2.1. Предлагаемые контрольные материалы должны быть </w:t>
      </w:r>
      <w:r w:rsidRPr="003200AF">
        <w:t xml:space="preserve">предназначены для работы на гематологическом  анализаторе </w:t>
      </w:r>
      <w:r>
        <w:t>ВС-5150</w:t>
      </w:r>
      <w:r w:rsidRPr="003200AF">
        <w:t xml:space="preserve"> </w:t>
      </w:r>
      <w:r w:rsidRPr="003200AF">
        <w:rPr>
          <w:bCs/>
        </w:rPr>
        <w:t>и подтверждаться  документами в соответствии  с руководством (инструкцией) пользователя, либо иными документами</w:t>
      </w:r>
      <w:r>
        <w:rPr>
          <w:bCs/>
        </w:rPr>
        <w:t>,</w:t>
      </w:r>
      <w:r w:rsidRPr="003200AF">
        <w:rPr>
          <w:bCs/>
        </w:rPr>
        <w:t xml:space="preserve"> официально рекомендованными производителем оборудования, где описано, какие реагенты должны использоваться в данном анализаторе.  </w:t>
      </w:r>
    </w:p>
    <w:p w14:paraId="6F7DB6DD" w14:textId="77777777" w:rsidR="00D63C27" w:rsidRPr="003200AF" w:rsidRDefault="00D63C27" w:rsidP="00D63C27">
      <w:pPr>
        <w:pStyle w:val="1"/>
      </w:pPr>
      <w:r w:rsidRPr="003200AF">
        <w:rPr>
          <w:bCs/>
        </w:rPr>
        <w:t xml:space="preserve">2.2. </w:t>
      </w:r>
      <w:r w:rsidRPr="003200AF">
        <w:rPr>
          <w:rFonts w:eastAsia="SimSun"/>
        </w:rPr>
        <w:t>Предлагаемые контрольные материалы должны быть оригинального производства</w:t>
      </w:r>
      <w:r>
        <w:rPr>
          <w:rFonts w:eastAsia="SimSun"/>
        </w:rPr>
        <w:t>.</w:t>
      </w:r>
      <w:r w:rsidRPr="003200AF">
        <w:rPr>
          <w:rFonts w:eastAsia="SimSun"/>
        </w:rPr>
        <w:t xml:space="preserve"> </w:t>
      </w:r>
    </w:p>
    <w:p w14:paraId="44DD2509" w14:textId="77777777" w:rsidR="00D63C27" w:rsidRPr="003200AF" w:rsidRDefault="00D63C27" w:rsidP="00D63C27">
      <w:pPr>
        <w:jc w:val="both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 xml:space="preserve">2.4. Весь товар, при поставке, должен иметь маркировочные ярлыки и (или) этикетки с указанием полной информации (дата изготовления, условия хранения, транспортировки товара), предусмотренные законодательством Республики Беларусь. </w:t>
      </w:r>
    </w:p>
    <w:p w14:paraId="72E2A1B5" w14:textId="77777777" w:rsidR="00D63C27" w:rsidRPr="003200AF" w:rsidRDefault="00D63C27" w:rsidP="00D63C27">
      <w:pPr>
        <w:jc w:val="both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>2.5. Вся сопроводительная информация о поставляемом товаре должна быть на русском языке.</w:t>
      </w:r>
    </w:p>
    <w:p w14:paraId="7B629BFB" w14:textId="77777777" w:rsidR="00D63C27" w:rsidRPr="006E4FA7" w:rsidRDefault="00D63C27" w:rsidP="00D63C27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E4FA7">
        <w:rPr>
          <w:rFonts w:ascii="Times New Roman" w:eastAsia="Times New Roman" w:hAnsi="Times New Roman"/>
          <w:sz w:val="28"/>
          <w:szCs w:val="28"/>
        </w:rPr>
        <w:t>3.Требования качества и срока годности товара, условиям поставки и оплаты:</w:t>
      </w:r>
    </w:p>
    <w:p w14:paraId="1106D683" w14:textId="77777777" w:rsidR="00D63C27" w:rsidRPr="003200AF" w:rsidRDefault="00D63C27" w:rsidP="00D63C27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3200AF">
        <w:rPr>
          <w:rFonts w:ascii="Times New Roman" w:eastAsia="Times New Roman" w:hAnsi="Times New Roman"/>
          <w:sz w:val="28"/>
          <w:szCs w:val="28"/>
        </w:rPr>
        <w:t>3.1.Поставка реагентов должна осуществляться в соответствии со сроками годности.</w:t>
      </w:r>
    </w:p>
    <w:p w14:paraId="4E600979" w14:textId="77777777" w:rsidR="00C93455" w:rsidRDefault="00D63C27" w:rsidP="00272D8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3200AF">
        <w:rPr>
          <w:rFonts w:ascii="Times New Roman" w:eastAsia="Times New Roman" w:hAnsi="Times New Roman"/>
          <w:sz w:val="28"/>
          <w:szCs w:val="28"/>
        </w:rPr>
        <w:t>3.2.Срок годности реагентов, должен быть не менее 60% от общего срока годности</w:t>
      </w:r>
      <w:r w:rsidR="00272D8C">
        <w:rPr>
          <w:rFonts w:ascii="Times New Roman" w:eastAsia="Times New Roman" w:hAnsi="Times New Roman"/>
          <w:sz w:val="28"/>
          <w:szCs w:val="28"/>
        </w:rPr>
        <w:t>, установленного производителем</w:t>
      </w:r>
      <w:r w:rsidR="004E3381">
        <w:rPr>
          <w:rFonts w:ascii="Times New Roman" w:eastAsia="Times New Roman" w:hAnsi="Times New Roman"/>
          <w:sz w:val="28"/>
          <w:szCs w:val="28"/>
        </w:rPr>
        <w:t>.</w:t>
      </w:r>
    </w:p>
    <w:p w14:paraId="49CDC8FA" w14:textId="77777777" w:rsidR="004274A8" w:rsidRDefault="004274A8" w:rsidP="004274A8">
      <w:pPr>
        <w:jc w:val="right"/>
        <w:rPr>
          <w:b/>
          <w:sz w:val="28"/>
          <w:szCs w:val="28"/>
        </w:rPr>
      </w:pPr>
      <w:r w:rsidRPr="003200AF">
        <w:rPr>
          <w:b/>
          <w:sz w:val="28"/>
          <w:szCs w:val="28"/>
        </w:rPr>
        <w:t xml:space="preserve">Приложение </w:t>
      </w:r>
      <w:r w:rsidR="00900386" w:rsidRPr="0074575E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</w:p>
    <w:p w14:paraId="76A40758" w14:textId="77777777" w:rsidR="004274A8" w:rsidRDefault="004274A8" w:rsidP="004274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заявке  на закупку</w:t>
      </w:r>
    </w:p>
    <w:p w14:paraId="0DBAA3B9" w14:textId="77777777" w:rsidR="004274A8" w:rsidRPr="003200AF" w:rsidRDefault="004274A8" w:rsidP="004274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медицинских изделий</w:t>
      </w:r>
    </w:p>
    <w:p w14:paraId="4C27A149" w14:textId="77777777" w:rsidR="004274A8" w:rsidRPr="003200AF" w:rsidRDefault="004274A8" w:rsidP="004274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27634663" w14:textId="77777777" w:rsidR="00425D0C" w:rsidRPr="001475A2" w:rsidRDefault="00425D0C" w:rsidP="00425D0C">
      <w:pPr>
        <w:pStyle w:val="a5"/>
        <w:tabs>
          <w:tab w:val="left" w:pos="900"/>
        </w:tabs>
        <w:spacing w:before="0" w:beforeAutospacing="0" w:after="0" w:afterAutospacing="0"/>
        <w:ind w:left="-142"/>
        <w:jc w:val="both"/>
        <w:outlineLvl w:val="0"/>
        <w:rPr>
          <w:sz w:val="28"/>
          <w:szCs w:val="28"/>
        </w:rPr>
      </w:pPr>
      <w:r w:rsidRPr="001475A2">
        <w:rPr>
          <w:rFonts w:eastAsiaTheme="minorHAnsi"/>
          <w:sz w:val="28"/>
          <w:szCs w:val="28"/>
        </w:rPr>
        <w:t xml:space="preserve">1.   Состав (комплектация) </w:t>
      </w:r>
      <w:r w:rsidRPr="001475A2">
        <w:rPr>
          <w:sz w:val="28"/>
          <w:szCs w:val="28"/>
        </w:rPr>
        <w:t xml:space="preserve">расходных материалов к анализатору газов крови </w:t>
      </w:r>
      <w:r w:rsidRPr="001475A2">
        <w:rPr>
          <w:sz w:val="28"/>
          <w:szCs w:val="28"/>
          <w:lang w:val="en-US"/>
        </w:rPr>
        <w:t>ABL</w:t>
      </w:r>
      <w:r w:rsidRPr="001475A2">
        <w:rPr>
          <w:sz w:val="28"/>
          <w:szCs w:val="28"/>
        </w:rPr>
        <w:t xml:space="preserve">90 </w:t>
      </w:r>
      <w:r w:rsidRPr="001475A2">
        <w:rPr>
          <w:sz w:val="28"/>
          <w:szCs w:val="28"/>
          <w:lang w:val="en-US"/>
        </w:rPr>
        <w:t>FLEX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1560"/>
        <w:gridCol w:w="1417"/>
      </w:tblGrid>
      <w:tr w:rsidR="00425D0C" w:rsidRPr="003200AF" w14:paraId="6C060F43" w14:textId="77777777" w:rsidTr="001E6E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07C7" w14:textId="77777777" w:rsidR="00425D0C" w:rsidRPr="003200AF" w:rsidRDefault="00425D0C" w:rsidP="001E6EE8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1F87" w14:textId="77777777" w:rsidR="00425D0C" w:rsidRPr="003200AF" w:rsidRDefault="00425D0C" w:rsidP="001E6EE8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DC3" w14:textId="77777777" w:rsidR="00425D0C" w:rsidRPr="003200AF" w:rsidRDefault="00425D0C" w:rsidP="001E6EE8">
            <w:pPr>
              <w:ind w:left="45"/>
              <w:contextualSpacing/>
              <w:jc w:val="center"/>
              <w:rPr>
                <w:i/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>Ед.изм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516" w14:textId="77777777" w:rsidR="00425D0C" w:rsidRPr="003200AF" w:rsidRDefault="00425D0C" w:rsidP="001E6EE8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>Количество</w:t>
            </w:r>
          </w:p>
        </w:tc>
      </w:tr>
      <w:tr w:rsidR="00425D0C" w:rsidRPr="003200AF" w14:paraId="647D6ED9" w14:textId="77777777" w:rsidTr="001E6E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81D" w14:textId="77777777" w:rsidR="00425D0C" w:rsidRPr="003200AF" w:rsidRDefault="00425D0C" w:rsidP="001E6EE8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43B" w14:textId="77777777" w:rsidR="00425D0C" w:rsidRPr="00D97AC4" w:rsidRDefault="00425D0C" w:rsidP="001E6EE8">
            <w:pPr>
              <w:rPr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 xml:space="preserve">Кассеты сенсорные </w:t>
            </w:r>
            <w:r>
              <w:rPr>
                <w:sz w:val="28"/>
                <w:szCs w:val="28"/>
              </w:rPr>
              <w:t>на 600 тестов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5127" w14:textId="77777777" w:rsidR="00425D0C" w:rsidRPr="003200AF" w:rsidRDefault="00425D0C" w:rsidP="001E6EE8">
            <w:pPr>
              <w:rPr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737" w14:textId="77777777" w:rsidR="00425D0C" w:rsidRPr="003200AF" w:rsidRDefault="006F6D94" w:rsidP="001E6EE8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25D0C" w:rsidRPr="003200AF" w14:paraId="65619F60" w14:textId="77777777" w:rsidTr="001E6E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AD1" w14:textId="77777777" w:rsidR="00425D0C" w:rsidRPr="003200AF" w:rsidRDefault="00425D0C" w:rsidP="001E6E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18D" w14:textId="77777777" w:rsidR="00425D0C" w:rsidRPr="003200AF" w:rsidRDefault="00425D0C" w:rsidP="001E6EE8">
            <w:pPr>
              <w:rPr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 xml:space="preserve">Блок растворов </w:t>
            </w:r>
            <w:r w:rsidRPr="003200AF">
              <w:rPr>
                <w:sz w:val="28"/>
                <w:szCs w:val="28"/>
                <w:lang w:val="en-US"/>
              </w:rPr>
              <w:t>SP90 XL</w:t>
            </w:r>
            <w:r w:rsidRPr="003200AF">
              <w:rPr>
                <w:sz w:val="28"/>
                <w:szCs w:val="28"/>
              </w:rPr>
              <w:t xml:space="preserve"> 944-457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EF5" w14:textId="77777777" w:rsidR="00425D0C" w:rsidRPr="003200AF" w:rsidRDefault="00425D0C" w:rsidP="001E6EE8">
            <w:pPr>
              <w:rPr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396" w14:textId="77777777" w:rsidR="00425D0C" w:rsidRPr="003200AF" w:rsidRDefault="006F6D94" w:rsidP="001E6E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25D0C" w:rsidRPr="003200AF" w14:paraId="4369B589" w14:textId="77777777" w:rsidTr="001E6E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1691" w14:textId="77777777" w:rsidR="00425D0C" w:rsidRDefault="00425D0C" w:rsidP="001E6E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9B5" w14:textId="77777777" w:rsidR="00425D0C" w:rsidRPr="003200AF" w:rsidRDefault="00425D0C" w:rsidP="001E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Входная прокладка с держателем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749" w14:textId="77777777" w:rsidR="00425D0C" w:rsidRPr="003200AF" w:rsidRDefault="00425D0C" w:rsidP="001E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FE4" w14:textId="77777777" w:rsidR="00425D0C" w:rsidRDefault="00425D0C" w:rsidP="001E6E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9661C17" w14:textId="77777777" w:rsidR="00425D0C" w:rsidRDefault="00425D0C" w:rsidP="00425D0C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услуг)».</w:t>
      </w:r>
    </w:p>
    <w:p w14:paraId="6D507798" w14:textId="77777777" w:rsidR="00425D0C" w:rsidRPr="003200AF" w:rsidRDefault="00425D0C" w:rsidP="00425D0C">
      <w:pPr>
        <w:contextualSpacing/>
        <w:jc w:val="both"/>
        <w:rPr>
          <w:rFonts w:eastAsiaTheme="minorHAnsi"/>
          <w:bCs/>
          <w:i/>
          <w:sz w:val="28"/>
          <w:szCs w:val="28"/>
        </w:rPr>
      </w:pPr>
      <w:r w:rsidRPr="003200AF">
        <w:rPr>
          <w:rFonts w:eastAsiaTheme="minorHAnsi"/>
          <w:sz w:val="28"/>
          <w:szCs w:val="28"/>
        </w:rPr>
        <w:t xml:space="preserve">2.1. Реагенты должны быть пригодны к транспортировке без специальных приспособлений в климатических условиях Республики Беларусь. </w:t>
      </w:r>
    </w:p>
    <w:p w14:paraId="4308E8DF" w14:textId="77777777" w:rsidR="00425D0C" w:rsidRPr="003200AF" w:rsidRDefault="00425D0C" w:rsidP="00425D0C">
      <w:pPr>
        <w:contextualSpacing/>
        <w:jc w:val="both"/>
        <w:rPr>
          <w:rFonts w:eastAsiaTheme="minorHAnsi"/>
          <w:bCs/>
          <w:i/>
          <w:sz w:val="28"/>
          <w:szCs w:val="28"/>
        </w:rPr>
      </w:pPr>
      <w:r w:rsidRPr="003200AF">
        <w:rPr>
          <w:rFonts w:eastAsiaTheme="minorHAnsi"/>
          <w:sz w:val="28"/>
          <w:szCs w:val="28"/>
        </w:rPr>
        <w:t>2.2. Реагенты должны сохранять свою активность в течение всего срока годности набора.</w:t>
      </w:r>
    </w:p>
    <w:p w14:paraId="47DA8728" w14:textId="77777777" w:rsidR="00425D0C" w:rsidRPr="003200AF" w:rsidRDefault="00425D0C" w:rsidP="00425D0C">
      <w:pPr>
        <w:contextualSpacing/>
        <w:jc w:val="both"/>
        <w:rPr>
          <w:rFonts w:eastAsiaTheme="minorHAnsi"/>
          <w:b/>
          <w:bCs/>
          <w:i/>
          <w:sz w:val="28"/>
          <w:szCs w:val="28"/>
        </w:rPr>
      </w:pPr>
      <w:r w:rsidRPr="003200AF">
        <w:rPr>
          <w:rFonts w:eastAsiaTheme="minorHAnsi"/>
          <w:sz w:val="28"/>
          <w:szCs w:val="28"/>
        </w:rPr>
        <w:t>2.3.Реагенты должны обеспечивать определение всех параметров, заявляемых производителем.</w:t>
      </w:r>
    </w:p>
    <w:p w14:paraId="257FE2B3" w14:textId="77777777" w:rsidR="00425D0C" w:rsidRPr="003200AF" w:rsidRDefault="00425D0C" w:rsidP="00425D0C">
      <w:pPr>
        <w:ind w:right="281"/>
        <w:contextualSpacing/>
        <w:jc w:val="both"/>
        <w:rPr>
          <w:rFonts w:eastAsiaTheme="minorHAnsi"/>
          <w:sz w:val="28"/>
          <w:szCs w:val="28"/>
        </w:rPr>
      </w:pPr>
      <w:r w:rsidRPr="003200AF">
        <w:rPr>
          <w:bCs/>
          <w:sz w:val="28"/>
          <w:szCs w:val="28"/>
        </w:rPr>
        <w:t xml:space="preserve">2.4. </w:t>
      </w:r>
      <w:r w:rsidRPr="003200AF">
        <w:rPr>
          <w:sz w:val="28"/>
          <w:szCs w:val="28"/>
        </w:rPr>
        <w:t xml:space="preserve">Предлагаемые реагенты должны быть рекомендованы в инструкции пользователя к анализатору газов крови </w:t>
      </w:r>
      <w:r w:rsidRPr="003200AF">
        <w:rPr>
          <w:sz w:val="28"/>
          <w:szCs w:val="28"/>
          <w:lang w:val="en-US"/>
        </w:rPr>
        <w:t>ABL</w:t>
      </w:r>
      <w:r w:rsidRPr="003200AF">
        <w:rPr>
          <w:sz w:val="28"/>
          <w:szCs w:val="28"/>
        </w:rPr>
        <w:t xml:space="preserve">90 </w:t>
      </w:r>
      <w:r w:rsidRPr="003200AF">
        <w:rPr>
          <w:sz w:val="28"/>
          <w:szCs w:val="28"/>
          <w:lang w:val="en-US"/>
        </w:rPr>
        <w:t>FLEX</w:t>
      </w:r>
      <w:r w:rsidRPr="003200AF">
        <w:rPr>
          <w:sz w:val="28"/>
          <w:szCs w:val="28"/>
        </w:rPr>
        <w:t>.</w:t>
      </w:r>
    </w:p>
    <w:p w14:paraId="3628A659" w14:textId="77777777" w:rsidR="00425D0C" w:rsidRPr="003200AF" w:rsidRDefault="00425D0C" w:rsidP="00425D0C">
      <w:pPr>
        <w:pStyle w:val="2"/>
        <w:contextualSpacing/>
        <w:jc w:val="both"/>
        <w:rPr>
          <w:rFonts w:ascii="Times New Roman" w:hAnsi="Times New Roman"/>
          <w:sz w:val="28"/>
          <w:szCs w:val="28"/>
        </w:rPr>
      </w:pPr>
      <w:r w:rsidRPr="003200AF">
        <w:rPr>
          <w:rFonts w:ascii="Times New Roman" w:hAnsi="Times New Roman"/>
          <w:sz w:val="28"/>
          <w:szCs w:val="28"/>
        </w:rPr>
        <w:lastRenderedPageBreak/>
        <w:t>2.5. Качество товара должно подтверждаться соответствующими документами (регистрационные удостоверения МЗ РБ, сертификаты качества).</w:t>
      </w:r>
    </w:p>
    <w:p w14:paraId="50827C72" w14:textId="77777777" w:rsidR="00425D0C" w:rsidRPr="003200AF" w:rsidRDefault="00425D0C" w:rsidP="00425D0C">
      <w:pPr>
        <w:contextualSpacing/>
        <w:jc w:val="both"/>
        <w:rPr>
          <w:sz w:val="28"/>
          <w:szCs w:val="28"/>
        </w:rPr>
      </w:pPr>
      <w:r w:rsidRPr="003200AF">
        <w:rPr>
          <w:sz w:val="28"/>
          <w:szCs w:val="28"/>
        </w:rPr>
        <w:t>3.1.Требования, предъявляемые к гарантийному сроку годности (стерильности) товара:</w:t>
      </w:r>
    </w:p>
    <w:p w14:paraId="38ED12A2" w14:textId="77777777" w:rsidR="00425D0C" w:rsidRDefault="00425D0C" w:rsidP="00425D0C">
      <w:pPr>
        <w:contextualSpacing/>
        <w:jc w:val="both"/>
        <w:rPr>
          <w:sz w:val="28"/>
          <w:szCs w:val="28"/>
        </w:rPr>
      </w:pPr>
      <w:r w:rsidRPr="003200AF">
        <w:rPr>
          <w:sz w:val="28"/>
          <w:szCs w:val="28"/>
        </w:rPr>
        <w:t>3.2.  Срок годности (стерильности) товара с момента поставки - не менее 60% от срока годности, установленного производителем.</w:t>
      </w:r>
    </w:p>
    <w:p w14:paraId="744B6231" w14:textId="77777777" w:rsidR="008A16F2" w:rsidRDefault="008A16F2" w:rsidP="00BA31AF">
      <w:pPr>
        <w:jc w:val="right"/>
        <w:rPr>
          <w:b/>
          <w:sz w:val="28"/>
          <w:szCs w:val="28"/>
        </w:rPr>
      </w:pPr>
    </w:p>
    <w:p w14:paraId="0B5A40E2" w14:textId="4764778E" w:rsidR="00BA31AF" w:rsidRDefault="00BA31AF" w:rsidP="00BA31AF">
      <w:pPr>
        <w:jc w:val="right"/>
        <w:rPr>
          <w:b/>
          <w:sz w:val="28"/>
          <w:szCs w:val="28"/>
        </w:rPr>
      </w:pPr>
      <w:r w:rsidRPr="003200AF">
        <w:rPr>
          <w:b/>
          <w:sz w:val="28"/>
          <w:szCs w:val="28"/>
        </w:rPr>
        <w:t xml:space="preserve">Приложение </w:t>
      </w:r>
      <w:r w:rsidR="00900386" w:rsidRPr="0074575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</w:p>
    <w:p w14:paraId="2077E1FD" w14:textId="77777777" w:rsidR="00BA31AF" w:rsidRDefault="00BA31AF" w:rsidP="00BA31A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заявке  на закупку</w:t>
      </w:r>
    </w:p>
    <w:p w14:paraId="3225701E" w14:textId="77777777" w:rsidR="00BA31AF" w:rsidRPr="003200AF" w:rsidRDefault="00BA31AF" w:rsidP="00BA31A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медицинских изделий</w:t>
      </w:r>
    </w:p>
    <w:p w14:paraId="614AF421" w14:textId="77777777" w:rsidR="00081B83" w:rsidRPr="004E3381" w:rsidRDefault="00BA31AF" w:rsidP="004274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13848FE6" w14:textId="781ACF76" w:rsidR="004C04D7" w:rsidRDefault="004C04D7" w:rsidP="004C04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00AF">
        <w:rPr>
          <w:sz w:val="28"/>
          <w:szCs w:val="28"/>
        </w:rPr>
        <w:t xml:space="preserve">1.Состав: </w:t>
      </w:r>
      <w:r w:rsidRPr="003200AF">
        <w:rPr>
          <w:sz w:val="28"/>
          <w:szCs w:val="28"/>
          <w:lang w:eastAsia="en-US"/>
        </w:rPr>
        <w:t xml:space="preserve">реагенты, калибраторы, контрольные и расходные материалы для </w:t>
      </w:r>
      <w:r w:rsidRPr="003200AF">
        <w:rPr>
          <w:sz w:val="28"/>
          <w:szCs w:val="28"/>
        </w:rPr>
        <w:t>автоматического биохимического анализатор AU480 c ISE модулем Beckman Coulter Beckman (Coulter Mishima K.K. в Японии)</w:t>
      </w:r>
    </w:p>
    <w:tbl>
      <w:tblPr>
        <w:tblStyle w:val="a6"/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555"/>
        <w:gridCol w:w="6323"/>
        <w:gridCol w:w="2693"/>
      </w:tblGrid>
      <w:tr w:rsidR="004C04D7" w:rsidRPr="003200AF" w14:paraId="31D9F8B5" w14:textId="77777777" w:rsidTr="00744BEF">
        <w:tc>
          <w:tcPr>
            <w:tcW w:w="290" w:type="pct"/>
          </w:tcPr>
          <w:p w14:paraId="5F913256" w14:textId="77777777" w:rsidR="004C04D7" w:rsidRPr="003200AF" w:rsidRDefault="004C04D7" w:rsidP="00313216">
            <w:pPr>
              <w:jc w:val="center"/>
              <w:rPr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>№</w:t>
            </w:r>
          </w:p>
        </w:tc>
        <w:tc>
          <w:tcPr>
            <w:tcW w:w="3303" w:type="pct"/>
          </w:tcPr>
          <w:p w14:paraId="6044E787" w14:textId="77777777" w:rsidR="004C04D7" w:rsidRPr="003200AF" w:rsidRDefault="004C04D7" w:rsidP="00313216">
            <w:pPr>
              <w:jc w:val="center"/>
              <w:rPr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07" w:type="pct"/>
          </w:tcPr>
          <w:p w14:paraId="4E732186" w14:textId="77777777" w:rsidR="004C04D7" w:rsidRPr="003200AF" w:rsidRDefault="004C04D7" w:rsidP="00313216">
            <w:pPr>
              <w:jc w:val="center"/>
              <w:rPr>
                <w:sz w:val="28"/>
                <w:szCs w:val="28"/>
              </w:rPr>
            </w:pPr>
            <w:r w:rsidRPr="003200AF">
              <w:rPr>
                <w:rFonts w:eastAsia="Calibri"/>
                <w:sz w:val="28"/>
                <w:szCs w:val="28"/>
              </w:rPr>
              <w:t>Количество, уп.</w:t>
            </w:r>
          </w:p>
        </w:tc>
      </w:tr>
      <w:tr w:rsidR="004C04D7" w:rsidRPr="003200AF" w14:paraId="3AB42A39" w14:textId="77777777" w:rsidTr="00744BEF">
        <w:tc>
          <w:tcPr>
            <w:tcW w:w="290" w:type="pct"/>
          </w:tcPr>
          <w:p w14:paraId="1227083B" w14:textId="77777777" w:rsidR="004C04D7" w:rsidRPr="003200AF" w:rsidRDefault="00BA31AF" w:rsidP="00313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3" w:type="pct"/>
          </w:tcPr>
          <w:p w14:paraId="7E73760E" w14:textId="77777777" w:rsidR="004C04D7" w:rsidRPr="003200AF" w:rsidRDefault="004C04D7" w:rsidP="00313216">
            <w:pPr>
              <w:jc w:val="both"/>
              <w:rPr>
                <w:sz w:val="28"/>
                <w:szCs w:val="28"/>
                <w:lang w:val="en-US"/>
              </w:rPr>
            </w:pPr>
            <w:r w:rsidRPr="003200AF">
              <w:rPr>
                <w:sz w:val="28"/>
                <w:szCs w:val="28"/>
                <w:lang w:val="en-US"/>
              </w:rPr>
              <w:t>-</w:t>
            </w:r>
            <w:r w:rsidRPr="003200AF">
              <w:rPr>
                <w:sz w:val="28"/>
                <w:szCs w:val="28"/>
              </w:rPr>
              <w:t>креатинин</w:t>
            </w:r>
            <w:r w:rsidRPr="003200AF">
              <w:rPr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sz w:val="28"/>
                <w:szCs w:val="28"/>
              </w:rPr>
              <w:t>реагент</w:t>
            </w:r>
            <w:r w:rsidRPr="003200AF">
              <w:rPr>
                <w:sz w:val="28"/>
                <w:szCs w:val="28"/>
                <w:lang w:val="en-US"/>
              </w:rPr>
              <w:t>-creatinine, 8×54</w:t>
            </w:r>
            <w:r w:rsidRPr="003200AF">
              <w:rPr>
                <w:sz w:val="28"/>
                <w:szCs w:val="28"/>
              </w:rPr>
              <w:t>мл</w:t>
            </w:r>
            <w:r w:rsidRPr="003200AF">
              <w:rPr>
                <w:sz w:val="28"/>
                <w:szCs w:val="28"/>
                <w:lang w:val="en-US"/>
              </w:rPr>
              <w:t>, Beckman Coulter Inc. (</w:t>
            </w:r>
            <w:r w:rsidRPr="003200AF">
              <w:rPr>
                <w:sz w:val="28"/>
                <w:szCs w:val="28"/>
              </w:rPr>
              <w:t>или аналог)</w:t>
            </w:r>
          </w:p>
        </w:tc>
        <w:tc>
          <w:tcPr>
            <w:tcW w:w="1407" w:type="pct"/>
          </w:tcPr>
          <w:p w14:paraId="2E84E0E3" w14:textId="77777777" w:rsidR="004C04D7" w:rsidRPr="00BA31AF" w:rsidRDefault="006F6D94" w:rsidP="00313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C04D7" w:rsidRPr="003200AF" w14:paraId="62EB177C" w14:textId="77777777" w:rsidTr="00744BEF">
        <w:tc>
          <w:tcPr>
            <w:tcW w:w="290" w:type="pct"/>
          </w:tcPr>
          <w:p w14:paraId="2CC4AAAB" w14:textId="77777777" w:rsidR="004C04D7" w:rsidRPr="003200AF" w:rsidRDefault="00BA31AF" w:rsidP="00313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3" w:type="pct"/>
          </w:tcPr>
          <w:p w14:paraId="0FD4336C" w14:textId="77777777" w:rsidR="004C04D7" w:rsidRPr="003200AF" w:rsidRDefault="004C04D7" w:rsidP="00313216">
            <w:pPr>
              <w:jc w:val="both"/>
              <w:rPr>
                <w:sz w:val="28"/>
                <w:szCs w:val="28"/>
              </w:rPr>
            </w:pPr>
            <w:r w:rsidRPr="0054582E">
              <w:rPr>
                <w:sz w:val="28"/>
                <w:szCs w:val="28"/>
              </w:rPr>
              <w:t>-</w:t>
            </w:r>
            <w:r w:rsidRPr="003200AF">
              <w:rPr>
                <w:sz w:val="28"/>
                <w:szCs w:val="28"/>
              </w:rPr>
              <w:t>аланинаминотрансфераза</w:t>
            </w:r>
            <w:r w:rsidRPr="0054582E">
              <w:rPr>
                <w:sz w:val="28"/>
                <w:szCs w:val="28"/>
              </w:rPr>
              <w:t xml:space="preserve">, </w:t>
            </w:r>
            <w:r w:rsidRPr="003200AF">
              <w:rPr>
                <w:sz w:val="28"/>
                <w:szCs w:val="28"/>
              </w:rPr>
              <w:t>реагент</w:t>
            </w:r>
            <w:r w:rsidRPr="0054582E">
              <w:rPr>
                <w:sz w:val="28"/>
                <w:szCs w:val="28"/>
              </w:rPr>
              <w:t>-</w:t>
            </w:r>
            <w:r w:rsidRPr="003200AF">
              <w:rPr>
                <w:sz w:val="28"/>
                <w:szCs w:val="28"/>
                <w:lang w:val="en-US"/>
              </w:rPr>
              <w:t>ALT</w:t>
            </w:r>
            <w:r w:rsidRPr="0054582E">
              <w:rPr>
                <w:sz w:val="28"/>
                <w:szCs w:val="28"/>
              </w:rPr>
              <w:t xml:space="preserve">, </w:t>
            </w:r>
            <w:r w:rsidRPr="003200AF">
              <w:rPr>
                <w:sz w:val="28"/>
                <w:szCs w:val="28"/>
                <w:lang w:val="en-US"/>
              </w:rPr>
              <w:t>R</w:t>
            </w:r>
            <w:r w:rsidRPr="0054582E">
              <w:rPr>
                <w:sz w:val="28"/>
                <w:szCs w:val="28"/>
              </w:rPr>
              <w:t>1 4×50</w:t>
            </w:r>
            <w:r w:rsidRPr="003200AF">
              <w:rPr>
                <w:sz w:val="28"/>
                <w:szCs w:val="28"/>
              </w:rPr>
              <w:t>мл</w:t>
            </w:r>
            <w:r w:rsidRPr="0054582E">
              <w:rPr>
                <w:sz w:val="28"/>
                <w:szCs w:val="28"/>
              </w:rPr>
              <w:t xml:space="preserve">, </w:t>
            </w:r>
            <w:r w:rsidRPr="003200AF">
              <w:rPr>
                <w:sz w:val="28"/>
                <w:szCs w:val="28"/>
                <w:lang w:val="en-US"/>
              </w:rPr>
              <w:t>R</w:t>
            </w:r>
            <w:r w:rsidRPr="0054582E">
              <w:rPr>
                <w:sz w:val="28"/>
                <w:szCs w:val="28"/>
              </w:rPr>
              <w:t>2 4×25</w:t>
            </w:r>
            <w:r w:rsidRPr="003200AF">
              <w:rPr>
                <w:sz w:val="28"/>
                <w:szCs w:val="28"/>
              </w:rPr>
              <w:t>мл</w:t>
            </w:r>
            <w:r w:rsidRPr="0054582E">
              <w:rPr>
                <w:sz w:val="28"/>
                <w:szCs w:val="28"/>
              </w:rPr>
              <w:t xml:space="preserve">, </w:t>
            </w:r>
            <w:r w:rsidRPr="003200AF">
              <w:rPr>
                <w:sz w:val="28"/>
                <w:szCs w:val="28"/>
                <w:lang w:val="en-US"/>
              </w:rPr>
              <w:t>Beckman</w:t>
            </w:r>
            <w:r w:rsidRPr="0054582E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Coulter</w:t>
            </w:r>
            <w:r w:rsidRPr="0054582E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Inc</w:t>
            </w:r>
            <w:r w:rsidRPr="0054582E">
              <w:rPr>
                <w:sz w:val="28"/>
                <w:szCs w:val="28"/>
              </w:rPr>
              <w:t xml:space="preserve">. </w:t>
            </w:r>
            <w:r w:rsidRPr="003200AF">
              <w:rPr>
                <w:sz w:val="28"/>
                <w:szCs w:val="28"/>
                <w:lang w:val="en-US"/>
              </w:rPr>
              <w:t>(</w:t>
            </w:r>
            <w:r w:rsidRPr="003200AF">
              <w:rPr>
                <w:sz w:val="28"/>
                <w:szCs w:val="28"/>
              </w:rPr>
              <w:t xml:space="preserve">или аналог) </w:t>
            </w:r>
          </w:p>
        </w:tc>
        <w:tc>
          <w:tcPr>
            <w:tcW w:w="1407" w:type="pct"/>
          </w:tcPr>
          <w:p w14:paraId="5AC56CC8" w14:textId="77777777" w:rsidR="004C04D7" w:rsidRPr="003200AF" w:rsidRDefault="006F6D94" w:rsidP="00313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C04D7" w:rsidRPr="003200AF" w14:paraId="07D81189" w14:textId="77777777" w:rsidTr="00744BEF">
        <w:tc>
          <w:tcPr>
            <w:tcW w:w="290" w:type="pct"/>
          </w:tcPr>
          <w:p w14:paraId="6FF0E049" w14:textId="77777777" w:rsidR="004C04D7" w:rsidRPr="00A87B0B" w:rsidRDefault="00BA31AF" w:rsidP="00313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03" w:type="pct"/>
          </w:tcPr>
          <w:p w14:paraId="06D95479" w14:textId="77777777" w:rsidR="004C04D7" w:rsidRPr="003200AF" w:rsidRDefault="004C04D7" w:rsidP="00313216">
            <w:pPr>
              <w:jc w:val="both"/>
              <w:rPr>
                <w:sz w:val="28"/>
                <w:szCs w:val="28"/>
                <w:lang w:val="en-US"/>
              </w:rPr>
            </w:pPr>
            <w:r w:rsidRPr="002B5F02">
              <w:rPr>
                <w:sz w:val="28"/>
                <w:szCs w:val="28"/>
                <w:lang w:val="en-US"/>
              </w:rPr>
              <w:t>-</w:t>
            </w:r>
            <w:r w:rsidRPr="003200AF">
              <w:rPr>
                <w:sz w:val="28"/>
                <w:szCs w:val="28"/>
              </w:rPr>
              <w:t>магний</w:t>
            </w:r>
            <w:r w:rsidRPr="002B5F02">
              <w:rPr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sz w:val="28"/>
                <w:szCs w:val="28"/>
              </w:rPr>
              <w:t>реагент</w:t>
            </w:r>
            <w:r w:rsidRPr="002B5F02">
              <w:rPr>
                <w:sz w:val="28"/>
                <w:szCs w:val="28"/>
                <w:lang w:val="en-US"/>
              </w:rPr>
              <w:t>-</w:t>
            </w:r>
            <w:r w:rsidRPr="003200AF">
              <w:rPr>
                <w:sz w:val="28"/>
                <w:szCs w:val="28"/>
                <w:lang w:val="en-US"/>
              </w:rPr>
              <w:t>magnesium</w:t>
            </w:r>
            <w:r w:rsidRPr="002B5F02">
              <w:rPr>
                <w:sz w:val="28"/>
                <w:szCs w:val="28"/>
                <w:lang w:val="en-US"/>
              </w:rPr>
              <w:t>, 4×40</w:t>
            </w:r>
            <w:r w:rsidRPr="003200AF">
              <w:rPr>
                <w:sz w:val="28"/>
                <w:szCs w:val="28"/>
              </w:rPr>
              <w:t>мл</w:t>
            </w:r>
            <w:r w:rsidRPr="002B5F02">
              <w:rPr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sz w:val="28"/>
                <w:szCs w:val="28"/>
                <w:lang w:val="en-US"/>
              </w:rPr>
              <w:t>Beckman</w:t>
            </w:r>
            <w:r w:rsidRPr="002B5F02">
              <w:rPr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Coulter</w:t>
            </w:r>
            <w:r w:rsidRPr="002B5F02">
              <w:rPr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Inc</w:t>
            </w:r>
            <w:r w:rsidRPr="002B5F02">
              <w:rPr>
                <w:sz w:val="28"/>
                <w:szCs w:val="28"/>
                <w:lang w:val="en-US"/>
              </w:rPr>
              <w:t xml:space="preserve">. </w:t>
            </w:r>
            <w:r w:rsidRPr="003200AF">
              <w:rPr>
                <w:sz w:val="28"/>
                <w:szCs w:val="28"/>
                <w:lang w:val="en-US"/>
              </w:rPr>
              <w:t>(</w:t>
            </w:r>
            <w:r w:rsidRPr="003200AF">
              <w:rPr>
                <w:sz w:val="28"/>
                <w:szCs w:val="28"/>
              </w:rPr>
              <w:t>или аналог)</w:t>
            </w:r>
          </w:p>
        </w:tc>
        <w:tc>
          <w:tcPr>
            <w:tcW w:w="1407" w:type="pct"/>
          </w:tcPr>
          <w:p w14:paraId="5A8A547C" w14:textId="77777777" w:rsidR="004C04D7" w:rsidRPr="001C10E6" w:rsidRDefault="006F6D94" w:rsidP="00313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969B5" w:rsidRPr="003200AF" w14:paraId="173304F2" w14:textId="77777777" w:rsidTr="00744BEF">
        <w:tc>
          <w:tcPr>
            <w:tcW w:w="290" w:type="pct"/>
          </w:tcPr>
          <w:p w14:paraId="07256B3F" w14:textId="77777777" w:rsidR="008969B5" w:rsidRPr="003200AF" w:rsidRDefault="00BA31AF" w:rsidP="002B5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03" w:type="pct"/>
          </w:tcPr>
          <w:p w14:paraId="41900563" w14:textId="77777777" w:rsidR="008969B5" w:rsidRPr="007C487D" w:rsidRDefault="008969B5" w:rsidP="008969B5">
            <w:pPr>
              <w:jc w:val="both"/>
              <w:rPr>
                <w:sz w:val="28"/>
                <w:szCs w:val="28"/>
              </w:rPr>
            </w:pPr>
            <w:r w:rsidRPr="002B5F02">
              <w:rPr>
                <w:sz w:val="28"/>
                <w:szCs w:val="28"/>
                <w:lang w:val="en-US"/>
              </w:rPr>
              <w:t>-</w:t>
            </w:r>
            <w:r w:rsidRPr="003200AF">
              <w:rPr>
                <w:sz w:val="28"/>
                <w:szCs w:val="28"/>
              </w:rPr>
              <w:t>холестерин</w:t>
            </w:r>
            <w:r w:rsidRPr="002B5F02">
              <w:rPr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sz w:val="28"/>
                <w:szCs w:val="28"/>
              </w:rPr>
              <w:t>реагент</w:t>
            </w:r>
            <w:r w:rsidRPr="002B5F02">
              <w:rPr>
                <w:sz w:val="28"/>
                <w:szCs w:val="28"/>
                <w:lang w:val="en-US"/>
              </w:rPr>
              <w:t xml:space="preserve"> -</w:t>
            </w:r>
            <w:r w:rsidRPr="003200AF">
              <w:rPr>
                <w:sz w:val="28"/>
                <w:szCs w:val="28"/>
                <w:lang w:val="en-US"/>
              </w:rPr>
              <w:t>cholesterol</w:t>
            </w:r>
            <w:r w:rsidRPr="002B5F02">
              <w:rPr>
                <w:sz w:val="28"/>
                <w:szCs w:val="28"/>
                <w:lang w:val="en-US"/>
              </w:rPr>
              <w:t>, 4×22,5</w:t>
            </w:r>
            <w:r w:rsidRPr="003200AF">
              <w:rPr>
                <w:sz w:val="28"/>
                <w:szCs w:val="28"/>
              </w:rPr>
              <w:t>мл</w:t>
            </w:r>
            <w:r w:rsidRPr="002B5F02">
              <w:rPr>
                <w:sz w:val="28"/>
                <w:szCs w:val="28"/>
                <w:lang w:val="en-US"/>
              </w:rPr>
              <w:t xml:space="preserve">,  </w:t>
            </w:r>
            <w:r w:rsidRPr="003200AF">
              <w:rPr>
                <w:sz w:val="28"/>
                <w:szCs w:val="28"/>
                <w:lang w:val="en-US"/>
              </w:rPr>
              <w:t>Beckman</w:t>
            </w:r>
            <w:r w:rsidRPr="002B5F02">
              <w:rPr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Coulter</w:t>
            </w:r>
            <w:r w:rsidRPr="002B5F02">
              <w:rPr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Inc</w:t>
            </w:r>
            <w:r w:rsidRPr="002B5F02">
              <w:rPr>
                <w:sz w:val="28"/>
                <w:szCs w:val="28"/>
                <w:lang w:val="en-US"/>
              </w:rPr>
              <w:t xml:space="preserve">. </w:t>
            </w:r>
            <w:r w:rsidRPr="00954437">
              <w:rPr>
                <w:sz w:val="28"/>
                <w:szCs w:val="28"/>
              </w:rPr>
              <w:t>(</w:t>
            </w:r>
            <w:r w:rsidRPr="003200AF">
              <w:rPr>
                <w:sz w:val="28"/>
                <w:szCs w:val="28"/>
              </w:rPr>
              <w:t>или аналог)</w:t>
            </w:r>
          </w:p>
        </w:tc>
        <w:tc>
          <w:tcPr>
            <w:tcW w:w="1407" w:type="pct"/>
          </w:tcPr>
          <w:p w14:paraId="4D2B74F7" w14:textId="77777777" w:rsidR="008969B5" w:rsidRDefault="006F6D94" w:rsidP="008969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969B5" w:rsidRPr="003200AF" w14:paraId="6C20307F" w14:textId="77777777" w:rsidTr="00744BEF">
        <w:tc>
          <w:tcPr>
            <w:tcW w:w="290" w:type="pct"/>
          </w:tcPr>
          <w:p w14:paraId="1B5169E5" w14:textId="77777777" w:rsidR="008969B5" w:rsidRPr="003200AF" w:rsidRDefault="00BA31AF" w:rsidP="002B5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03" w:type="pct"/>
          </w:tcPr>
          <w:p w14:paraId="1D582F97" w14:textId="77777777" w:rsidR="008969B5" w:rsidRPr="003200AF" w:rsidRDefault="008969B5" w:rsidP="008969B5">
            <w:pPr>
              <w:jc w:val="both"/>
              <w:rPr>
                <w:sz w:val="28"/>
                <w:szCs w:val="28"/>
              </w:rPr>
            </w:pPr>
            <w:r w:rsidRPr="003200AF">
              <w:rPr>
                <w:sz w:val="28"/>
                <w:szCs w:val="28"/>
              </w:rPr>
              <w:t>-триглицериды, реагент-</w:t>
            </w:r>
            <w:r w:rsidRPr="003200AF">
              <w:rPr>
                <w:sz w:val="28"/>
                <w:szCs w:val="28"/>
                <w:lang w:val="en-US"/>
              </w:rPr>
              <w:t>triglyceride</w:t>
            </w:r>
            <w:r w:rsidRPr="003200AF">
              <w:rPr>
                <w:sz w:val="28"/>
                <w:szCs w:val="28"/>
              </w:rPr>
              <w:t xml:space="preserve">, </w:t>
            </w:r>
            <w:r w:rsidRPr="003200AF">
              <w:rPr>
                <w:sz w:val="28"/>
                <w:szCs w:val="28"/>
                <w:lang w:val="en-US"/>
              </w:rPr>
              <w:t>R</w:t>
            </w:r>
            <w:r w:rsidRPr="003200AF">
              <w:rPr>
                <w:sz w:val="28"/>
                <w:szCs w:val="28"/>
              </w:rPr>
              <w:t xml:space="preserve">1 4×50мл, </w:t>
            </w:r>
            <w:r w:rsidRPr="003200AF">
              <w:rPr>
                <w:sz w:val="28"/>
                <w:szCs w:val="28"/>
                <w:lang w:val="en-US"/>
              </w:rPr>
              <w:t>R</w:t>
            </w:r>
            <w:r w:rsidRPr="003200AF">
              <w:rPr>
                <w:sz w:val="28"/>
                <w:szCs w:val="28"/>
              </w:rPr>
              <w:t xml:space="preserve">2 4×12,5мл, </w:t>
            </w:r>
            <w:r w:rsidRPr="003200AF">
              <w:rPr>
                <w:sz w:val="28"/>
                <w:szCs w:val="28"/>
                <w:lang w:val="en-US"/>
              </w:rPr>
              <w:t>Beckman</w:t>
            </w:r>
            <w:r w:rsidRPr="003200AF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Coulter</w:t>
            </w:r>
            <w:r w:rsidRPr="003200AF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Inc</w:t>
            </w:r>
            <w:r w:rsidRPr="003200AF">
              <w:rPr>
                <w:sz w:val="28"/>
                <w:szCs w:val="28"/>
              </w:rPr>
              <w:t xml:space="preserve">. </w:t>
            </w:r>
            <w:r w:rsidRPr="003200AF">
              <w:rPr>
                <w:sz w:val="28"/>
                <w:szCs w:val="28"/>
                <w:lang w:val="en-US"/>
              </w:rPr>
              <w:t>(</w:t>
            </w:r>
            <w:r w:rsidRPr="003200AF">
              <w:rPr>
                <w:sz w:val="28"/>
                <w:szCs w:val="28"/>
              </w:rPr>
              <w:t>или аналог)</w:t>
            </w:r>
          </w:p>
        </w:tc>
        <w:tc>
          <w:tcPr>
            <w:tcW w:w="1407" w:type="pct"/>
          </w:tcPr>
          <w:p w14:paraId="5B266C93" w14:textId="77777777" w:rsidR="008969B5" w:rsidRPr="003200AF" w:rsidRDefault="006F6D94" w:rsidP="00896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969B5" w:rsidRPr="003200AF" w14:paraId="7ECEC009" w14:textId="77777777" w:rsidTr="00744BEF">
        <w:tc>
          <w:tcPr>
            <w:tcW w:w="290" w:type="pct"/>
          </w:tcPr>
          <w:p w14:paraId="29F163F6" w14:textId="77777777" w:rsidR="008969B5" w:rsidRPr="00BA31AF" w:rsidRDefault="00BA31AF" w:rsidP="002B5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03" w:type="pct"/>
          </w:tcPr>
          <w:p w14:paraId="2C949688" w14:textId="77777777" w:rsidR="008969B5" w:rsidRPr="003200AF" w:rsidRDefault="008969B5" w:rsidP="008969B5">
            <w:pPr>
              <w:jc w:val="both"/>
              <w:rPr>
                <w:sz w:val="28"/>
                <w:szCs w:val="28"/>
                <w:lang w:val="en-US"/>
              </w:rPr>
            </w:pPr>
            <w:r w:rsidRPr="002B5F02">
              <w:rPr>
                <w:sz w:val="28"/>
                <w:szCs w:val="28"/>
                <w:lang w:val="en-US"/>
              </w:rPr>
              <w:t>-</w:t>
            </w:r>
            <w:r w:rsidRPr="003200AF">
              <w:rPr>
                <w:sz w:val="28"/>
                <w:szCs w:val="28"/>
              </w:rPr>
              <w:t>мочевина</w:t>
            </w:r>
            <w:r w:rsidRPr="002B5F02">
              <w:rPr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sz w:val="28"/>
                <w:szCs w:val="28"/>
              </w:rPr>
              <w:t>реагент</w:t>
            </w:r>
            <w:r w:rsidRPr="002B5F02">
              <w:rPr>
                <w:sz w:val="28"/>
                <w:szCs w:val="28"/>
                <w:lang w:val="en-US"/>
              </w:rPr>
              <w:t xml:space="preserve">- </w:t>
            </w:r>
            <w:r w:rsidRPr="003200AF">
              <w:rPr>
                <w:sz w:val="28"/>
                <w:szCs w:val="28"/>
                <w:lang w:val="en-US"/>
              </w:rPr>
              <w:t>urea</w:t>
            </w:r>
            <w:r w:rsidRPr="002B5F02">
              <w:rPr>
                <w:sz w:val="28"/>
                <w:szCs w:val="28"/>
                <w:lang w:val="en-US"/>
              </w:rPr>
              <w:t>/</w:t>
            </w:r>
            <w:r w:rsidRPr="003200AF">
              <w:rPr>
                <w:sz w:val="28"/>
                <w:szCs w:val="28"/>
                <w:lang w:val="en-US"/>
              </w:rPr>
              <w:t>urea</w:t>
            </w:r>
            <w:r w:rsidRPr="002B5F02">
              <w:rPr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nitrogen</w:t>
            </w:r>
            <w:r w:rsidRPr="002B5F02">
              <w:rPr>
                <w:sz w:val="28"/>
                <w:szCs w:val="28"/>
                <w:lang w:val="en-US"/>
              </w:rPr>
              <w:t>, 8×53</w:t>
            </w:r>
            <w:r w:rsidRPr="003200AF">
              <w:rPr>
                <w:sz w:val="28"/>
                <w:szCs w:val="28"/>
              </w:rPr>
              <w:t>мл</w:t>
            </w:r>
            <w:r w:rsidRPr="002B5F02">
              <w:rPr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sz w:val="28"/>
                <w:szCs w:val="28"/>
                <w:lang w:val="en-US"/>
              </w:rPr>
              <w:t>Beckman</w:t>
            </w:r>
            <w:r w:rsidRPr="002B5F02">
              <w:rPr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Coulter</w:t>
            </w:r>
            <w:r w:rsidRPr="002B5F02">
              <w:rPr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Inc</w:t>
            </w:r>
            <w:r w:rsidRPr="002B5F02">
              <w:rPr>
                <w:sz w:val="28"/>
                <w:szCs w:val="28"/>
                <w:lang w:val="en-US"/>
              </w:rPr>
              <w:t xml:space="preserve">. </w:t>
            </w:r>
            <w:r w:rsidRPr="003200AF">
              <w:rPr>
                <w:sz w:val="28"/>
                <w:szCs w:val="28"/>
                <w:lang w:val="en-US"/>
              </w:rPr>
              <w:t>(</w:t>
            </w:r>
            <w:r w:rsidRPr="003200AF">
              <w:rPr>
                <w:sz w:val="28"/>
                <w:szCs w:val="28"/>
              </w:rPr>
              <w:t>или аналог)</w:t>
            </w:r>
          </w:p>
        </w:tc>
        <w:tc>
          <w:tcPr>
            <w:tcW w:w="1407" w:type="pct"/>
          </w:tcPr>
          <w:p w14:paraId="5B5FA1CB" w14:textId="77777777" w:rsidR="008969B5" w:rsidRPr="003200AF" w:rsidRDefault="006F6D94" w:rsidP="00896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969B5" w:rsidRPr="003200AF" w14:paraId="23CEEA9E" w14:textId="77777777" w:rsidTr="00744BEF">
        <w:tc>
          <w:tcPr>
            <w:tcW w:w="290" w:type="pct"/>
          </w:tcPr>
          <w:p w14:paraId="5CAA0A8F" w14:textId="77777777" w:rsidR="008969B5" w:rsidRPr="00BA31AF" w:rsidRDefault="00BA31AF" w:rsidP="002B5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03" w:type="pct"/>
          </w:tcPr>
          <w:p w14:paraId="0264025E" w14:textId="77777777" w:rsidR="008969B5" w:rsidRPr="003200AF" w:rsidRDefault="008969B5" w:rsidP="008969B5">
            <w:pPr>
              <w:jc w:val="both"/>
              <w:rPr>
                <w:sz w:val="28"/>
                <w:szCs w:val="28"/>
                <w:lang w:val="en-US"/>
              </w:rPr>
            </w:pPr>
            <w:r w:rsidRPr="003200AF">
              <w:rPr>
                <w:sz w:val="28"/>
                <w:szCs w:val="28"/>
              </w:rPr>
              <w:t>-</w:t>
            </w:r>
            <w:r w:rsidRPr="003200AF">
              <w:rPr>
                <w:sz w:val="28"/>
                <w:szCs w:val="28"/>
                <w:lang w:val="en-US"/>
              </w:rPr>
              <w:t>C</w:t>
            </w:r>
            <w:r w:rsidRPr="003200AF">
              <w:rPr>
                <w:sz w:val="28"/>
                <w:szCs w:val="28"/>
              </w:rPr>
              <w:t>-реактивный белок (латекс), реагент-</w:t>
            </w:r>
            <w:r w:rsidRPr="003200AF">
              <w:rPr>
                <w:sz w:val="28"/>
                <w:szCs w:val="28"/>
                <w:lang w:val="en-US"/>
              </w:rPr>
              <w:t>CRP</w:t>
            </w:r>
            <w:r w:rsidRPr="003200AF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latex</w:t>
            </w:r>
            <w:r w:rsidRPr="003200AF">
              <w:rPr>
                <w:sz w:val="28"/>
                <w:szCs w:val="28"/>
              </w:rPr>
              <w:t xml:space="preserve">, 8×30мл, </w:t>
            </w:r>
            <w:r w:rsidRPr="003200AF">
              <w:rPr>
                <w:sz w:val="28"/>
                <w:szCs w:val="28"/>
                <w:lang w:val="en-US"/>
              </w:rPr>
              <w:t>Beckman</w:t>
            </w:r>
            <w:r w:rsidRPr="003200AF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Coulter</w:t>
            </w:r>
            <w:r w:rsidRPr="003200AF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Inc</w:t>
            </w:r>
            <w:r w:rsidRPr="003200AF">
              <w:rPr>
                <w:sz w:val="28"/>
                <w:szCs w:val="28"/>
              </w:rPr>
              <w:t xml:space="preserve">. </w:t>
            </w:r>
            <w:r w:rsidRPr="003200AF">
              <w:rPr>
                <w:sz w:val="28"/>
                <w:szCs w:val="28"/>
                <w:lang w:val="en-US"/>
              </w:rPr>
              <w:t>(</w:t>
            </w:r>
            <w:r w:rsidRPr="003200AF">
              <w:rPr>
                <w:sz w:val="28"/>
                <w:szCs w:val="28"/>
              </w:rPr>
              <w:t>или аналог)</w:t>
            </w:r>
          </w:p>
        </w:tc>
        <w:tc>
          <w:tcPr>
            <w:tcW w:w="1407" w:type="pct"/>
          </w:tcPr>
          <w:p w14:paraId="51BB91A3" w14:textId="77777777" w:rsidR="008969B5" w:rsidRPr="004255A3" w:rsidRDefault="00272D8C" w:rsidP="006F6D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6F6D94">
              <w:rPr>
                <w:sz w:val="28"/>
                <w:szCs w:val="28"/>
              </w:rPr>
              <w:t>5</w:t>
            </w:r>
          </w:p>
        </w:tc>
      </w:tr>
      <w:tr w:rsidR="008969B5" w:rsidRPr="003200AF" w14:paraId="2A955DE3" w14:textId="77777777" w:rsidTr="00744BEF">
        <w:tc>
          <w:tcPr>
            <w:tcW w:w="290" w:type="pct"/>
          </w:tcPr>
          <w:p w14:paraId="540B760E" w14:textId="77777777" w:rsidR="008969B5" w:rsidRPr="00BA31AF" w:rsidRDefault="00BA31AF" w:rsidP="002B5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03" w:type="pct"/>
          </w:tcPr>
          <w:p w14:paraId="56BCDBF0" w14:textId="77777777" w:rsidR="008969B5" w:rsidRPr="003200AF" w:rsidRDefault="008969B5" w:rsidP="008969B5">
            <w:pPr>
              <w:jc w:val="both"/>
              <w:rPr>
                <w:sz w:val="28"/>
                <w:szCs w:val="28"/>
                <w:lang w:val="en-US"/>
              </w:rPr>
            </w:pPr>
            <w:r w:rsidRPr="003200AF">
              <w:rPr>
                <w:sz w:val="28"/>
                <w:szCs w:val="28"/>
              </w:rPr>
              <w:t>-анти-стрептолизин О, реагент-</w:t>
            </w:r>
            <w:r w:rsidRPr="003200AF">
              <w:rPr>
                <w:sz w:val="28"/>
                <w:szCs w:val="28"/>
                <w:lang w:val="en-US"/>
              </w:rPr>
              <w:t>ASO</w:t>
            </w:r>
            <w:r w:rsidRPr="003200AF">
              <w:rPr>
                <w:sz w:val="28"/>
                <w:szCs w:val="28"/>
              </w:rPr>
              <w:t xml:space="preserve">, </w:t>
            </w:r>
            <w:r w:rsidRPr="003200AF">
              <w:rPr>
                <w:sz w:val="28"/>
                <w:szCs w:val="28"/>
                <w:lang w:val="en-US"/>
              </w:rPr>
              <w:t>R</w:t>
            </w:r>
            <w:r w:rsidRPr="003200AF">
              <w:rPr>
                <w:sz w:val="28"/>
                <w:szCs w:val="28"/>
              </w:rPr>
              <w:t xml:space="preserve">1 4×51мл, </w:t>
            </w:r>
            <w:r w:rsidRPr="003200AF">
              <w:rPr>
                <w:sz w:val="28"/>
                <w:szCs w:val="28"/>
                <w:lang w:val="en-US"/>
              </w:rPr>
              <w:t>R</w:t>
            </w:r>
            <w:r w:rsidRPr="003200AF">
              <w:rPr>
                <w:sz w:val="28"/>
                <w:szCs w:val="28"/>
              </w:rPr>
              <w:t xml:space="preserve">2 4×7мл, </w:t>
            </w:r>
            <w:r w:rsidRPr="003200AF">
              <w:rPr>
                <w:sz w:val="28"/>
                <w:szCs w:val="28"/>
                <w:lang w:val="en-US"/>
              </w:rPr>
              <w:t>Beckman</w:t>
            </w:r>
            <w:r w:rsidRPr="003200AF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Coulter</w:t>
            </w:r>
            <w:r w:rsidRPr="003200AF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Inc</w:t>
            </w:r>
            <w:r w:rsidRPr="003200AF">
              <w:rPr>
                <w:sz w:val="28"/>
                <w:szCs w:val="28"/>
              </w:rPr>
              <w:t xml:space="preserve">. </w:t>
            </w:r>
            <w:r w:rsidRPr="003200AF">
              <w:rPr>
                <w:sz w:val="28"/>
                <w:szCs w:val="28"/>
                <w:lang w:val="en-US"/>
              </w:rPr>
              <w:t>(</w:t>
            </w:r>
            <w:r w:rsidRPr="003200AF">
              <w:rPr>
                <w:sz w:val="28"/>
                <w:szCs w:val="28"/>
              </w:rPr>
              <w:t>или аналог)</w:t>
            </w:r>
          </w:p>
        </w:tc>
        <w:tc>
          <w:tcPr>
            <w:tcW w:w="1407" w:type="pct"/>
          </w:tcPr>
          <w:p w14:paraId="264E72C3" w14:textId="77777777" w:rsidR="008969B5" w:rsidRPr="00272D8C" w:rsidRDefault="006F6D94" w:rsidP="00896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969B5" w:rsidRPr="003200AF" w14:paraId="220F561A" w14:textId="77777777" w:rsidTr="00744BEF">
        <w:tc>
          <w:tcPr>
            <w:tcW w:w="290" w:type="pct"/>
          </w:tcPr>
          <w:p w14:paraId="3F3F8609" w14:textId="77777777" w:rsidR="008969B5" w:rsidRPr="003200AF" w:rsidRDefault="00BA31AF" w:rsidP="00896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03" w:type="pct"/>
          </w:tcPr>
          <w:p w14:paraId="0305E66F" w14:textId="77777777" w:rsidR="008969B5" w:rsidRPr="003200AF" w:rsidRDefault="008969B5" w:rsidP="008969B5">
            <w:pPr>
              <w:jc w:val="both"/>
              <w:rPr>
                <w:sz w:val="28"/>
                <w:szCs w:val="28"/>
                <w:lang w:val="en-US"/>
              </w:rPr>
            </w:pPr>
            <w:r w:rsidRPr="003200AF">
              <w:rPr>
                <w:sz w:val="28"/>
                <w:szCs w:val="28"/>
              </w:rPr>
              <w:t>-ревматоидный фактор (РФ), (латекс) реагент-</w:t>
            </w:r>
            <w:r w:rsidRPr="003200AF">
              <w:rPr>
                <w:sz w:val="28"/>
                <w:szCs w:val="28"/>
                <w:lang w:val="en-US"/>
              </w:rPr>
              <w:t>RF</w:t>
            </w:r>
            <w:r w:rsidRPr="003200AF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latex</w:t>
            </w:r>
            <w:r w:rsidRPr="003200AF">
              <w:rPr>
                <w:sz w:val="28"/>
                <w:szCs w:val="28"/>
              </w:rPr>
              <w:t xml:space="preserve">, </w:t>
            </w:r>
            <w:r w:rsidRPr="003200AF">
              <w:rPr>
                <w:sz w:val="28"/>
                <w:szCs w:val="28"/>
                <w:lang w:val="en-US"/>
              </w:rPr>
              <w:t>R</w:t>
            </w:r>
            <w:r w:rsidRPr="003200AF">
              <w:rPr>
                <w:sz w:val="28"/>
                <w:szCs w:val="28"/>
              </w:rPr>
              <w:t xml:space="preserve">1 4×24мл, </w:t>
            </w:r>
            <w:r w:rsidRPr="003200AF">
              <w:rPr>
                <w:sz w:val="28"/>
                <w:szCs w:val="28"/>
                <w:lang w:val="en-US"/>
              </w:rPr>
              <w:t>R</w:t>
            </w:r>
            <w:r w:rsidRPr="003200AF">
              <w:rPr>
                <w:sz w:val="28"/>
                <w:szCs w:val="28"/>
              </w:rPr>
              <w:t xml:space="preserve">2 4×8мл, </w:t>
            </w:r>
            <w:r w:rsidRPr="003200AF">
              <w:rPr>
                <w:sz w:val="28"/>
                <w:szCs w:val="28"/>
                <w:lang w:val="en-US"/>
              </w:rPr>
              <w:t>Beckman</w:t>
            </w:r>
            <w:r w:rsidRPr="003200AF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Coulter</w:t>
            </w:r>
            <w:r w:rsidRPr="003200AF">
              <w:rPr>
                <w:sz w:val="28"/>
                <w:szCs w:val="28"/>
              </w:rPr>
              <w:t xml:space="preserve"> </w:t>
            </w:r>
            <w:r w:rsidRPr="003200AF">
              <w:rPr>
                <w:sz w:val="28"/>
                <w:szCs w:val="28"/>
                <w:lang w:val="en-US"/>
              </w:rPr>
              <w:t>Inc</w:t>
            </w:r>
            <w:r w:rsidRPr="003200AF">
              <w:rPr>
                <w:sz w:val="28"/>
                <w:szCs w:val="28"/>
              </w:rPr>
              <w:t xml:space="preserve">. </w:t>
            </w:r>
            <w:r w:rsidRPr="003200AF">
              <w:rPr>
                <w:sz w:val="28"/>
                <w:szCs w:val="28"/>
                <w:lang w:val="en-US"/>
              </w:rPr>
              <w:t>(</w:t>
            </w:r>
            <w:r w:rsidRPr="003200AF">
              <w:rPr>
                <w:sz w:val="28"/>
                <w:szCs w:val="28"/>
              </w:rPr>
              <w:t>или аналог)</w:t>
            </w:r>
            <w:r w:rsidRPr="003200A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07" w:type="pct"/>
          </w:tcPr>
          <w:p w14:paraId="1465D7AA" w14:textId="77777777" w:rsidR="008969B5" w:rsidRPr="00272D8C" w:rsidRDefault="006F6D94" w:rsidP="00896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E432C" w:rsidRPr="003200AF" w14:paraId="191E3D33" w14:textId="77777777" w:rsidTr="00744BEF">
        <w:tc>
          <w:tcPr>
            <w:tcW w:w="290" w:type="pct"/>
          </w:tcPr>
          <w:p w14:paraId="4166D68C" w14:textId="77777777" w:rsidR="006E432C" w:rsidRDefault="00BA31AF" w:rsidP="006E43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03" w:type="pct"/>
          </w:tcPr>
          <w:p w14:paraId="21418E0E" w14:textId="77777777" w:rsidR="006E432C" w:rsidRPr="005455A2" w:rsidRDefault="006E432C" w:rsidP="003276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00AF">
              <w:rPr>
                <w:rFonts w:ascii="Times New Roman" w:hAnsi="Times New Roman"/>
                <w:sz w:val="28"/>
                <w:szCs w:val="28"/>
              </w:rPr>
              <w:t>холестерин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ЛПНП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калибратор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LDL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cholesterol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calibrator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ODC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0012,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Beckman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Coulter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Ireland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Inc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3276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аналог</w:t>
            </w:r>
            <w:r w:rsidRPr="00327679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07" w:type="pct"/>
          </w:tcPr>
          <w:p w14:paraId="6AF376B7" w14:textId="77777777" w:rsidR="006E432C" w:rsidRDefault="006F6D94" w:rsidP="006E43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E432C" w:rsidRPr="003200AF" w14:paraId="41B0925A" w14:textId="77777777" w:rsidTr="00744BEF">
        <w:tc>
          <w:tcPr>
            <w:tcW w:w="290" w:type="pct"/>
          </w:tcPr>
          <w:p w14:paraId="381E849A" w14:textId="77777777" w:rsidR="006E432C" w:rsidRPr="003200AF" w:rsidRDefault="00BA31AF" w:rsidP="002B5F0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03" w:type="pct"/>
          </w:tcPr>
          <w:p w14:paraId="05D1CED5" w14:textId="77777777" w:rsidR="006E432C" w:rsidRPr="00327679" w:rsidRDefault="006E432C" w:rsidP="003276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00AF">
              <w:rPr>
                <w:rFonts w:ascii="Times New Roman" w:hAnsi="Times New Roman"/>
                <w:sz w:val="28"/>
                <w:szCs w:val="28"/>
              </w:rPr>
              <w:t>холестерин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ЛПВП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калибратор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Н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DL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cholesterol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calibrator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Beckman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Coulter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Ireland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Inc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27679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3276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аналог</w:t>
            </w:r>
            <w:r w:rsidRPr="00327679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07" w:type="pct"/>
          </w:tcPr>
          <w:p w14:paraId="5CF86E69" w14:textId="77777777" w:rsidR="006E432C" w:rsidRDefault="006F6D94" w:rsidP="006E43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432C" w:rsidRPr="003200AF" w14:paraId="1AB07DCD" w14:textId="77777777" w:rsidTr="00744BEF">
        <w:tc>
          <w:tcPr>
            <w:tcW w:w="290" w:type="pct"/>
          </w:tcPr>
          <w:p w14:paraId="2DEB693A" w14:textId="77777777" w:rsidR="006E432C" w:rsidRPr="003200AF" w:rsidRDefault="00BA31AF" w:rsidP="002B5F0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303" w:type="pct"/>
          </w:tcPr>
          <w:p w14:paraId="3B30AA71" w14:textId="77777777" w:rsidR="006E432C" w:rsidRPr="003200AF" w:rsidRDefault="006E432C" w:rsidP="006E43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холестерин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ЛПВП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ЛПНП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HDL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LDL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cholesterol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control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serum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>, 6×5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мл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ODC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0005,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Beckman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Coulter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Ireland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Inc</w:t>
            </w:r>
            <w:r w:rsidRPr="002B5F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или аналог)</w:t>
            </w:r>
          </w:p>
        </w:tc>
        <w:tc>
          <w:tcPr>
            <w:tcW w:w="1407" w:type="pct"/>
          </w:tcPr>
          <w:p w14:paraId="550778C2" w14:textId="77777777" w:rsidR="006E432C" w:rsidRPr="003200AF" w:rsidRDefault="006F6D94" w:rsidP="006E43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E432C" w:rsidRPr="003200AF" w14:paraId="79A97A8A" w14:textId="77777777" w:rsidTr="00744BEF">
        <w:tc>
          <w:tcPr>
            <w:tcW w:w="290" w:type="pct"/>
          </w:tcPr>
          <w:p w14:paraId="7FD6D458" w14:textId="77777777" w:rsidR="006E432C" w:rsidRDefault="00BA31AF" w:rsidP="002B5F0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303" w:type="pct"/>
          </w:tcPr>
          <w:p w14:paraId="6F9D40FB" w14:textId="77777777" w:rsidR="006E432C" w:rsidRPr="00D4120B" w:rsidRDefault="006E432C" w:rsidP="006E432C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D4120B">
              <w:rPr>
                <w:rFonts w:asciiTheme="minorHAnsi" w:eastAsia="Arial Unicode MS" w:hAnsiTheme="minorHAnsi" w:cstheme="minorHAnsi"/>
                <w:color w:val="000000"/>
                <w:sz w:val="28"/>
                <w:szCs w:val="28"/>
                <w:lang w:eastAsia="ru-RU" w:bidi="ru-RU"/>
              </w:rPr>
              <w:t>- мультикалибратор белков сыворотки 1 (serum protein multi-calibrator 1), 6x2мл, Beckman Coulter, Inc</w:t>
            </w:r>
          </w:p>
        </w:tc>
        <w:tc>
          <w:tcPr>
            <w:tcW w:w="1407" w:type="pct"/>
          </w:tcPr>
          <w:p w14:paraId="7ED2D7B0" w14:textId="77777777" w:rsidR="006E432C" w:rsidRPr="003200AF" w:rsidRDefault="006F6D94" w:rsidP="006E43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E432C" w:rsidRPr="003200AF" w14:paraId="374C321A" w14:textId="77777777" w:rsidTr="00744BEF">
        <w:tc>
          <w:tcPr>
            <w:tcW w:w="290" w:type="pct"/>
          </w:tcPr>
          <w:p w14:paraId="75CEE6DB" w14:textId="77777777" w:rsidR="006E432C" w:rsidRPr="003200AF" w:rsidRDefault="00BA31AF" w:rsidP="002B5F0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303" w:type="pct"/>
          </w:tcPr>
          <w:p w14:paraId="1D7B60F6" w14:textId="77777777" w:rsidR="006E432C" w:rsidRPr="003200AF" w:rsidRDefault="006E432C" w:rsidP="006E43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0AF">
              <w:rPr>
                <w:rFonts w:ascii="Times New Roman" w:hAnsi="Times New Roman"/>
                <w:sz w:val="28"/>
                <w:szCs w:val="28"/>
              </w:rPr>
              <w:t>ЦРБ</w:t>
            </w:r>
            <w:r w:rsidRPr="005458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калибратор</w:t>
            </w:r>
            <w:r w:rsidRPr="005458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Beckman</w:t>
            </w:r>
            <w:r w:rsidRPr="005458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Coulter</w:t>
            </w:r>
            <w:r w:rsidRPr="005458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Inc</w:t>
            </w:r>
            <w:r w:rsidRPr="005458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 xml:space="preserve">(или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lastRenderedPageBreak/>
              <w:t>аналог)</w:t>
            </w:r>
          </w:p>
        </w:tc>
        <w:tc>
          <w:tcPr>
            <w:tcW w:w="1407" w:type="pct"/>
          </w:tcPr>
          <w:p w14:paraId="21438B85" w14:textId="77777777" w:rsidR="006E432C" w:rsidRPr="00272D8C" w:rsidRDefault="006F6D94" w:rsidP="006E43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6E432C" w:rsidRPr="003200AF" w14:paraId="68AF2321" w14:textId="77777777" w:rsidTr="00744BEF">
        <w:tc>
          <w:tcPr>
            <w:tcW w:w="290" w:type="pct"/>
          </w:tcPr>
          <w:p w14:paraId="012ADF8C" w14:textId="77777777" w:rsidR="006E432C" w:rsidRDefault="00BA31AF" w:rsidP="002B5F0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303" w:type="pct"/>
          </w:tcPr>
          <w:p w14:paraId="64CEB800" w14:textId="77777777" w:rsidR="006E432C" w:rsidRPr="003200AF" w:rsidRDefault="006E432C" w:rsidP="006E43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0AF">
              <w:rPr>
                <w:rFonts w:ascii="Times New Roman" w:hAnsi="Times New Roman"/>
                <w:sz w:val="28"/>
                <w:szCs w:val="28"/>
              </w:rPr>
              <w:t xml:space="preserve">-ревматоидный фактор (РФ), (латекс) калибратор -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RF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latex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calibrator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 xml:space="preserve">, 5×1мл,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ODC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 xml:space="preserve">0028,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Beckman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Coulter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Inc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или аналог)</w:t>
            </w:r>
          </w:p>
        </w:tc>
        <w:tc>
          <w:tcPr>
            <w:tcW w:w="1407" w:type="pct"/>
          </w:tcPr>
          <w:p w14:paraId="6975D667" w14:textId="77777777" w:rsidR="006E432C" w:rsidRPr="00272D8C" w:rsidRDefault="006F6D94" w:rsidP="006E43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432C" w14:paraId="5E1DBED8" w14:textId="77777777" w:rsidTr="00744BEF">
        <w:tc>
          <w:tcPr>
            <w:tcW w:w="290" w:type="pct"/>
          </w:tcPr>
          <w:p w14:paraId="21E3908B" w14:textId="77777777" w:rsidR="006E432C" w:rsidRDefault="00BA31AF" w:rsidP="00340AE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303" w:type="pct"/>
          </w:tcPr>
          <w:p w14:paraId="322CD906" w14:textId="77777777" w:rsidR="006E432C" w:rsidRDefault="006E432C" w:rsidP="006E43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для биохимического анализа мочи, ур.1</w:t>
            </w:r>
          </w:p>
        </w:tc>
        <w:tc>
          <w:tcPr>
            <w:tcW w:w="1407" w:type="pct"/>
          </w:tcPr>
          <w:p w14:paraId="7D8E7B51" w14:textId="77777777" w:rsidR="006E432C" w:rsidRDefault="006F6D94" w:rsidP="006E43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432C" w14:paraId="607A41ED" w14:textId="77777777" w:rsidTr="00744BEF">
        <w:tc>
          <w:tcPr>
            <w:tcW w:w="290" w:type="pct"/>
          </w:tcPr>
          <w:p w14:paraId="362F5E61" w14:textId="77777777" w:rsidR="006E432C" w:rsidRDefault="00BA31AF" w:rsidP="00340AE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303" w:type="pct"/>
          </w:tcPr>
          <w:p w14:paraId="52447705" w14:textId="77777777" w:rsidR="006E432C" w:rsidRDefault="006E432C" w:rsidP="006E43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для биохимического анализа мочи, ур.2</w:t>
            </w:r>
          </w:p>
        </w:tc>
        <w:tc>
          <w:tcPr>
            <w:tcW w:w="1407" w:type="pct"/>
          </w:tcPr>
          <w:p w14:paraId="2796D51B" w14:textId="77777777" w:rsidR="006E432C" w:rsidRDefault="006F6D94" w:rsidP="006E43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432C" w:rsidRPr="003200AF" w14:paraId="2CBFC5FA" w14:textId="77777777" w:rsidTr="00744BEF">
        <w:tc>
          <w:tcPr>
            <w:tcW w:w="290" w:type="pct"/>
          </w:tcPr>
          <w:p w14:paraId="4D400820" w14:textId="77777777" w:rsidR="006E432C" w:rsidRPr="003200AF" w:rsidRDefault="00BA31AF" w:rsidP="00340AE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03" w:type="pct"/>
          </w:tcPr>
          <w:p w14:paraId="2C848419" w14:textId="77777777" w:rsidR="006E432C" w:rsidRPr="003200AF" w:rsidRDefault="006E432C" w:rsidP="006E43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ЛИГ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LIH, 16×48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мл</w:t>
            </w:r>
            <w:r w:rsidRPr="003200A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OSR62166, Beckman Coulter Inc. </w:t>
            </w:r>
            <w:r w:rsidRPr="003200AF">
              <w:rPr>
                <w:rFonts w:ascii="Times New Roman" w:hAnsi="Times New Roman"/>
                <w:sz w:val="28"/>
                <w:szCs w:val="28"/>
              </w:rPr>
              <w:t>(или аналог)</w:t>
            </w:r>
          </w:p>
        </w:tc>
        <w:tc>
          <w:tcPr>
            <w:tcW w:w="1407" w:type="pct"/>
          </w:tcPr>
          <w:p w14:paraId="72CC9011" w14:textId="77777777" w:rsidR="006E432C" w:rsidRPr="00272D8C" w:rsidRDefault="006F6D94" w:rsidP="006E43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541ACD94" w14:textId="77777777" w:rsidR="0010226D" w:rsidRPr="0010226D" w:rsidRDefault="0010226D" w:rsidP="0010226D">
      <w:pPr>
        <w:ind w:left="-284"/>
        <w:jc w:val="both"/>
        <w:rPr>
          <w:sz w:val="28"/>
          <w:szCs w:val="28"/>
        </w:rPr>
      </w:pPr>
      <w:r w:rsidRPr="0010226D">
        <w:rPr>
          <w:sz w:val="28"/>
          <w:szCs w:val="28"/>
        </w:rPr>
        <w:t>2.Показатели (характеристики) п</w:t>
      </w:r>
      <w:r w:rsidR="00340AE2">
        <w:rPr>
          <w:sz w:val="28"/>
          <w:szCs w:val="28"/>
        </w:rPr>
        <w:t>редмета государственной закупки</w:t>
      </w:r>
      <w:r w:rsidRPr="0010226D">
        <w:rPr>
          <w:sz w:val="28"/>
          <w:szCs w:val="28"/>
        </w:rPr>
        <w:t>, сформированные согласно статье 21 Закона Республики Беларусь «О государственных закупках товаров (работ, услуг)».</w:t>
      </w:r>
    </w:p>
    <w:p w14:paraId="234D84BA" w14:textId="77777777" w:rsidR="004C04D7" w:rsidRPr="003200AF" w:rsidRDefault="004C04D7" w:rsidP="0010226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3200AF">
        <w:rPr>
          <w:bCs/>
          <w:sz w:val="28"/>
          <w:szCs w:val="28"/>
        </w:rPr>
        <w:t xml:space="preserve">2.1. Реагенты, калибраторы и контрольные материалы технологически совместимые с </w:t>
      </w:r>
      <w:r w:rsidRPr="003200AF">
        <w:rPr>
          <w:sz w:val="28"/>
          <w:szCs w:val="28"/>
        </w:rPr>
        <w:t>автоматическим биохимическим анализатором AU480 c ISE модулем Beckman Coulter Beckman (Coulter Mishima K.K. в Японии)</w:t>
      </w:r>
      <w:r w:rsidRPr="003200AF">
        <w:rPr>
          <w:bCs/>
          <w:sz w:val="28"/>
          <w:szCs w:val="28"/>
        </w:rPr>
        <w:t>.</w:t>
      </w:r>
    </w:p>
    <w:p w14:paraId="6FE9A4DD" w14:textId="77777777" w:rsidR="004C04D7" w:rsidRPr="003200AF" w:rsidRDefault="004C04D7" w:rsidP="0010226D">
      <w:pPr>
        <w:ind w:left="-284"/>
        <w:jc w:val="both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>2.</w:t>
      </w:r>
      <w:r w:rsidR="00A064D1" w:rsidRPr="003200AF">
        <w:rPr>
          <w:bCs/>
          <w:sz w:val="28"/>
          <w:szCs w:val="28"/>
        </w:rPr>
        <w:t>2</w:t>
      </w:r>
      <w:r w:rsidRPr="003200AF">
        <w:rPr>
          <w:bCs/>
          <w:sz w:val="28"/>
          <w:szCs w:val="28"/>
        </w:rPr>
        <w:t>. Поставщик должен предоставить обязательство об оказании заказчику квалифицированной методической помощи при установке контрольных материалов на борт анализатора для адекватного функционирования аналитической лабораторно-диагностической системы (предоставить сертификат, подтверждающий квалификацию, выданный Поставщику Производителем оборудования на оказание методической и технической);</w:t>
      </w:r>
    </w:p>
    <w:p w14:paraId="7166B58F" w14:textId="77777777" w:rsidR="004C04D7" w:rsidRPr="003200AF" w:rsidRDefault="004C04D7" w:rsidP="0010226D">
      <w:pPr>
        <w:ind w:left="-284"/>
        <w:jc w:val="both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>2.</w:t>
      </w:r>
      <w:r w:rsidR="00A064D1" w:rsidRPr="003200AF">
        <w:rPr>
          <w:bCs/>
          <w:sz w:val="28"/>
          <w:szCs w:val="28"/>
        </w:rPr>
        <w:t>3</w:t>
      </w:r>
      <w:r w:rsidRPr="003200AF">
        <w:rPr>
          <w:bCs/>
          <w:sz w:val="28"/>
          <w:szCs w:val="28"/>
        </w:rPr>
        <w:t xml:space="preserve">. Весь товар, при поставке, должен иметь маркировочные ярлыки и (или) этикетки с указанием полной информации (дата изготовления, условия хранения, транспортировки товара), предусмотренные законодательством Республики Беларусь. </w:t>
      </w:r>
    </w:p>
    <w:p w14:paraId="0C5011C8" w14:textId="77777777" w:rsidR="004C04D7" w:rsidRPr="003200AF" w:rsidRDefault="004C04D7" w:rsidP="0010226D">
      <w:pPr>
        <w:ind w:left="-284"/>
        <w:jc w:val="both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>2.</w:t>
      </w:r>
      <w:r w:rsidR="00A064D1" w:rsidRPr="003200AF">
        <w:rPr>
          <w:bCs/>
          <w:sz w:val="28"/>
          <w:szCs w:val="28"/>
        </w:rPr>
        <w:t>4</w:t>
      </w:r>
      <w:r w:rsidRPr="003200AF">
        <w:rPr>
          <w:bCs/>
          <w:sz w:val="28"/>
          <w:szCs w:val="28"/>
        </w:rPr>
        <w:t>. Вся сопроводительная информация о поставляемом товаре должна быть на русском языке.</w:t>
      </w:r>
    </w:p>
    <w:p w14:paraId="76C6EF9C" w14:textId="77777777" w:rsidR="004C04D7" w:rsidRPr="006E4FA7" w:rsidRDefault="004C04D7" w:rsidP="0010226D">
      <w:pPr>
        <w:ind w:left="-284"/>
        <w:rPr>
          <w:sz w:val="28"/>
          <w:szCs w:val="28"/>
        </w:rPr>
      </w:pPr>
      <w:r w:rsidRPr="006E4FA7">
        <w:rPr>
          <w:sz w:val="28"/>
          <w:szCs w:val="28"/>
        </w:rPr>
        <w:t>3.Требования качества и срока годности товара, условиям поставки и оплаты:</w:t>
      </w:r>
    </w:p>
    <w:p w14:paraId="48E3183A" w14:textId="77777777" w:rsidR="004C04D7" w:rsidRPr="003200AF" w:rsidRDefault="004C04D7" w:rsidP="0010226D">
      <w:pPr>
        <w:ind w:left="-284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>3.1.Поставка реагентов должна осуществляться в соответствии со сроками годности.</w:t>
      </w:r>
    </w:p>
    <w:p w14:paraId="4B2539EB" w14:textId="77777777" w:rsidR="004C04D7" w:rsidRPr="003200AF" w:rsidRDefault="004C04D7" w:rsidP="0010226D">
      <w:pPr>
        <w:ind w:left="-284"/>
        <w:rPr>
          <w:bCs/>
          <w:sz w:val="28"/>
          <w:szCs w:val="28"/>
        </w:rPr>
      </w:pPr>
      <w:r w:rsidRPr="003200AF">
        <w:rPr>
          <w:bCs/>
          <w:sz w:val="28"/>
          <w:szCs w:val="28"/>
        </w:rPr>
        <w:t xml:space="preserve">3.2.Срок годности реагентов должен быть не менее </w:t>
      </w:r>
      <w:r w:rsidR="00340AE2">
        <w:rPr>
          <w:bCs/>
          <w:sz w:val="28"/>
          <w:szCs w:val="28"/>
        </w:rPr>
        <w:t>6</w:t>
      </w:r>
      <w:r w:rsidRPr="003200AF">
        <w:rPr>
          <w:bCs/>
          <w:sz w:val="28"/>
          <w:szCs w:val="28"/>
        </w:rPr>
        <w:t>0% от общего срока годности, установленного производителем.</w:t>
      </w:r>
    </w:p>
    <w:p w14:paraId="6E2BC5D5" w14:textId="77777777" w:rsidR="004C04D7" w:rsidRDefault="004C04D7" w:rsidP="004C04D7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05177F0" w14:textId="77777777" w:rsidR="00900386" w:rsidRDefault="00900386" w:rsidP="004C04D7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7072F9E4" w14:textId="77777777" w:rsidR="00835961" w:rsidRDefault="00835961">
      <w:pPr>
        <w:rPr>
          <w:sz w:val="28"/>
          <w:szCs w:val="28"/>
        </w:rPr>
      </w:pPr>
    </w:p>
    <w:p w14:paraId="05E99984" w14:textId="77777777" w:rsidR="00193913" w:rsidRPr="00751C15" w:rsidRDefault="00193913">
      <w:pPr>
        <w:rPr>
          <w:sz w:val="28"/>
          <w:szCs w:val="28"/>
        </w:rPr>
      </w:pPr>
    </w:p>
    <w:p w14:paraId="6DB30FD4" w14:textId="77777777" w:rsidR="002E33B8" w:rsidRDefault="002C5582" w:rsidP="00C74A22">
      <w:pPr>
        <w:rPr>
          <w:sz w:val="28"/>
          <w:szCs w:val="28"/>
        </w:rPr>
      </w:pPr>
      <w:r>
        <w:rPr>
          <w:sz w:val="28"/>
          <w:szCs w:val="28"/>
        </w:rPr>
        <w:t xml:space="preserve">Врач </w:t>
      </w:r>
      <w:r w:rsidR="00C74A22">
        <w:rPr>
          <w:sz w:val="28"/>
          <w:szCs w:val="28"/>
        </w:rPr>
        <w:t xml:space="preserve">клинической </w:t>
      </w:r>
      <w:r>
        <w:rPr>
          <w:sz w:val="28"/>
          <w:szCs w:val="28"/>
        </w:rPr>
        <w:t>лабораторной диагност</w:t>
      </w:r>
      <w:r w:rsidR="00C74A22">
        <w:rPr>
          <w:sz w:val="28"/>
          <w:szCs w:val="28"/>
        </w:rPr>
        <w:t xml:space="preserve">ики                         </w:t>
      </w:r>
      <w:r>
        <w:rPr>
          <w:sz w:val="28"/>
          <w:szCs w:val="28"/>
        </w:rPr>
        <w:t xml:space="preserve"> </w:t>
      </w:r>
      <w:r w:rsidR="00C74A22">
        <w:rPr>
          <w:sz w:val="28"/>
          <w:szCs w:val="28"/>
        </w:rPr>
        <w:t>Смолякова И. Ф.</w:t>
      </w:r>
      <w:r>
        <w:rPr>
          <w:sz w:val="28"/>
          <w:szCs w:val="28"/>
        </w:rPr>
        <w:t xml:space="preserve"> </w:t>
      </w:r>
      <w:r w:rsidR="00C74A22">
        <w:rPr>
          <w:sz w:val="28"/>
          <w:szCs w:val="28"/>
        </w:rPr>
        <w:t>(заведующий)</w:t>
      </w:r>
      <w:r>
        <w:rPr>
          <w:sz w:val="28"/>
          <w:szCs w:val="28"/>
        </w:rPr>
        <w:t xml:space="preserve">                </w:t>
      </w:r>
    </w:p>
    <w:p w14:paraId="09731EAC" w14:textId="77777777" w:rsidR="002E33B8" w:rsidRDefault="002E33B8"/>
    <w:sectPr w:rsidR="002E33B8" w:rsidSect="008A16F2">
      <w:endnotePr>
        <w:numFmt w:val="decimal"/>
      </w:endnotePr>
      <w:pgSz w:w="11906" w:h="16838"/>
      <w:pgMar w:top="142" w:right="850" w:bottom="28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802" w14:textId="77777777" w:rsidR="00242EC6" w:rsidRDefault="00242EC6" w:rsidP="007C487D">
      <w:r>
        <w:separator/>
      </w:r>
    </w:p>
  </w:endnote>
  <w:endnote w:type="continuationSeparator" w:id="0">
    <w:p w14:paraId="144DB321" w14:textId="77777777" w:rsidR="00242EC6" w:rsidRDefault="00242EC6" w:rsidP="007C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AB56" w14:textId="77777777" w:rsidR="00242EC6" w:rsidRDefault="00242EC6" w:rsidP="007C487D">
      <w:r>
        <w:separator/>
      </w:r>
    </w:p>
  </w:footnote>
  <w:footnote w:type="continuationSeparator" w:id="0">
    <w:p w14:paraId="59665B6D" w14:textId="77777777" w:rsidR="00242EC6" w:rsidRDefault="00242EC6" w:rsidP="007C4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3329"/>
    <w:multiLevelType w:val="hybridMultilevel"/>
    <w:tmpl w:val="B3E87104"/>
    <w:lvl w:ilvl="0" w:tplc="356CB8D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5C22D2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23A397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B827D5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76285E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49C4EC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AE4B9D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72CE3F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BAE217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A71EA4"/>
    <w:multiLevelType w:val="hybridMultilevel"/>
    <w:tmpl w:val="690C9116"/>
    <w:name w:val="Нумерованный список 2"/>
    <w:lvl w:ilvl="0" w:tplc="843EC09E">
      <w:start w:val="1"/>
      <w:numFmt w:val="decimal"/>
      <w:lvlText w:val="%1."/>
      <w:lvlJc w:val="left"/>
      <w:pPr>
        <w:ind w:left="705" w:firstLine="0"/>
      </w:pPr>
      <w:rPr>
        <w:b/>
        <w:color w:val="000000"/>
      </w:rPr>
    </w:lvl>
    <w:lvl w:ilvl="1" w:tplc="227E9834">
      <w:start w:val="1"/>
      <w:numFmt w:val="lowerLetter"/>
      <w:lvlText w:val="%2."/>
      <w:lvlJc w:val="left"/>
      <w:pPr>
        <w:ind w:left="1425" w:firstLine="0"/>
      </w:pPr>
    </w:lvl>
    <w:lvl w:ilvl="2" w:tplc="7808379A">
      <w:start w:val="1"/>
      <w:numFmt w:val="lowerRoman"/>
      <w:lvlText w:val="%3."/>
      <w:lvlJc w:val="left"/>
      <w:pPr>
        <w:ind w:left="2325" w:firstLine="0"/>
      </w:pPr>
    </w:lvl>
    <w:lvl w:ilvl="3" w:tplc="A15E2B80">
      <w:start w:val="1"/>
      <w:numFmt w:val="decimal"/>
      <w:lvlText w:val="%4."/>
      <w:lvlJc w:val="left"/>
      <w:pPr>
        <w:ind w:left="2865" w:firstLine="0"/>
      </w:pPr>
    </w:lvl>
    <w:lvl w:ilvl="4" w:tplc="4BCAEA2E">
      <w:start w:val="1"/>
      <w:numFmt w:val="lowerLetter"/>
      <w:lvlText w:val="%5."/>
      <w:lvlJc w:val="left"/>
      <w:pPr>
        <w:ind w:left="3585" w:firstLine="0"/>
      </w:pPr>
    </w:lvl>
    <w:lvl w:ilvl="5" w:tplc="A09E4C1A">
      <w:start w:val="1"/>
      <w:numFmt w:val="lowerRoman"/>
      <w:lvlText w:val="%6."/>
      <w:lvlJc w:val="left"/>
      <w:pPr>
        <w:ind w:left="4485" w:firstLine="0"/>
      </w:pPr>
    </w:lvl>
    <w:lvl w:ilvl="6" w:tplc="F7D8C204">
      <w:start w:val="1"/>
      <w:numFmt w:val="decimal"/>
      <w:lvlText w:val="%7."/>
      <w:lvlJc w:val="left"/>
      <w:pPr>
        <w:ind w:left="5025" w:firstLine="0"/>
      </w:pPr>
    </w:lvl>
    <w:lvl w:ilvl="7" w:tplc="CDA4A55C">
      <w:start w:val="1"/>
      <w:numFmt w:val="lowerLetter"/>
      <w:lvlText w:val="%8."/>
      <w:lvlJc w:val="left"/>
      <w:pPr>
        <w:ind w:left="5745" w:firstLine="0"/>
      </w:pPr>
    </w:lvl>
    <w:lvl w:ilvl="8" w:tplc="4FA879EE">
      <w:start w:val="1"/>
      <w:numFmt w:val="lowerRoman"/>
      <w:lvlText w:val="%9."/>
      <w:lvlJc w:val="left"/>
      <w:pPr>
        <w:ind w:left="6645" w:firstLine="0"/>
      </w:pPr>
    </w:lvl>
  </w:abstractNum>
  <w:abstractNum w:abstractNumId="2" w15:restartNumberingAfterBreak="0">
    <w:nsid w:val="2D7A4EA7"/>
    <w:multiLevelType w:val="hybridMultilevel"/>
    <w:tmpl w:val="4E5C8134"/>
    <w:name w:val="Нумерованный список 1"/>
    <w:lvl w:ilvl="0" w:tplc="3724E812">
      <w:start w:val="1"/>
      <w:numFmt w:val="decimal"/>
      <w:lvlText w:val="%1."/>
      <w:lvlJc w:val="left"/>
      <w:pPr>
        <w:ind w:left="360" w:firstLine="0"/>
      </w:pPr>
    </w:lvl>
    <w:lvl w:ilvl="1" w:tplc="A88C9B5A">
      <w:start w:val="1"/>
      <w:numFmt w:val="lowerLetter"/>
      <w:lvlText w:val="%2."/>
      <w:lvlJc w:val="left"/>
      <w:pPr>
        <w:ind w:left="1080" w:firstLine="0"/>
      </w:pPr>
    </w:lvl>
    <w:lvl w:ilvl="2" w:tplc="3760A50C">
      <w:start w:val="1"/>
      <w:numFmt w:val="lowerRoman"/>
      <w:lvlText w:val="%3."/>
      <w:lvlJc w:val="left"/>
      <w:pPr>
        <w:ind w:left="1980" w:firstLine="0"/>
      </w:pPr>
    </w:lvl>
    <w:lvl w:ilvl="3" w:tplc="3E7C6DF2">
      <w:start w:val="1"/>
      <w:numFmt w:val="decimal"/>
      <w:lvlText w:val="%4."/>
      <w:lvlJc w:val="left"/>
      <w:pPr>
        <w:ind w:left="2520" w:firstLine="0"/>
      </w:pPr>
    </w:lvl>
    <w:lvl w:ilvl="4" w:tplc="41945128">
      <w:start w:val="1"/>
      <w:numFmt w:val="lowerLetter"/>
      <w:lvlText w:val="%5."/>
      <w:lvlJc w:val="left"/>
      <w:pPr>
        <w:ind w:left="3240" w:firstLine="0"/>
      </w:pPr>
    </w:lvl>
    <w:lvl w:ilvl="5" w:tplc="EE50FC50">
      <w:start w:val="1"/>
      <w:numFmt w:val="lowerRoman"/>
      <w:lvlText w:val="%6."/>
      <w:lvlJc w:val="left"/>
      <w:pPr>
        <w:ind w:left="4140" w:firstLine="0"/>
      </w:pPr>
    </w:lvl>
    <w:lvl w:ilvl="6" w:tplc="568C90AE">
      <w:start w:val="1"/>
      <w:numFmt w:val="decimal"/>
      <w:lvlText w:val="%7."/>
      <w:lvlJc w:val="left"/>
      <w:pPr>
        <w:ind w:left="4680" w:firstLine="0"/>
      </w:pPr>
    </w:lvl>
    <w:lvl w:ilvl="7" w:tplc="D256AB02">
      <w:start w:val="1"/>
      <w:numFmt w:val="lowerLetter"/>
      <w:lvlText w:val="%8."/>
      <w:lvlJc w:val="left"/>
      <w:pPr>
        <w:ind w:left="5400" w:firstLine="0"/>
      </w:pPr>
    </w:lvl>
    <w:lvl w:ilvl="8" w:tplc="1B7CEC5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E202FCD"/>
    <w:multiLevelType w:val="hybridMultilevel"/>
    <w:tmpl w:val="121CF8E0"/>
    <w:lvl w:ilvl="0" w:tplc="3724E81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6387"/>
    <w:multiLevelType w:val="hybridMultilevel"/>
    <w:tmpl w:val="A6A82466"/>
    <w:lvl w:ilvl="0" w:tplc="F564C1C4">
      <w:start w:val="1"/>
      <w:numFmt w:val="decimal"/>
      <w:lvlText w:val="%1."/>
      <w:lvlJc w:val="left"/>
      <w:pPr>
        <w:ind w:left="398" w:hanging="360"/>
      </w:pPr>
    </w:lvl>
    <w:lvl w:ilvl="1" w:tplc="04190019">
      <w:start w:val="1"/>
      <w:numFmt w:val="lowerLetter"/>
      <w:lvlText w:val="%2."/>
      <w:lvlJc w:val="left"/>
      <w:pPr>
        <w:ind w:left="1118" w:hanging="360"/>
      </w:pPr>
    </w:lvl>
    <w:lvl w:ilvl="2" w:tplc="0419001B">
      <w:start w:val="1"/>
      <w:numFmt w:val="lowerRoman"/>
      <w:lvlText w:val="%3."/>
      <w:lvlJc w:val="right"/>
      <w:pPr>
        <w:ind w:left="1838" w:hanging="180"/>
      </w:pPr>
    </w:lvl>
    <w:lvl w:ilvl="3" w:tplc="0419000F">
      <w:start w:val="1"/>
      <w:numFmt w:val="decimal"/>
      <w:lvlText w:val="%4."/>
      <w:lvlJc w:val="left"/>
      <w:pPr>
        <w:ind w:left="2558" w:hanging="360"/>
      </w:pPr>
    </w:lvl>
    <w:lvl w:ilvl="4" w:tplc="04190019">
      <w:start w:val="1"/>
      <w:numFmt w:val="lowerLetter"/>
      <w:lvlText w:val="%5."/>
      <w:lvlJc w:val="left"/>
      <w:pPr>
        <w:ind w:left="3278" w:hanging="360"/>
      </w:pPr>
    </w:lvl>
    <w:lvl w:ilvl="5" w:tplc="0419001B">
      <w:start w:val="1"/>
      <w:numFmt w:val="lowerRoman"/>
      <w:lvlText w:val="%6."/>
      <w:lvlJc w:val="right"/>
      <w:pPr>
        <w:ind w:left="3998" w:hanging="180"/>
      </w:pPr>
    </w:lvl>
    <w:lvl w:ilvl="6" w:tplc="0419000F">
      <w:start w:val="1"/>
      <w:numFmt w:val="decimal"/>
      <w:lvlText w:val="%7."/>
      <w:lvlJc w:val="left"/>
      <w:pPr>
        <w:ind w:left="4718" w:hanging="360"/>
      </w:pPr>
    </w:lvl>
    <w:lvl w:ilvl="7" w:tplc="04190019">
      <w:start w:val="1"/>
      <w:numFmt w:val="lowerLetter"/>
      <w:lvlText w:val="%8."/>
      <w:lvlJc w:val="left"/>
      <w:pPr>
        <w:ind w:left="5438" w:hanging="360"/>
      </w:pPr>
    </w:lvl>
    <w:lvl w:ilvl="8" w:tplc="0419001B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470E3190"/>
    <w:multiLevelType w:val="hybridMultilevel"/>
    <w:tmpl w:val="711C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95F6B"/>
    <w:multiLevelType w:val="multilevel"/>
    <w:tmpl w:val="320419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4D5B6D2A"/>
    <w:multiLevelType w:val="hybridMultilevel"/>
    <w:tmpl w:val="AD3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54AEF"/>
    <w:multiLevelType w:val="multilevel"/>
    <w:tmpl w:val="320419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3B8"/>
    <w:rsid w:val="000010F4"/>
    <w:rsid w:val="000169E0"/>
    <w:rsid w:val="000314AF"/>
    <w:rsid w:val="00043B21"/>
    <w:rsid w:val="00053DE2"/>
    <w:rsid w:val="00075067"/>
    <w:rsid w:val="00076246"/>
    <w:rsid w:val="00081B83"/>
    <w:rsid w:val="00092265"/>
    <w:rsid w:val="0009551C"/>
    <w:rsid w:val="00097C37"/>
    <w:rsid w:val="000A1114"/>
    <w:rsid w:val="000A1406"/>
    <w:rsid w:val="000A4E7D"/>
    <w:rsid w:val="000B63FF"/>
    <w:rsid w:val="000B7353"/>
    <w:rsid w:val="000C46DB"/>
    <w:rsid w:val="000C4801"/>
    <w:rsid w:val="000C61FB"/>
    <w:rsid w:val="000D40FF"/>
    <w:rsid w:val="000D7676"/>
    <w:rsid w:val="000E03D7"/>
    <w:rsid w:val="000F5787"/>
    <w:rsid w:val="000F779B"/>
    <w:rsid w:val="0010226D"/>
    <w:rsid w:val="00102F67"/>
    <w:rsid w:val="00110770"/>
    <w:rsid w:val="001178E3"/>
    <w:rsid w:val="001226B4"/>
    <w:rsid w:val="00144A28"/>
    <w:rsid w:val="00147485"/>
    <w:rsid w:val="001475A2"/>
    <w:rsid w:val="00162915"/>
    <w:rsid w:val="0018058A"/>
    <w:rsid w:val="00182976"/>
    <w:rsid w:val="00184005"/>
    <w:rsid w:val="001862F4"/>
    <w:rsid w:val="0019264A"/>
    <w:rsid w:val="00193913"/>
    <w:rsid w:val="001A04FB"/>
    <w:rsid w:val="001A18CB"/>
    <w:rsid w:val="001A51AF"/>
    <w:rsid w:val="001B4446"/>
    <w:rsid w:val="001C10E6"/>
    <w:rsid w:val="001C5F45"/>
    <w:rsid w:val="001C7D27"/>
    <w:rsid w:val="001D718D"/>
    <w:rsid w:val="001E6EE8"/>
    <w:rsid w:val="001F5E5C"/>
    <w:rsid w:val="001F6365"/>
    <w:rsid w:val="00205414"/>
    <w:rsid w:val="00205E2C"/>
    <w:rsid w:val="00210B43"/>
    <w:rsid w:val="00226BD5"/>
    <w:rsid w:val="0023384D"/>
    <w:rsid w:val="00233A30"/>
    <w:rsid w:val="00240E2A"/>
    <w:rsid w:val="00242EC6"/>
    <w:rsid w:val="002610E4"/>
    <w:rsid w:val="00272D8C"/>
    <w:rsid w:val="00274E12"/>
    <w:rsid w:val="0027661B"/>
    <w:rsid w:val="00282009"/>
    <w:rsid w:val="002823D6"/>
    <w:rsid w:val="00286B1A"/>
    <w:rsid w:val="002B2265"/>
    <w:rsid w:val="002B31C0"/>
    <w:rsid w:val="002B5F02"/>
    <w:rsid w:val="002B7AD4"/>
    <w:rsid w:val="002C1CF5"/>
    <w:rsid w:val="002C5582"/>
    <w:rsid w:val="002D4A2E"/>
    <w:rsid w:val="002D4E88"/>
    <w:rsid w:val="002E33B8"/>
    <w:rsid w:val="002E7887"/>
    <w:rsid w:val="002F0611"/>
    <w:rsid w:val="002F1431"/>
    <w:rsid w:val="002F3060"/>
    <w:rsid w:val="002F35DB"/>
    <w:rsid w:val="00300108"/>
    <w:rsid w:val="003079E5"/>
    <w:rsid w:val="003130E6"/>
    <w:rsid w:val="00313216"/>
    <w:rsid w:val="003138C8"/>
    <w:rsid w:val="003142EC"/>
    <w:rsid w:val="00316247"/>
    <w:rsid w:val="003200AF"/>
    <w:rsid w:val="00327679"/>
    <w:rsid w:val="00327BA8"/>
    <w:rsid w:val="0034044C"/>
    <w:rsid w:val="00340AE2"/>
    <w:rsid w:val="00363240"/>
    <w:rsid w:val="0038097A"/>
    <w:rsid w:val="0038770F"/>
    <w:rsid w:val="00391B63"/>
    <w:rsid w:val="00397315"/>
    <w:rsid w:val="003B23D2"/>
    <w:rsid w:val="003B26B1"/>
    <w:rsid w:val="003C09AF"/>
    <w:rsid w:val="003C3D2A"/>
    <w:rsid w:val="003E2462"/>
    <w:rsid w:val="003E52BD"/>
    <w:rsid w:val="00405362"/>
    <w:rsid w:val="0040565B"/>
    <w:rsid w:val="00405FD3"/>
    <w:rsid w:val="004255A3"/>
    <w:rsid w:val="00425D0C"/>
    <w:rsid w:val="004274A8"/>
    <w:rsid w:val="004336FE"/>
    <w:rsid w:val="004477FE"/>
    <w:rsid w:val="00454B5A"/>
    <w:rsid w:val="00462FF6"/>
    <w:rsid w:val="004659DE"/>
    <w:rsid w:val="0046740A"/>
    <w:rsid w:val="00475DE9"/>
    <w:rsid w:val="00486341"/>
    <w:rsid w:val="00492946"/>
    <w:rsid w:val="004970DA"/>
    <w:rsid w:val="00497C35"/>
    <w:rsid w:val="004A0DDC"/>
    <w:rsid w:val="004A2A0B"/>
    <w:rsid w:val="004A2B86"/>
    <w:rsid w:val="004B1709"/>
    <w:rsid w:val="004B4F68"/>
    <w:rsid w:val="004C04D7"/>
    <w:rsid w:val="004C2EDA"/>
    <w:rsid w:val="004D4D22"/>
    <w:rsid w:val="004E3381"/>
    <w:rsid w:val="005047B8"/>
    <w:rsid w:val="0050670E"/>
    <w:rsid w:val="00506DA8"/>
    <w:rsid w:val="00510994"/>
    <w:rsid w:val="0053580D"/>
    <w:rsid w:val="005367B6"/>
    <w:rsid w:val="0054582E"/>
    <w:rsid w:val="00553963"/>
    <w:rsid w:val="005B321F"/>
    <w:rsid w:val="005C7772"/>
    <w:rsid w:val="005D4542"/>
    <w:rsid w:val="005F5358"/>
    <w:rsid w:val="00610B73"/>
    <w:rsid w:val="006175DF"/>
    <w:rsid w:val="00633ED9"/>
    <w:rsid w:val="00634C30"/>
    <w:rsid w:val="00644844"/>
    <w:rsid w:val="00646CBC"/>
    <w:rsid w:val="006508D9"/>
    <w:rsid w:val="0065635C"/>
    <w:rsid w:val="0066012E"/>
    <w:rsid w:val="0066021F"/>
    <w:rsid w:val="00661A19"/>
    <w:rsid w:val="00661E03"/>
    <w:rsid w:val="00681D64"/>
    <w:rsid w:val="006867DD"/>
    <w:rsid w:val="00697F81"/>
    <w:rsid w:val="006C1866"/>
    <w:rsid w:val="006D217B"/>
    <w:rsid w:val="006E432C"/>
    <w:rsid w:val="006E4FA7"/>
    <w:rsid w:val="006F6D94"/>
    <w:rsid w:val="006F74D1"/>
    <w:rsid w:val="00701F31"/>
    <w:rsid w:val="0070478D"/>
    <w:rsid w:val="0070799B"/>
    <w:rsid w:val="00715154"/>
    <w:rsid w:val="0071728C"/>
    <w:rsid w:val="00721176"/>
    <w:rsid w:val="00744BEF"/>
    <w:rsid w:val="0074575E"/>
    <w:rsid w:val="00746DC8"/>
    <w:rsid w:val="00751C15"/>
    <w:rsid w:val="007654F0"/>
    <w:rsid w:val="007669BF"/>
    <w:rsid w:val="007B17E1"/>
    <w:rsid w:val="007B3D50"/>
    <w:rsid w:val="007C487D"/>
    <w:rsid w:val="007C6455"/>
    <w:rsid w:val="007C6726"/>
    <w:rsid w:val="007C6A07"/>
    <w:rsid w:val="007D0C05"/>
    <w:rsid w:val="007F36F2"/>
    <w:rsid w:val="007F718F"/>
    <w:rsid w:val="00803EA4"/>
    <w:rsid w:val="008061D8"/>
    <w:rsid w:val="008119B7"/>
    <w:rsid w:val="00831177"/>
    <w:rsid w:val="00835961"/>
    <w:rsid w:val="00844635"/>
    <w:rsid w:val="0084640F"/>
    <w:rsid w:val="0085400A"/>
    <w:rsid w:val="00857546"/>
    <w:rsid w:val="008617D8"/>
    <w:rsid w:val="00872EFB"/>
    <w:rsid w:val="00891DA9"/>
    <w:rsid w:val="00891F6C"/>
    <w:rsid w:val="008969B5"/>
    <w:rsid w:val="008A16F2"/>
    <w:rsid w:val="008A6BBC"/>
    <w:rsid w:val="008D26E9"/>
    <w:rsid w:val="008E214A"/>
    <w:rsid w:val="008F22CF"/>
    <w:rsid w:val="008F4F1B"/>
    <w:rsid w:val="008F5353"/>
    <w:rsid w:val="008F6A1D"/>
    <w:rsid w:val="00900386"/>
    <w:rsid w:val="00923E56"/>
    <w:rsid w:val="00925384"/>
    <w:rsid w:val="0094412F"/>
    <w:rsid w:val="00944D9E"/>
    <w:rsid w:val="00947323"/>
    <w:rsid w:val="00956144"/>
    <w:rsid w:val="00971141"/>
    <w:rsid w:val="00972DD9"/>
    <w:rsid w:val="009855D7"/>
    <w:rsid w:val="009A7DA4"/>
    <w:rsid w:val="009B4313"/>
    <w:rsid w:val="009C305B"/>
    <w:rsid w:val="009C4981"/>
    <w:rsid w:val="009C4E53"/>
    <w:rsid w:val="009C630E"/>
    <w:rsid w:val="009D1BB8"/>
    <w:rsid w:val="009F2251"/>
    <w:rsid w:val="009F711F"/>
    <w:rsid w:val="00A0021D"/>
    <w:rsid w:val="00A005D4"/>
    <w:rsid w:val="00A010E5"/>
    <w:rsid w:val="00A05B01"/>
    <w:rsid w:val="00A064D1"/>
    <w:rsid w:val="00A211C9"/>
    <w:rsid w:val="00A34FDB"/>
    <w:rsid w:val="00A46876"/>
    <w:rsid w:val="00A472B2"/>
    <w:rsid w:val="00A501B3"/>
    <w:rsid w:val="00A55EA6"/>
    <w:rsid w:val="00A725C2"/>
    <w:rsid w:val="00A7696B"/>
    <w:rsid w:val="00A77F00"/>
    <w:rsid w:val="00A81D68"/>
    <w:rsid w:val="00A846D2"/>
    <w:rsid w:val="00A87B0B"/>
    <w:rsid w:val="00AA16A1"/>
    <w:rsid w:val="00AC1949"/>
    <w:rsid w:val="00AF5933"/>
    <w:rsid w:val="00AF6C28"/>
    <w:rsid w:val="00B06509"/>
    <w:rsid w:val="00B17B23"/>
    <w:rsid w:val="00B20530"/>
    <w:rsid w:val="00B25CB9"/>
    <w:rsid w:val="00B30813"/>
    <w:rsid w:val="00B34952"/>
    <w:rsid w:val="00B34992"/>
    <w:rsid w:val="00B45A71"/>
    <w:rsid w:val="00B57227"/>
    <w:rsid w:val="00B62BD7"/>
    <w:rsid w:val="00B64E3C"/>
    <w:rsid w:val="00B662B3"/>
    <w:rsid w:val="00B7218B"/>
    <w:rsid w:val="00B723F1"/>
    <w:rsid w:val="00B92BD2"/>
    <w:rsid w:val="00BA24A7"/>
    <w:rsid w:val="00BA31AF"/>
    <w:rsid w:val="00BB76BF"/>
    <w:rsid w:val="00BC01B0"/>
    <w:rsid w:val="00BC72AB"/>
    <w:rsid w:val="00BD6AFF"/>
    <w:rsid w:val="00BE123B"/>
    <w:rsid w:val="00C023FE"/>
    <w:rsid w:val="00C1483C"/>
    <w:rsid w:val="00C14D9E"/>
    <w:rsid w:val="00C256D9"/>
    <w:rsid w:val="00C430D2"/>
    <w:rsid w:val="00C43534"/>
    <w:rsid w:val="00C44F1D"/>
    <w:rsid w:val="00C464E4"/>
    <w:rsid w:val="00C60448"/>
    <w:rsid w:val="00C63193"/>
    <w:rsid w:val="00C6726F"/>
    <w:rsid w:val="00C71389"/>
    <w:rsid w:val="00C74A22"/>
    <w:rsid w:val="00C816A0"/>
    <w:rsid w:val="00C90EF6"/>
    <w:rsid w:val="00C915AE"/>
    <w:rsid w:val="00C93455"/>
    <w:rsid w:val="00CA52A8"/>
    <w:rsid w:val="00CA6EAE"/>
    <w:rsid w:val="00CB2AA9"/>
    <w:rsid w:val="00CB3F5E"/>
    <w:rsid w:val="00CB6325"/>
    <w:rsid w:val="00CC4118"/>
    <w:rsid w:val="00CC4869"/>
    <w:rsid w:val="00CD1CE7"/>
    <w:rsid w:val="00CD5163"/>
    <w:rsid w:val="00CD54C2"/>
    <w:rsid w:val="00CD7BF1"/>
    <w:rsid w:val="00D17ABA"/>
    <w:rsid w:val="00D26137"/>
    <w:rsid w:val="00D30D0E"/>
    <w:rsid w:val="00D36416"/>
    <w:rsid w:val="00D4120B"/>
    <w:rsid w:val="00D4146B"/>
    <w:rsid w:val="00D52BCF"/>
    <w:rsid w:val="00D61B55"/>
    <w:rsid w:val="00D63C27"/>
    <w:rsid w:val="00D63F68"/>
    <w:rsid w:val="00D7382B"/>
    <w:rsid w:val="00D7647F"/>
    <w:rsid w:val="00D76700"/>
    <w:rsid w:val="00D958FB"/>
    <w:rsid w:val="00D97AC4"/>
    <w:rsid w:val="00DB21B1"/>
    <w:rsid w:val="00DB5F92"/>
    <w:rsid w:val="00DC380C"/>
    <w:rsid w:val="00DE55E3"/>
    <w:rsid w:val="00DF06E3"/>
    <w:rsid w:val="00E02204"/>
    <w:rsid w:val="00E20E24"/>
    <w:rsid w:val="00E314D9"/>
    <w:rsid w:val="00E3502E"/>
    <w:rsid w:val="00E36AFB"/>
    <w:rsid w:val="00E41A9C"/>
    <w:rsid w:val="00E61E68"/>
    <w:rsid w:val="00EA3AE2"/>
    <w:rsid w:val="00EC3001"/>
    <w:rsid w:val="00EC38B7"/>
    <w:rsid w:val="00ED2FD5"/>
    <w:rsid w:val="00EE2460"/>
    <w:rsid w:val="00EE6436"/>
    <w:rsid w:val="00EF3093"/>
    <w:rsid w:val="00EF3D74"/>
    <w:rsid w:val="00EF6A41"/>
    <w:rsid w:val="00EF7C4B"/>
    <w:rsid w:val="00F079D0"/>
    <w:rsid w:val="00F144FF"/>
    <w:rsid w:val="00F14E80"/>
    <w:rsid w:val="00F16CAD"/>
    <w:rsid w:val="00F171F5"/>
    <w:rsid w:val="00F224E3"/>
    <w:rsid w:val="00F334DB"/>
    <w:rsid w:val="00F439EA"/>
    <w:rsid w:val="00F46D95"/>
    <w:rsid w:val="00F51B71"/>
    <w:rsid w:val="00F51BD4"/>
    <w:rsid w:val="00F55E38"/>
    <w:rsid w:val="00F66F4A"/>
    <w:rsid w:val="00F9450C"/>
    <w:rsid w:val="00FB3A0A"/>
    <w:rsid w:val="00FC2947"/>
    <w:rsid w:val="00FD59C7"/>
    <w:rsid w:val="00FE51D8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2958"/>
  <w15:docId w15:val="{007C2F6E-24F7-4E1B-A412-C59EFE48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3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3B8"/>
    <w:rPr>
      <w:sz w:val="24"/>
      <w:szCs w:val="24"/>
    </w:rPr>
  </w:style>
  <w:style w:type="paragraph" w:styleId="a4">
    <w:name w:val="List Paragraph"/>
    <w:basedOn w:val="a"/>
    <w:uiPriority w:val="34"/>
    <w:qFormat/>
    <w:rsid w:val="002E33B8"/>
    <w:pPr>
      <w:ind w:left="720"/>
      <w:contextualSpacing/>
    </w:pPr>
  </w:style>
  <w:style w:type="paragraph" w:customStyle="1" w:styleId="Default">
    <w:name w:val="Default"/>
    <w:qFormat/>
    <w:rsid w:val="002E33B8"/>
    <w:rPr>
      <w:color w:val="000000"/>
      <w:sz w:val="24"/>
      <w:szCs w:val="24"/>
    </w:rPr>
  </w:style>
  <w:style w:type="paragraph" w:customStyle="1" w:styleId="p-normal">
    <w:name w:val="p-normal"/>
    <w:basedOn w:val="a"/>
    <w:qFormat/>
    <w:rsid w:val="002E33B8"/>
    <w:pPr>
      <w:spacing w:before="100" w:beforeAutospacing="1" w:after="100" w:afterAutospacing="1"/>
    </w:pPr>
  </w:style>
  <w:style w:type="paragraph" w:styleId="a5">
    <w:name w:val="Normal (Web)"/>
    <w:basedOn w:val="a"/>
    <w:qFormat/>
    <w:rsid w:val="002E33B8"/>
    <w:pPr>
      <w:spacing w:before="100" w:beforeAutospacing="1" w:after="100" w:afterAutospacing="1"/>
    </w:pPr>
  </w:style>
  <w:style w:type="paragraph" w:customStyle="1" w:styleId="1">
    <w:name w:val="Стиль1"/>
    <w:basedOn w:val="a"/>
    <w:qFormat/>
    <w:rsid w:val="002E33B8"/>
    <w:pPr>
      <w:jc w:val="both"/>
    </w:pPr>
    <w:rPr>
      <w:rFonts w:eastAsia="Calibri"/>
      <w:sz w:val="28"/>
      <w:szCs w:val="28"/>
    </w:rPr>
  </w:style>
  <w:style w:type="paragraph" w:customStyle="1" w:styleId="2">
    <w:name w:val="Без интервала2"/>
    <w:qFormat/>
    <w:rsid w:val="002E33B8"/>
  </w:style>
  <w:style w:type="character" w:customStyle="1" w:styleId="FontStyle31">
    <w:name w:val="Font Style31"/>
    <w:rsid w:val="002E33B8"/>
    <w:rPr>
      <w:rFonts w:ascii="Times New Roman" w:hAnsi="Times New Roman" w:cs="Times New Roman"/>
      <w:sz w:val="26"/>
      <w:szCs w:val="26"/>
    </w:rPr>
  </w:style>
  <w:style w:type="character" w:customStyle="1" w:styleId="color0000ff">
    <w:name w:val="color__0000ff"/>
    <w:basedOn w:val="a0"/>
    <w:rsid w:val="002E33B8"/>
  </w:style>
  <w:style w:type="character" w:customStyle="1" w:styleId="colorff00ff">
    <w:name w:val="color__ff00ff"/>
    <w:basedOn w:val="a0"/>
    <w:rsid w:val="002E33B8"/>
  </w:style>
  <w:style w:type="table" w:styleId="a6">
    <w:name w:val="Table Grid"/>
    <w:basedOn w:val="a1"/>
    <w:uiPriority w:val="39"/>
    <w:rsid w:val="002E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7C48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487D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C48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487D"/>
    <w:rPr>
      <w:rFonts w:ascii="Times New Roman" w:eastAsia="Times New Roman" w:hAnsi="Times New Roman"/>
      <w:sz w:val="24"/>
      <w:szCs w:val="24"/>
    </w:rPr>
  </w:style>
  <w:style w:type="character" w:customStyle="1" w:styleId="ab">
    <w:name w:val="Другое_"/>
    <w:basedOn w:val="a0"/>
    <w:link w:val="ac"/>
    <w:rsid w:val="00C1483C"/>
    <w:rPr>
      <w:rFonts w:ascii="Times New Roman" w:eastAsia="Times New Roman" w:hAnsi="Times New Roman"/>
      <w:sz w:val="20"/>
      <w:szCs w:val="20"/>
    </w:rPr>
  </w:style>
  <w:style w:type="paragraph" w:customStyle="1" w:styleId="ac">
    <w:name w:val="Другое"/>
    <w:basedOn w:val="a"/>
    <w:link w:val="ab"/>
    <w:rsid w:val="00C1483C"/>
    <w:pPr>
      <w:widowControl w:val="0"/>
    </w:pPr>
    <w:rPr>
      <w:sz w:val="20"/>
      <w:szCs w:val="20"/>
    </w:rPr>
  </w:style>
  <w:style w:type="paragraph" w:customStyle="1" w:styleId="serg2">
    <w:name w:val="serg2"/>
    <w:autoRedefine/>
    <w:rsid w:val="00486341"/>
    <w:rPr>
      <w:rFonts w:ascii="Times New Roman" w:eastAsia="Times New Roman" w:hAnsi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AEB0B-903F-4430-82A1-01D96DB8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Olia</cp:lastModifiedBy>
  <cp:revision>4</cp:revision>
  <cp:lastPrinted>2026-07-14T11:36:00Z</cp:lastPrinted>
  <dcterms:created xsi:type="dcterms:W3CDTF">2026-07-14T09:48:00Z</dcterms:created>
  <dcterms:modified xsi:type="dcterms:W3CDTF">2026-07-14T11:38:00Z</dcterms:modified>
</cp:coreProperties>
</file>