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77D2E970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9059CC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222644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F25C8">
        <w:rPr>
          <w:rFonts w:ascii="Times New Roman" w:hAnsi="Times New Roman" w:cs="Times New Roman"/>
          <w:color w:val="000000" w:themeColor="text1"/>
          <w:sz w:val="26"/>
          <w:szCs w:val="26"/>
        </w:rPr>
        <w:t>июл</w:t>
      </w:r>
      <w:r w:rsidR="009631C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6901BFD5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9059CC" w:rsidRPr="009059CC">
        <w:rPr>
          <w:rFonts w:ascii="Times New Roman" w:hAnsi="Times New Roman" w:cs="Times New Roman"/>
          <w:b/>
          <w:sz w:val="26"/>
          <w:szCs w:val="26"/>
        </w:rPr>
        <w:t>AU20260601378895/---/4555783 от 01.06.2026 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13E4F16B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</w:t>
      </w:r>
    </w:p>
    <w:p w14:paraId="3D588960" w14:textId="5314A905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913CDE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Асиевская Т.В., 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Л.И., </w:t>
      </w:r>
      <w:r w:rsidR="009631CC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А.А.,</w:t>
      </w:r>
      <w:r w:rsidR="00933423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39E2905D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59CC" w:rsidRPr="009059CC">
        <w:rPr>
          <w:rFonts w:ascii="Times New Roman" w:hAnsi="Times New Roman" w:cs="Times New Roman"/>
          <w:color w:val="000000"/>
          <w:sz w:val="26"/>
          <w:szCs w:val="26"/>
        </w:rPr>
        <w:t>AU20260601378895/---/4555783 от 01.06.2026 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5BFCBE88" w14:textId="275D3B38" w:rsidR="004604C3" w:rsidRPr="009059CC" w:rsidRDefault="00211B6A" w:rsidP="009A732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59CC" w:rsidRPr="009059CC">
        <w:rPr>
          <w:rFonts w:ascii="Times New Roman" w:hAnsi="Times New Roman" w:cs="Times New Roman"/>
          <w:color w:val="000000"/>
          <w:sz w:val="26"/>
          <w:szCs w:val="26"/>
        </w:rPr>
        <w:t>Реагенты, калибраторы и контроли для иммунохимических исследований на автоматическом анализаторе методом хемилюминесценции на микрочастицах</w:t>
      </w:r>
      <w:r w:rsidR="0097512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CDB99E0" w14:textId="77777777" w:rsidR="009A7323" w:rsidRPr="0079777D" w:rsidRDefault="009A7323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75718695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059CC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9059CC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75632E" w14:textId="50F69CD0" w:rsidR="002B20BB" w:rsidRPr="0079777D" w:rsidRDefault="00CF2198" w:rsidP="0014074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7F3C49" w:rsidRPr="0079777D">
        <w:rPr>
          <w:rFonts w:ascii="Times New Roman" w:hAnsi="Times New Roman" w:cs="Times New Roman"/>
          <w:sz w:val="26"/>
          <w:szCs w:val="26"/>
        </w:rPr>
        <w:t>запросы участникам</w:t>
      </w:r>
      <w:r w:rsidR="0097512B">
        <w:rPr>
          <w:rFonts w:ascii="Times New Roman" w:hAnsi="Times New Roman" w:cs="Times New Roman"/>
          <w:sz w:val="26"/>
          <w:szCs w:val="26"/>
        </w:rPr>
        <w:t xml:space="preserve"> не направлялись.</w:t>
      </w:r>
    </w:p>
    <w:p w14:paraId="63EEA551" w14:textId="77777777" w:rsidR="00775A7E" w:rsidRPr="0079777D" w:rsidRDefault="00775A7E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0595EE96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02786D43" w:rsidR="00AC1C42" w:rsidRPr="0079777D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1E9957A1" w14:textId="21CD2227" w:rsidR="00D8275E" w:rsidRPr="0079777D" w:rsidRDefault="007F3C49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ЛОТ №1: </w:t>
      </w:r>
      <w:r w:rsidR="0097512B" w:rsidRPr="0097512B">
        <w:rPr>
          <w:rFonts w:ascii="Times New Roman" w:hAnsi="Times New Roman" w:cs="Times New Roman"/>
          <w:b/>
          <w:color w:val="000000"/>
          <w:sz w:val="26"/>
          <w:szCs w:val="26"/>
        </w:rPr>
        <w:t>Реагенты, калибраторы и контроли для иммунохимических исследований на автоматическом анализаторе методом хемилюминесценции на микрочастицах.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1C7500E5" w:rsidR="009631CC" w:rsidRPr="0079777D" w:rsidRDefault="0097512B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O20260618423419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7A95F2C" w14:textId="322177E4" w:rsidR="00EC5FCE" w:rsidRPr="004D1919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07B4D488" w14:textId="5FA3BCCA" w:rsidR="009631CC" w:rsidRPr="0079777D" w:rsidRDefault="0097512B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4607452E" w:rsidR="0097512B" w:rsidRPr="0079777D" w:rsidRDefault="0097512B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O20260618423426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1F40D13" w14:textId="40E166D8" w:rsidR="0097512B" w:rsidRPr="007D5927" w:rsidRDefault="0097512B" w:rsidP="0097512B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Допуск</w:t>
            </w:r>
          </w:p>
        </w:tc>
        <w:tc>
          <w:tcPr>
            <w:tcW w:w="2126" w:type="dxa"/>
            <w:vAlign w:val="center"/>
          </w:tcPr>
          <w:p w14:paraId="5AA65D0E" w14:textId="78D8EFAC" w:rsidR="0097512B" w:rsidRPr="0079777D" w:rsidRDefault="0097512B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7512B" w:rsidRPr="0079777D" w14:paraId="29973571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2152E064" w14:textId="14FC31B1" w:rsidR="0097512B" w:rsidRPr="0079777D" w:rsidRDefault="0097512B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512B">
              <w:rPr>
                <w:rFonts w:ascii="Times New Roman" w:hAnsi="Times New Roman" w:cs="Times New Roman"/>
                <w:sz w:val="26"/>
                <w:szCs w:val="26"/>
              </w:rPr>
              <w:t>O20260618423524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3F3D08C5" w14:textId="77777777" w:rsidR="0097512B" w:rsidRPr="009A7AEB" w:rsidRDefault="0097512B" w:rsidP="0097512B">
            <w:pPr>
              <w:pStyle w:val="ConsPlusNormal"/>
              <w:widowControl w:val="0"/>
              <w:ind w:left="-104" w:right="2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A7AEB">
              <w:rPr>
                <w:rFonts w:ascii="Times New Roman" w:hAnsi="Times New Roman" w:cs="Times New Roman"/>
                <w:sz w:val="26"/>
                <w:szCs w:val="26"/>
              </w:rPr>
              <w:t>Не допуск</w:t>
            </w:r>
          </w:p>
          <w:p w14:paraId="23864323" w14:textId="77777777" w:rsidR="0097512B" w:rsidRPr="00EC5FCE" w:rsidRDefault="0097512B" w:rsidP="0097512B">
            <w:pPr>
              <w:pStyle w:val="ConsPlusNormal"/>
              <w:widowControl w:val="0"/>
              <w:ind w:left="40" w:hanging="6"/>
              <w:contextualSpacing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 xml:space="preserve">Предложение отклонено на основании </w:t>
            </w:r>
            <w:r w:rsidRPr="00EC5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70CA59D2" w14:textId="77777777" w:rsidR="0097512B" w:rsidRPr="00EC5FCE" w:rsidRDefault="0097512B" w:rsidP="0097512B">
            <w:pPr>
              <w:pStyle w:val="ConsPlusNormal"/>
              <w:widowControl w:val="0"/>
              <w:ind w:left="40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>не соответствует пп. 2.3 п. 2 Прилож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ения 8 к аукционным документам: </w:t>
            </w:r>
            <w:r w:rsidRPr="00EC5FCE">
              <w:rPr>
                <w:rFonts w:ascii="Times New Roman" w:hAnsi="Times New Roman" w:cs="Times New Roman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процентов:</w:t>
            </w:r>
          </w:p>
          <w:p w14:paraId="0377247D" w14:textId="100C9BD7" w:rsidR="0097512B" w:rsidRPr="009A7AEB" w:rsidRDefault="0097512B" w:rsidP="00623BAD">
            <w:pPr>
              <w:pStyle w:val="ConsPlusNormal"/>
              <w:widowControl w:val="0"/>
              <w:ind w:left="323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C5F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соответствует пп. 22 п.1 состава Приложения 1 (расхождение наименования товара в спецификации и инструкции по предложенному каталожному номеру).</w:t>
            </w:r>
          </w:p>
        </w:tc>
        <w:tc>
          <w:tcPr>
            <w:tcW w:w="2126" w:type="dxa"/>
            <w:vAlign w:val="center"/>
          </w:tcPr>
          <w:p w14:paraId="0CBF7FD1" w14:textId="172ACA42" w:rsidR="0097512B" w:rsidRPr="0079777D" w:rsidRDefault="0097512B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3442075E" w14:textId="2ABD53CC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97512B" w:rsidRPr="0097512B">
        <w:rPr>
          <w:rFonts w:ascii="Times New Roman" w:hAnsi="Times New Roman" w:cs="Times New Roman"/>
          <w:sz w:val="26"/>
          <w:szCs w:val="26"/>
        </w:rPr>
        <w:t xml:space="preserve">6 983 440,71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9BCE1A4" w14:textId="764E4F59" w:rsidR="0097512B" w:rsidRPr="008E1F4F" w:rsidRDefault="00C12E93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2.2. </w:t>
      </w:r>
      <w:r w:rsidR="0097512B" w:rsidRPr="00F7735B">
        <w:rPr>
          <w:rFonts w:ascii="Times New Roman" w:hAnsi="Times New Roman" w:cs="Times New Roman"/>
          <w:sz w:val="24"/>
          <w:szCs w:val="24"/>
        </w:rPr>
        <w:t xml:space="preserve">дата и время проведения торгов </w:t>
      </w:r>
      <w:r w:rsidR="0097512B" w:rsidRPr="00693094">
        <w:rPr>
          <w:rFonts w:ascii="Times New Roman" w:hAnsi="Times New Roman" w:cs="Times New Roman"/>
          <w:sz w:val="24"/>
          <w:szCs w:val="24"/>
        </w:rPr>
        <w:t xml:space="preserve">– </w:t>
      </w:r>
      <w:r w:rsidR="000C29DF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bookmarkStart w:id="0" w:name="_GoBack"/>
      <w:bookmarkEnd w:id="0"/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97512B">
        <w:rPr>
          <w:rFonts w:ascii="Times New Roman" w:hAnsi="Times New Roman" w:cs="Times New Roman"/>
          <w:b/>
          <w:sz w:val="24"/>
          <w:szCs w:val="24"/>
          <w:u w:val="single"/>
        </w:rPr>
        <w:t>07</w:t>
      </w:r>
      <w:r w:rsidR="0097512B" w:rsidRPr="00693094">
        <w:rPr>
          <w:rFonts w:ascii="Times New Roman" w:hAnsi="Times New Roman" w:cs="Times New Roman"/>
          <w:b/>
          <w:sz w:val="24"/>
          <w:szCs w:val="24"/>
          <w:u w:val="single"/>
        </w:rPr>
        <w:t>.2026 в 10.00</w:t>
      </w:r>
    </w:p>
    <w:p w14:paraId="6E2930A2" w14:textId="77777777" w:rsidR="0097512B" w:rsidRDefault="0097512B" w:rsidP="0097512B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7C0B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</w:t>
      </w:r>
      <w:r w:rsidRPr="00016080">
        <w:rPr>
          <w:rFonts w:ascii="Times New Roman" w:hAnsi="Times New Roman" w:cs="Times New Roman"/>
          <w:sz w:val="24"/>
          <w:szCs w:val="24"/>
        </w:rPr>
        <w:t xml:space="preserve"> почте.</w:t>
      </w:r>
    </w:p>
    <w:p w14:paraId="02758C0A" w14:textId="56D5236D" w:rsidR="00B4285A" w:rsidRPr="0079777D" w:rsidRDefault="00B4285A" w:rsidP="00B4285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8D9542" w14:textId="6BFA755E" w:rsidR="00775A7E" w:rsidRPr="0079777D" w:rsidRDefault="00775A7E" w:rsidP="00EE2C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680612" w14:textId="7D903E7E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4D1919">
        <w:rPr>
          <w:rFonts w:ascii="Times New Roman" w:hAnsi="Times New Roman" w:cs="Times New Roman"/>
          <w:color w:val="000000" w:themeColor="text1"/>
          <w:sz w:val="26"/>
          <w:szCs w:val="26"/>
        </w:rPr>
        <w:t>5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772339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3F0F335B" w:rsidR="00772339" w:rsidRPr="0079777D" w:rsidRDefault="00FA5C27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Т.В. Асиевская</w:t>
            </w:r>
          </w:p>
        </w:tc>
      </w:tr>
      <w:tr w:rsidR="00772339" w:rsidRPr="0079777D" w14:paraId="57110207" w14:textId="77777777" w:rsidTr="00B4285A">
        <w:trPr>
          <w:trHeight w:val="70"/>
        </w:trPr>
        <w:tc>
          <w:tcPr>
            <w:tcW w:w="4679" w:type="dxa"/>
          </w:tcPr>
          <w:p w14:paraId="6E7D8359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4EAFC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</w:tcPr>
          <w:p w14:paraId="0357B6EB" w14:textId="506CF398" w:rsidR="00772339" w:rsidRPr="0079777D" w:rsidRDefault="00FA5C27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Л.И. Дайнеко</w:t>
            </w:r>
          </w:p>
        </w:tc>
      </w:tr>
      <w:tr w:rsidR="00772339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6709B657" w:rsidR="00772339" w:rsidRPr="0079777D" w:rsidRDefault="009631CC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А.А. Жилицкая</w:t>
            </w:r>
          </w:p>
        </w:tc>
      </w:tr>
      <w:tr w:rsidR="00772339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772339" w:rsidRPr="0079777D" w:rsidRDefault="00B4285A" w:rsidP="00B4285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7F3C49">
      <w:pgSz w:w="12240" w:h="15840"/>
      <w:pgMar w:top="709" w:right="616" w:bottom="1063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7A0D97" w14:textId="77777777" w:rsidR="00426ED2" w:rsidRDefault="00426ED2" w:rsidP="00310C8C">
      <w:pPr>
        <w:spacing w:after="0" w:line="240" w:lineRule="auto"/>
      </w:pPr>
      <w:r>
        <w:separator/>
      </w:r>
    </w:p>
  </w:endnote>
  <w:endnote w:type="continuationSeparator" w:id="0">
    <w:p w14:paraId="080D9975" w14:textId="77777777" w:rsidR="00426ED2" w:rsidRDefault="00426ED2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F2330" w14:textId="77777777" w:rsidR="00426ED2" w:rsidRDefault="00426ED2" w:rsidP="00310C8C">
      <w:pPr>
        <w:spacing w:after="0" w:line="240" w:lineRule="auto"/>
      </w:pPr>
      <w:r>
        <w:separator/>
      </w:r>
    </w:p>
  </w:footnote>
  <w:footnote w:type="continuationSeparator" w:id="0">
    <w:p w14:paraId="7DDD8F04" w14:textId="77777777" w:rsidR="00426ED2" w:rsidRDefault="00426ED2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CBB"/>
    <w:rsid w:val="003E752C"/>
    <w:rsid w:val="003E7F99"/>
    <w:rsid w:val="003F4FA1"/>
    <w:rsid w:val="003F546F"/>
    <w:rsid w:val="003F5622"/>
    <w:rsid w:val="003F63E3"/>
    <w:rsid w:val="003F682A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815"/>
    <w:rsid w:val="00C5031C"/>
    <w:rsid w:val="00C51788"/>
    <w:rsid w:val="00C51C0D"/>
    <w:rsid w:val="00C5362D"/>
    <w:rsid w:val="00C54C3B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17B5B-B6DE-4580-B278-C7C6D22F0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660</cp:revision>
  <cp:lastPrinted>2024-12-31T08:33:00Z</cp:lastPrinted>
  <dcterms:created xsi:type="dcterms:W3CDTF">2019-09-11T14:02:00Z</dcterms:created>
  <dcterms:modified xsi:type="dcterms:W3CDTF">2026-07-14T06:19:00Z</dcterms:modified>
</cp:coreProperties>
</file>