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949" w:rsidRPr="005D5C89" w:rsidRDefault="00E61949" w:rsidP="004C72C2">
      <w:pPr>
        <w:pStyle w:val="ConsPlusNonformat"/>
        <w:ind w:left="5812"/>
        <w:jc w:val="both"/>
        <w:rPr>
          <w:rFonts w:ascii="Times New Roman" w:hAnsi="Times New Roman" w:cs="Times New Roman"/>
          <w:sz w:val="28"/>
          <w:szCs w:val="28"/>
        </w:rPr>
      </w:pPr>
      <w:r w:rsidRPr="005D5C89">
        <w:rPr>
          <w:rFonts w:ascii="Times New Roman" w:hAnsi="Times New Roman" w:cs="Times New Roman"/>
          <w:sz w:val="28"/>
          <w:szCs w:val="28"/>
        </w:rPr>
        <w:t xml:space="preserve">УТВЕРЖДАЮ </w:t>
      </w:r>
    </w:p>
    <w:p w:rsidR="00A14A4B" w:rsidRPr="005D5C89" w:rsidRDefault="007C6BE2" w:rsidP="004C72C2">
      <w:pPr>
        <w:pStyle w:val="ConsPlusNonformat"/>
        <w:ind w:left="5812"/>
        <w:rPr>
          <w:rFonts w:ascii="Times New Roman" w:hAnsi="Times New Roman" w:cs="Times New Roman"/>
          <w:sz w:val="28"/>
          <w:szCs w:val="28"/>
        </w:rPr>
      </w:pPr>
      <w:r>
        <w:rPr>
          <w:rFonts w:ascii="Times New Roman" w:hAnsi="Times New Roman" w:cs="Times New Roman"/>
          <w:sz w:val="28"/>
          <w:szCs w:val="28"/>
        </w:rPr>
        <w:t>Заместитель главного врача по медицинской части</w:t>
      </w:r>
    </w:p>
    <w:p w:rsidR="00E61949" w:rsidRPr="005D5C89" w:rsidRDefault="00E61949" w:rsidP="004C72C2">
      <w:pPr>
        <w:pStyle w:val="ConsPlusNonformat"/>
        <w:ind w:left="5812"/>
        <w:jc w:val="both"/>
        <w:rPr>
          <w:rFonts w:ascii="Times New Roman" w:hAnsi="Times New Roman" w:cs="Times New Roman"/>
          <w:sz w:val="28"/>
          <w:szCs w:val="28"/>
        </w:rPr>
      </w:pPr>
      <w:r w:rsidRPr="005D5C89">
        <w:rPr>
          <w:rFonts w:ascii="Times New Roman" w:hAnsi="Times New Roman" w:cs="Times New Roman"/>
          <w:sz w:val="28"/>
          <w:szCs w:val="28"/>
        </w:rPr>
        <w:t xml:space="preserve">УЗ «12-я городская детская </w:t>
      </w:r>
    </w:p>
    <w:p w:rsidR="00E61949" w:rsidRPr="005D5C89" w:rsidRDefault="00E61949" w:rsidP="004C72C2">
      <w:pPr>
        <w:pStyle w:val="ConsPlusNonformat"/>
        <w:ind w:left="5812"/>
        <w:jc w:val="both"/>
        <w:rPr>
          <w:rFonts w:ascii="Times New Roman" w:hAnsi="Times New Roman" w:cs="Times New Roman"/>
          <w:sz w:val="28"/>
          <w:szCs w:val="28"/>
        </w:rPr>
      </w:pPr>
      <w:r w:rsidRPr="005D5C89">
        <w:rPr>
          <w:rFonts w:ascii="Times New Roman" w:hAnsi="Times New Roman" w:cs="Times New Roman"/>
          <w:sz w:val="28"/>
          <w:szCs w:val="28"/>
        </w:rPr>
        <w:t>поликлиника»</w:t>
      </w:r>
    </w:p>
    <w:p w:rsidR="00E61949" w:rsidRPr="005D5C89" w:rsidRDefault="00E61949" w:rsidP="004C72C2">
      <w:pPr>
        <w:pStyle w:val="ConsPlusNonformat"/>
        <w:ind w:left="5812"/>
        <w:jc w:val="both"/>
        <w:rPr>
          <w:rFonts w:ascii="Times New Roman" w:hAnsi="Times New Roman" w:cs="Times New Roman"/>
          <w:sz w:val="28"/>
          <w:szCs w:val="28"/>
        </w:rPr>
      </w:pPr>
      <w:r w:rsidRPr="005D5C89">
        <w:rPr>
          <w:rFonts w:ascii="Times New Roman" w:hAnsi="Times New Roman" w:cs="Times New Roman"/>
          <w:sz w:val="28"/>
          <w:szCs w:val="28"/>
        </w:rPr>
        <w:t xml:space="preserve">__________ </w:t>
      </w:r>
      <w:proofErr w:type="spellStart"/>
      <w:r w:rsidR="007C6BE2">
        <w:rPr>
          <w:rFonts w:ascii="Times New Roman" w:hAnsi="Times New Roman" w:cs="Times New Roman"/>
          <w:sz w:val="28"/>
          <w:szCs w:val="28"/>
        </w:rPr>
        <w:t>М.П.Шумякова</w:t>
      </w:r>
      <w:proofErr w:type="spellEnd"/>
    </w:p>
    <w:p w:rsidR="00E61949" w:rsidRPr="005D5C89" w:rsidRDefault="00E61949" w:rsidP="004C72C2">
      <w:pPr>
        <w:pStyle w:val="ConsPlusNonformat"/>
        <w:ind w:left="5812"/>
        <w:jc w:val="both"/>
        <w:rPr>
          <w:rFonts w:ascii="Times New Roman" w:hAnsi="Times New Roman" w:cs="Times New Roman"/>
          <w:sz w:val="28"/>
          <w:szCs w:val="28"/>
        </w:rPr>
      </w:pPr>
      <w:r w:rsidRPr="005D5C89">
        <w:rPr>
          <w:rFonts w:ascii="Times New Roman" w:hAnsi="Times New Roman" w:cs="Times New Roman"/>
          <w:sz w:val="28"/>
          <w:szCs w:val="28"/>
        </w:rPr>
        <w:t>«</w:t>
      </w:r>
      <w:r w:rsidR="007C6BE2">
        <w:rPr>
          <w:rFonts w:ascii="Times New Roman" w:hAnsi="Times New Roman" w:cs="Times New Roman"/>
          <w:sz w:val="28"/>
          <w:szCs w:val="28"/>
        </w:rPr>
        <w:t>14</w:t>
      </w:r>
      <w:r w:rsidR="00EE5AF3">
        <w:rPr>
          <w:rFonts w:ascii="Times New Roman" w:hAnsi="Times New Roman" w:cs="Times New Roman"/>
          <w:sz w:val="28"/>
          <w:szCs w:val="28"/>
        </w:rPr>
        <w:t>»</w:t>
      </w:r>
      <w:r w:rsidR="00A14A4B">
        <w:rPr>
          <w:rFonts w:ascii="Times New Roman" w:hAnsi="Times New Roman" w:cs="Times New Roman"/>
          <w:sz w:val="28"/>
          <w:szCs w:val="28"/>
        </w:rPr>
        <w:t xml:space="preserve"> </w:t>
      </w:r>
      <w:proofErr w:type="gramStart"/>
      <w:r w:rsidR="00A14A4B">
        <w:rPr>
          <w:rFonts w:ascii="Times New Roman" w:hAnsi="Times New Roman" w:cs="Times New Roman"/>
          <w:sz w:val="28"/>
          <w:szCs w:val="28"/>
        </w:rPr>
        <w:t>июля</w:t>
      </w:r>
      <w:r w:rsidR="006762E5">
        <w:rPr>
          <w:rFonts w:ascii="Times New Roman" w:hAnsi="Times New Roman" w:cs="Times New Roman"/>
          <w:sz w:val="28"/>
          <w:szCs w:val="28"/>
        </w:rPr>
        <w:t xml:space="preserve"> </w:t>
      </w:r>
      <w:r w:rsidR="00590ECE">
        <w:rPr>
          <w:rFonts w:ascii="Times New Roman" w:hAnsi="Times New Roman" w:cs="Times New Roman"/>
          <w:sz w:val="28"/>
          <w:szCs w:val="28"/>
        </w:rPr>
        <w:t xml:space="preserve"> </w:t>
      </w:r>
      <w:r w:rsidR="00A14A4B">
        <w:rPr>
          <w:rFonts w:ascii="Times New Roman" w:hAnsi="Times New Roman" w:cs="Times New Roman"/>
          <w:sz w:val="28"/>
          <w:szCs w:val="28"/>
        </w:rPr>
        <w:t>2026</w:t>
      </w:r>
      <w:proofErr w:type="gramEnd"/>
      <w:r w:rsidRPr="00590ECE">
        <w:rPr>
          <w:rFonts w:ascii="Times New Roman" w:hAnsi="Times New Roman" w:cs="Times New Roman"/>
          <w:sz w:val="28"/>
          <w:szCs w:val="28"/>
        </w:rPr>
        <w:t xml:space="preserve"> г.</w:t>
      </w:r>
    </w:p>
    <w:p w:rsidR="00E61949" w:rsidRPr="005D5C89" w:rsidRDefault="00E61949" w:rsidP="00E61949">
      <w:pPr>
        <w:pStyle w:val="ConsPlusNormal"/>
        <w:jc w:val="center"/>
        <w:rPr>
          <w:rFonts w:ascii="Times New Roman" w:hAnsi="Times New Roman" w:cs="Times New Roman"/>
          <w:sz w:val="28"/>
          <w:szCs w:val="28"/>
        </w:rPr>
      </w:pPr>
    </w:p>
    <w:p w:rsidR="00E61949" w:rsidRPr="005D5C89" w:rsidRDefault="0059275F" w:rsidP="006E6ECC">
      <w:pPr>
        <w:pStyle w:val="ConsPlusNormal"/>
        <w:jc w:val="center"/>
        <w:rPr>
          <w:rFonts w:ascii="Times New Roman" w:hAnsi="Times New Roman" w:cs="Times New Roman"/>
          <w:b/>
          <w:sz w:val="28"/>
          <w:szCs w:val="28"/>
        </w:rPr>
      </w:pPr>
      <w:r w:rsidRPr="005D5C89">
        <w:rPr>
          <w:rFonts w:ascii="Times New Roman" w:hAnsi="Times New Roman" w:cs="Times New Roman"/>
          <w:b/>
          <w:color w:val="000000"/>
          <w:sz w:val="28"/>
          <w:szCs w:val="28"/>
        </w:rPr>
        <w:t>АУКЦИОННЫЕ ДОКУМЕНТЫ</w:t>
      </w:r>
      <w:r w:rsidR="00E61949" w:rsidRPr="005D5C89">
        <w:rPr>
          <w:rFonts w:ascii="Times New Roman" w:hAnsi="Times New Roman" w:cs="Times New Roman"/>
          <w:b/>
          <w:sz w:val="28"/>
          <w:szCs w:val="28"/>
        </w:rPr>
        <w:t xml:space="preserve"> </w:t>
      </w:r>
    </w:p>
    <w:p w:rsidR="006E6ECC" w:rsidRPr="005D5C89" w:rsidRDefault="006E6ECC" w:rsidP="006E6ECC">
      <w:pPr>
        <w:pStyle w:val="ConsPlusNormal"/>
        <w:jc w:val="center"/>
        <w:rPr>
          <w:rFonts w:ascii="Times New Roman" w:hAnsi="Times New Roman" w:cs="Times New Roman"/>
          <w:sz w:val="28"/>
          <w:szCs w:val="28"/>
        </w:rPr>
      </w:pPr>
    </w:p>
    <w:p w:rsidR="00E61949" w:rsidRPr="005D5C89" w:rsidRDefault="00E61949" w:rsidP="00765C13">
      <w:pPr>
        <w:pStyle w:val="ConsPlusNormal"/>
        <w:numPr>
          <w:ilvl w:val="0"/>
          <w:numId w:val="4"/>
        </w:numPr>
        <w:jc w:val="both"/>
        <w:rPr>
          <w:rFonts w:ascii="Times New Roman" w:hAnsi="Times New Roman" w:cs="Times New Roman"/>
          <w:b/>
          <w:bCs/>
          <w:sz w:val="28"/>
          <w:szCs w:val="28"/>
        </w:rPr>
      </w:pPr>
      <w:r w:rsidRPr="005D5C89">
        <w:rPr>
          <w:rFonts w:ascii="Times New Roman" w:hAnsi="Times New Roman" w:cs="Times New Roman"/>
          <w:b/>
          <w:bCs/>
          <w:sz w:val="28"/>
          <w:szCs w:val="28"/>
        </w:rPr>
        <w:t>Приглашение к участию в процедуре государственной закупки</w:t>
      </w:r>
    </w:p>
    <w:p w:rsidR="00E31CF7" w:rsidRPr="006D7A1B" w:rsidRDefault="00E23D41" w:rsidP="006E6ECC">
      <w:pPr>
        <w:pStyle w:val="ConsPlusNormal"/>
        <w:jc w:val="center"/>
        <w:rPr>
          <w:rFonts w:ascii="Times New Roman" w:hAnsi="Times New Roman" w:cs="Times New Roman"/>
          <w:b/>
          <w:sz w:val="28"/>
          <w:szCs w:val="28"/>
        </w:rPr>
      </w:pPr>
      <w:r>
        <w:rPr>
          <w:rFonts w:ascii="Times New Roman" w:hAnsi="Times New Roman" w:cs="Times New Roman"/>
          <w:b/>
          <w:bCs/>
          <w:sz w:val="28"/>
          <w:szCs w:val="28"/>
        </w:rPr>
        <w:t>Медицинская мебель</w:t>
      </w:r>
      <w:r w:rsidR="009C619D">
        <w:rPr>
          <w:rFonts w:ascii="Times New Roman" w:hAnsi="Times New Roman" w:cs="Times New Roman"/>
          <w:b/>
          <w:bCs/>
          <w:sz w:val="28"/>
          <w:szCs w:val="28"/>
        </w:rPr>
        <w:t xml:space="preserve"> для клинико-диагностической лаборатории</w:t>
      </w:r>
    </w:p>
    <w:tbl>
      <w:tblPr>
        <w:tblW w:w="10632" w:type="dxa"/>
        <w:tblInd w:w="-289" w:type="dxa"/>
        <w:tblLayout w:type="fixed"/>
        <w:tblCellMar>
          <w:top w:w="102" w:type="dxa"/>
          <w:left w:w="62" w:type="dxa"/>
          <w:bottom w:w="102" w:type="dxa"/>
          <w:right w:w="62" w:type="dxa"/>
        </w:tblCellMar>
        <w:tblLook w:val="0000" w:firstRow="0" w:lastRow="0" w:firstColumn="0" w:lastColumn="0" w:noHBand="0" w:noVBand="0"/>
      </w:tblPr>
      <w:tblGrid>
        <w:gridCol w:w="5246"/>
        <w:gridCol w:w="5244"/>
        <w:gridCol w:w="142"/>
      </w:tblGrid>
      <w:tr w:rsidR="00E31CF7"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vAlign w:val="center"/>
          </w:tcPr>
          <w:p w:rsidR="00E31CF7" w:rsidRPr="004C72C2" w:rsidRDefault="00E31CF7" w:rsidP="004D63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Вид процедуры государственной закупки</w:t>
            </w:r>
          </w:p>
        </w:tc>
        <w:tc>
          <w:tcPr>
            <w:tcW w:w="5244" w:type="dxa"/>
            <w:tcBorders>
              <w:top w:val="single" w:sz="4" w:space="0" w:color="auto"/>
              <w:left w:val="single" w:sz="4" w:space="0" w:color="auto"/>
              <w:bottom w:val="single" w:sz="4" w:space="0" w:color="auto"/>
              <w:right w:val="single" w:sz="4" w:space="0" w:color="auto"/>
            </w:tcBorders>
            <w:vAlign w:val="center"/>
          </w:tcPr>
          <w:p w:rsidR="00E31CF7" w:rsidRPr="004C72C2" w:rsidRDefault="0059275F" w:rsidP="004D63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Электронный аукцион</w:t>
            </w:r>
          </w:p>
        </w:tc>
      </w:tr>
      <w:tr w:rsidR="00E31CF7" w:rsidRPr="005D5C89" w:rsidTr="00607E79">
        <w:trPr>
          <w:gridAfter w:val="1"/>
          <w:wAfter w:w="142" w:type="dxa"/>
        </w:trPr>
        <w:tc>
          <w:tcPr>
            <w:tcW w:w="10490" w:type="dxa"/>
            <w:gridSpan w:val="2"/>
            <w:tcBorders>
              <w:top w:val="single" w:sz="4" w:space="0" w:color="auto"/>
              <w:left w:val="single" w:sz="4" w:space="0" w:color="auto"/>
              <w:bottom w:val="single" w:sz="4" w:space="0" w:color="auto"/>
              <w:right w:val="single" w:sz="4" w:space="0" w:color="auto"/>
            </w:tcBorders>
            <w:vAlign w:val="center"/>
          </w:tcPr>
          <w:p w:rsidR="00E31CF7" w:rsidRPr="004C72C2" w:rsidRDefault="00E31CF7" w:rsidP="004D63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Сведения о заказчике</w:t>
            </w:r>
          </w:p>
        </w:tc>
      </w:tr>
      <w:tr w:rsidR="00E31CF7"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E31CF7" w:rsidRPr="004C72C2" w:rsidRDefault="00E31CF7" w:rsidP="006E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Наименование (для юридического лица) либо фамилия, собственное имя, отчество (при наличии) (для индивидуального предпринимателя)</w:t>
            </w:r>
          </w:p>
        </w:tc>
        <w:tc>
          <w:tcPr>
            <w:tcW w:w="5244" w:type="dxa"/>
            <w:tcBorders>
              <w:top w:val="single" w:sz="4" w:space="0" w:color="auto"/>
              <w:left w:val="single" w:sz="4" w:space="0" w:color="auto"/>
              <w:bottom w:val="single" w:sz="4" w:space="0" w:color="auto"/>
              <w:right w:val="single" w:sz="4" w:space="0" w:color="auto"/>
            </w:tcBorders>
          </w:tcPr>
          <w:p w:rsidR="00E31CF7" w:rsidRPr="004C72C2" w:rsidRDefault="002B1DB7" w:rsidP="006E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Учреждение здравоохранения «1</w:t>
            </w:r>
            <w:r w:rsidR="004B7DAB" w:rsidRPr="004C72C2">
              <w:rPr>
                <w:rFonts w:ascii="Times New Roman" w:eastAsia="Times New Roman" w:hAnsi="Times New Roman" w:cs="Times New Roman"/>
                <w:sz w:val="24"/>
                <w:szCs w:val="24"/>
                <w:lang w:eastAsia="ru-RU"/>
              </w:rPr>
              <w:t>2</w:t>
            </w:r>
            <w:r w:rsidRPr="004C72C2">
              <w:rPr>
                <w:rFonts w:ascii="Times New Roman" w:eastAsia="Times New Roman" w:hAnsi="Times New Roman" w:cs="Times New Roman"/>
                <w:sz w:val="24"/>
                <w:szCs w:val="24"/>
                <w:lang w:eastAsia="ru-RU"/>
              </w:rPr>
              <w:t>-я городская детская поликлиника»</w:t>
            </w:r>
          </w:p>
        </w:tc>
      </w:tr>
      <w:tr w:rsidR="00E31CF7"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E31CF7" w:rsidRPr="004C72C2" w:rsidRDefault="00E31CF7"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Место нахождения (для юридического лица) либо место жительства (для индивидуального предпринимателя)</w:t>
            </w:r>
          </w:p>
        </w:tc>
        <w:tc>
          <w:tcPr>
            <w:tcW w:w="5244" w:type="dxa"/>
            <w:tcBorders>
              <w:top w:val="single" w:sz="4" w:space="0" w:color="auto"/>
              <w:left w:val="single" w:sz="4" w:space="0" w:color="auto"/>
              <w:bottom w:val="single" w:sz="4" w:space="0" w:color="auto"/>
              <w:right w:val="single" w:sz="4" w:space="0" w:color="auto"/>
            </w:tcBorders>
          </w:tcPr>
          <w:p w:rsidR="00E31CF7" w:rsidRPr="004C72C2" w:rsidRDefault="002B1DB7" w:rsidP="006E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220</w:t>
            </w:r>
            <w:r w:rsidR="004B7DAB" w:rsidRPr="004C72C2">
              <w:rPr>
                <w:rFonts w:ascii="Times New Roman" w:eastAsia="Times New Roman" w:hAnsi="Times New Roman" w:cs="Times New Roman"/>
                <w:sz w:val="24"/>
                <w:szCs w:val="24"/>
                <w:lang w:eastAsia="ru-RU"/>
              </w:rPr>
              <w:t>089</w:t>
            </w:r>
            <w:r w:rsidRPr="004C72C2">
              <w:rPr>
                <w:rFonts w:ascii="Times New Roman" w:eastAsia="Times New Roman" w:hAnsi="Times New Roman" w:cs="Times New Roman"/>
                <w:sz w:val="24"/>
                <w:szCs w:val="24"/>
                <w:lang w:eastAsia="ru-RU"/>
              </w:rPr>
              <w:t>, г. Минск, ул</w:t>
            </w:r>
            <w:r w:rsidR="004B7DAB" w:rsidRPr="004C72C2">
              <w:rPr>
                <w:rFonts w:ascii="Times New Roman" w:eastAsia="Times New Roman" w:hAnsi="Times New Roman" w:cs="Times New Roman"/>
                <w:sz w:val="24"/>
                <w:szCs w:val="24"/>
                <w:lang w:eastAsia="ru-RU"/>
              </w:rPr>
              <w:t>. Пермская</w:t>
            </w:r>
            <w:r w:rsidRPr="004C72C2">
              <w:rPr>
                <w:rFonts w:ascii="Times New Roman" w:eastAsia="Times New Roman" w:hAnsi="Times New Roman" w:cs="Times New Roman"/>
                <w:sz w:val="24"/>
                <w:szCs w:val="24"/>
                <w:lang w:eastAsia="ru-RU"/>
              </w:rPr>
              <w:t>,</w:t>
            </w:r>
            <w:r w:rsidR="004B7DAB" w:rsidRPr="004C72C2">
              <w:rPr>
                <w:rFonts w:ascii="Times New Roman" w:eastAsia="Times New Roman" w:hAnsi="Times New Roman" w:cs="Times New Roman"/>
                <w:sz w:val="24"/>
                <w:szCs w:val="24"/>
                <w:lang w:eastAsia="ru-RU"/>
              </w:rPr>
              <w:t xml:space="preserve"> </w:t>
            </w:r>
            <w:r w:rsidRPr="004C72C2">
              <w:rPr>
                <w:rFonts w:ascii="Times New Roman" w:eastAsia="Times New Roman" w:hAnsi="Times New Roman" w:cs="Times New Roman"/>
                <w:sz w:val="24"/>
                <w:szCs w:val="24"/>
                <w:lang w:eastAsia="ru-RU"/>
              </w:rPr>
              <w:t>5</w:t>
            </w:r>
            <w:r w:rsidR="004B7DAB" w:rsidRPr="004C72C2">
              <w:rPr>
                <w:rFonts w:ascii="Times New Roman" w:eastAsia="Times New Roman" w:hAnsi="Times New Roman" w:cs="Times New Roman"/>
                <w:sz w:val="24"/>
                <w:szCs w:val="24"/>
                <w:lang w:eastAsia="ru-RU"/>
              </w:rPr>
              <w:t>0</w:t>
            </w:r>
          </w:p>
        </w:tc>
      </w:tr>
      <w:tr w:rsidR="00E31CF7"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E31CF7" w:rsidRPr="004C72C2" w:rsidRDefault="00E31CF7"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Учетный номер плательщика (при наличии)</w:t>
            </w:r>
          </w:p>
        </w:tc>
        <w:tc>
          <w:tcPr>
            <w:tcW w:w="5244" w:type="dxa"/>
            <w:tcBorders>
              <w:top w:val="single" w:sz="4" w:space="0" w:color="auto"/>
              <w:left w:val="single" w:sz="4" w:space="0" w:color="auto"/>
              <w:bottom w:val="single" w:sz="4" w:space="0" w:color="auto"/>
              <w:right w:val="single" w:sz="4" w:space="0" w:color="auto"/>
            </w:tcBorders>
          </w:tcPr>
          <w:p w:rsidR="00E31CF7" w:rsidRPr="004C72C2" w:rsidRDefault="002B1DB7" w:rsidP="006E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1905</w:t>
            </w:r>
            <w:r w:rsidR="004B7DAB" w:rsidRPr="004C72C2">
              <w:rPr>
                <w:rFonts w:ascii="Times New Roman" w:eastAsia="Times New Roman" w:hAnsi="Times New Roman" w:cs="Times New Roman"/>
                <w:sz w:val="24"/>
                <w:szCs w:val="24"/>
                <w:lang w:eastAsia="ru-RU"/>
              </w:rPr>
              <w:t>49898</w:t>
            </w:r>
          </w:p>
        </w:tc>
      </w:tr>
      <w:tr w:rsidR="0059275F" w:rsidRPr="005D5C89" w:rsidTr="00607E79">
        <w:trPr>
          <w:gridAfter w:val="1"/>
          <w:wAfter w:w="142" w:type="dxa"/>
        </w:trPr>
        <w:tc>
          <w:tcPr>
            <w:tcW w:w="10490" w:type="dxa"/>
            <w:gridSpan w:val="2"/>
            <w:tcBorders>
              <w:top w:val="single" w:sz="4" w:space="0" w:color="auto"/>
              <w:left w:val="single" w:sz="4" w:space="0" w:color="auto"/>
              <w:bottom w:val="single" w:sz="4" w:space="0" w:color="auto"/>
              <w:right w:val="single" w:sz="4" w:space="0" w:color="auto"/>
            </w:tcBorders>
          </w:tcPr>
          <w:p w:rsidR="0059275F" w:rsidRPr="004C72C2" w:rsidRDefault="0059275F" w:rsidP="005927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Сведения об организаторе</w:t>
            </w:r>
          </w:p>
        </w:tc>
      </w:tr>
      <w:tr w:rsidR="0059275F"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spacing w:after="0" w:line="240" w:lineRule="auto"/>
              <w:rPr>
                <w:rFonts w:ascii="Times New Roman" w:hAnsi="Times New Roman" w:cs="Times New Roman"/>
                <w:color w:val="000000"/>
                <w:sz w:val="24"/>
                <w:szCs w:val="24"/>
              </w:rPr>
            </w:pPr>
            <w:r w:rsidRPr="004C72C2">
              <w:rPr>
                <w:rFonts w:ascii="Times New Roman" w:hAnsi="Times New Roman" w:cs="Times New Roman"/>
                <w:color w:val="000000"/>
                <w:sz w:val="24"/>
                <w:szCs w:val="24"/>
              </w:rPr>
              <w:t>Наименование юридического лица</w:t>
            </w:r>
          </w:p>
        </w:tc>
        <w:tc>
          <w:tcPr>
            <w:tcW w:w="5244"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w:t>
            </w:r>
          </w:p>
        </w:tc>
      </w:tr>
      <w:tr w:rsidR="0059275F"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spacing w:after="0" w:line="240" w:lineRule="auto"/>
              <w:rPr>
                <w:rFonts w:ascii="Times New Roman" w:hAnsi="Times New Roman" w:cs="Times New Roman"/>
                <w:color w:val="000000"/>
                <w:sz w:val="24"/>
                <w:szCs w:val="24"/>
              </w:rPr>
            </w:pPr>
            <w:r w:rsidRPr="004C72C2">
              <w:rPr>
                <w:rFonts w:ascii="Times New Roman" w:hAnsi="Times New Roman" w:cs="Times New Roman"/>
                <w:color w:val="000000"/>
                <w:sz w:val="24"/>
                <w:szCs w:val="24"/>
              </w:rPr>
              <w:t>Место нахождения</w:t>
            </w:r>
          </w:p>
        </w:tc>
        <w:tc>
          <w:tcPr>
            <w:tcW w:w="5244"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w:t>
            </w:r>
          </w:p>
        </w:tc>
      </w:tr>
      <w:tr w:rsidR="0059275F"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spacing w:after="0" w:line="240" w:lineRule="auto"/>
              <w:rPr>
                <w:rFonts w:ascii="Times New Roman" w:hAnsi="Times New Roman" w:cs="Times New Roman"/>
                <w:color w:val="000000"/>
                <w:sz w:val="24"/>
                <w:szCs w:val="24"/>
              </w:rPr>
            </w:pPr>
            <w:r w:rsidRPr="004C72C2">
              <w:rPr>
                <w:rFonts w:ascii="Times New Roman" w:hAnsi="Times New Roman" w:cs="Times New Roman"/>
                <w:color w:val="000000"/>
                <w:sz w:val="24"/>
                <w:szCs w:val="24"/>
              </w:rPr>
              <w:t>Учетный номер плательщика</w:t>
            </w:r>
          </w:p>
        </w:tc>
        <w:tc>
          <w:tcPr>
            <w:tcW w:w="5244"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w:t>
            </w:r>
          </w:p>
        </w:tc>
      </w:tr>
      <w:tr w:rsidR="0059275F" w:rsidRPr="005D5C89" w:rsidTr="00607E79">
        <w:trPr>
          <w:gridAfter w:val="1"/>
          <w:wAfter w:w="142" w:type="dxa"/>
        </w:trPr>
        <w:tc>
          <w:tcPr>
            <w:tcW w:w="10490" w:type="dxa"/>
            <w:gridSpan w:val="2"/>
            <w:tcBorders>
              <w:top w:val="single" w:sz="4" w:space="0" w:color="auto"/>
              <w:left w:val="single" w:sz="4" w:space="0" w:color="auto"/>
              <w:bottom w:val="single" w:sz="4" w:space="0" w:color="auto"/>
              <w:right w:val="single" w:sz="4" w:space="0" w:color="auto"/>
            </w:tcBorders>
            <w:vAlign w:val="center"/>
          </w:tcPr>
          <w:p w:rsidR="0059275F" w:rsidRPr="004C72C2" w:rsidRDefault="0059275F" w:rsidP="005927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Сведения об электронном аукционе</w:t>
            </w:r>
          </w:p>
        </w:tc>
      </w:tr>
      <w:tr w:rsidR="0059275F"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59275F" w:rsidRPr="004C72C2" w:rsidRDefault="0059275F"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Дата истечения срока для подготовки и подачи предложений</w:t>
            </w:r>
          </w:p>
        </w:tc>
        <w:tc>
          <w:tcPr>
            <w:tcW w:w="5244" w:type="dxa"/>
            <w:tcBorders>
              <w:top w:val="single" w:sz="4" w:space="0" w:color="auto"/>
              <w:left w:val="single" w:sz="4" w:space="0" w:color="auto"/>
              <w:bottom w:val="single" w:sz="4" w:space="0" w:color="auto"/>
              <w:right w:val="single" w:sz="4" w:space="0" w:color="auto"/>
            </w:tcBorders>
          </w:tcPr>
          <w:p w:rsidR="0059275F" w:rsidRPr="004C72C2" w:rsidRDefault="007C6BE2" w:rsidP="008133E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r w:rsidR="003B4293" w:rsidRPr="004C72C2">
              <w:rPr>
                <w:rFonts w:ascii="Times New Roman" w:eastAsia="Times New Roman" w:hAnsi="Times New Roman" w:cs="Times New Roman"/>
                <w:b/>
                <w:sz w:val="24"/>
                <w:szCs w:val="24"/>
                <w:lang w:eastAsia="ru-RU"/>
              </w:rPr>
              <w:t>.07</w:t>
            </w:r>
            <w:r w:rsidR="0059275F" w:rsidRPr="004C72C2">
              <w:rPr>
                <w:rFonts w:ascii="Times New Roman" w:eastAsia="Times New Roman" w:hAnsi="Times New Roman" w:cs="Times New Roman"/>
                <w:b/>
                <w:sz w:val="24"/>
                <w:szCs w:val="24"/>
                <w:lang w:eastAsia="ru-RU"/>
              </w:rPr>
              <w:t>.202</w:t>
            </w:r>
            <w:r w:rsidR="003B4293" w:rsidRPr="004C72C2">
              <w:rPr>
                <w:rFonts w:ascii="Times New Roman" w:eastAsia="Times New Roman" w:hAnsi="Times New Roman" w:cs="Times New Roman"/>
                <w:b/>
                <w:sz w:val="24"/>
                <w:szCs w:val="24"/>
                <w:lang w:eastAsia="ru-RU"/>
              </w:rPr>
              <w:t>6</w:t>
            </w:r>
            <w:r w:rsidR="007E4CA3" w:rsidRPr="004C72C2">
              <w:rPr>
                <w:rFonts w:ascii="Times New Roman" w:eastAsia="Times New Roman" w:hAnsi="Times New Roman" w:cs="Times New Roman"/>
                <w:b/>
                <w:sz w:val="24"/>
                <w:szCs w:val="24"/>
                <w:lang w:eastAsia="ru-RU"/>
              </w:rPr>
              <w:t xml:space="preserve"> </w:t>
            </w:r>
            <w:r w:rsidR="004F5B57" w:rsidRPr="004C72C2">
              <w:rPr>
                <w:rFonts w:ascii="Times New Roman" w:eastAsia="Times New Roman" w:hAnsi="Times New Roman" w:cs="Times New Roman"/>
                <w:b/>
                <w:sz w:val="24"/>
                <w:szCs w:val="24"/>
                <w:lang w:eastAsia="ru-RU"/>
              </w:rPr>
              <w:t>года</w:t>
            </w:r>
          </w:p>
        </w:tc>
      </w:tr>
      <w:tr w:rsidR="0059275F"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59275F" w:rsidRPr="004C72C2" w:rsidRDefault="00C62EF8" w:rsidP="0059275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Предельная</w:t>
            </w:r>
            <w:r w:rsidR="0059275F" w:rsidRPr="004C72C2">
              <w:rPr>
                <w:rFonts w:ascii="Times New Roman" w:eastAsia="Times New Roman" w:hAnsi="Times New Roman" w:cs="Times New Roman"/>
                <w:sz w:val="24"/>
                <w:szCs w:val="24"/>
                <w:lang w:eastAsia="ru-RU"/>
              </w:rPr>
              <w:t xml:space="preserve"> стоимость предмета государственной закупки</w:t>
            </w:r>
          </w:p>
        </w:tc>
        <w:tc>
          <w:tcPr>
            <w:tcW w:w="5244" w:type="dxa"/>
            <w:tcBorders>
              <w:top w:val="single" w:sz="4" w:space="0" w:color="auto"/>
              <w:left w:val="single" w:sz="4" w:space="0" w:color="auto"/>
              <w:bottom w:val="single" w:sz="4" w:space="0" w:color="auto"/>
              <w:right w:val="single" w:sz="4" w:space="0" w:color="auto"/>
            </w:tcBorders>
          </w:tcPr>
          <w:p w:rsidR="0059275F" w:rsidRPr="004C72C2" w:rsidRDefault="009C619D" w:rsidP="0008551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C72C2">
              <w:rPr>
                <w:rFonts w:ascii="Times New Roman" w:eastAsia="Times New Roman" w:hAnsi="Times New Roman" w:cs="Times New Roman"/>
                <w:b/>
                <w:sz w:val="24"/>
                <w:szCs w:val="24"/>
                <w:lang w:eastAsia="ru-RU"/>
              </w:rPr>
              <w:t>37177,31</w:t>
            </w:r>
            <w:r w:rsidR="00827083" w:rsidRPr="004C72C2">
              <w:rPr>
                <w:rFonts w:ascii="Times New Roman" w:eastAsia="Times New Roman" w:hAnsi="Times New Roman" w:cs="Times New Roman"/>
                <w:b/>
                <w:sz w:val="24"/>
                <w:szCs w:val="24"/>
                <w:lang w:eastAsia="ru-RU"/>
              </w:rPr>
              <w:t xml:space="preserve"> </w:t>
            </w:r>
            <w:r w:rsidR="0059275F" w:rsidRPr="004C72C2">
              <w:rPr>
                <w:rFonts w:ascii="Times New Roman" w:eastAsia="Times New Roman" w:hAnsi="Times New Roman" w:cs="Times New Roman"/>
                <w:b/>
                <w:sz w:val="24"/>
                <w:szCs w:val="24"/>
                <w:lang w:eastAsia="ru-RU"/>
              </w:rPr>
              <w:t xml:space="preserve"> </w:t>
            </w:r>
            <w:r w:rsidR="0059275F" w:rsidRPr="004C72C2">
              <w:rPr>
                <w:rFonts w:ascii="Times New Roman" w:eastAsia="Times New Roman" w:hAnsi="Times New Roman" w:cs="Times New Roman"/>
                <w:b/>
                <w:sz w:val="24"/>
                <w:szCs w:val="24"/>
                <w:lang w:val="en-US" w:eastAsia="ru-RU"/>
              </w:rPr>
              <w:t>BYN</w:t>
            </w:r>
          </w:p>
        </w:tc>
      </w:tr>
      <w:tr w:rsidR="006E1EC2" w:rsidRPr="005D5C89" w:rsidTr="00607E79">
        <w:trPr>
          <w:gridAfter w:val="1"/>
          <w:wAfter w:w="142" w:type="dxa"/>
        </w:trPr>
        <w:tc>
          <w:tcPr>
            <w:tcW w:w="5246" w:type="dxa"/>
            <w:tcBorders>
              <w:top w:val="single" w:sz="4" w:space="0" w:color="auto"/>
              <w:left w:val="single" w:sz="4" w:space="0" w:color="auto"/>
              <w:bottom w:val="single" w:sz="4" w:space="0" w:color="auto"/>
              <w:right w:val="single" w:sz="4" w:space="0" w:color="auto"/>
            </w:tcBorders>
          </w:tcPr>
          <w:p w:rsidR="006E1EC2" w:rsidRPr="004C72C2" w:rsidRDefault="006E1EC2" w:rsidP="006E1E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72C2">
              <w:rPr>
                <w:rFonts w:ascii="Times New Roman" w:eastAsia="Times New Roman" w:hAnsi="Times New Roman" w:cs="Times New Roman"/>
                <w:sz w:val="24"/>
                <w:szCs w:val="24"/>
                <w:lang w:eastAsia="ru-RU"/>
              </w:rPr>
              <w:t xml:space="preserve">Требования к участникам, документы и (или) сведения для проверки требований к участникам </w:t>
            </w:r>
          </w:p>
        </w:tc>
        <w:tc>
          <w:tcPr>
            <w:tcW w:w="5244" w:type="dxa"/>
            <w:tcBorders>
              <w:top w:val="single" w:sz="4" w:space="0" w:color="auto"/>
              <w:left w:val="single" w:sz="4" w:space="0" w:color="auto"/>
              <w:bottom w:val="single" w:sz="4" w:space="0" w:color="auto"/>
              <w:right w:val="single" w:sz="4" w:space="0" w:color="auto"/>
            </w:tcBorders>
          </w:tcPr>
          <w:p w:rsidR="006E1EC2" w:rsidRDefault="006E1EC2" w:rsidP="006E1EC2">
            <w:pPr>
              <w:spacing w:after="0" w:line="240" w:lineRule="auto"/>
              <w:ind w:left="57" w:right="57"/>
              <w:jc w:val="both"/>
              <w:rPr>
                <w:rFonts w:ascii="Times New Roman" w:hAnsi="Times New Roman" w:cs="Times New Roman"/>
                <w:sz w:val="24"/>
                <w:szCs w:val="24"/>
              </w:rPr>
            </w:pPr>
            <w:r w:rsidRPr="00AD7BC8">
              <w:rPr>
                <w:rFonts w:ascii="Times New Roman" w:hAnsi="Times New Roman" w:cs="Times New Roman"/>
                <w:sz w:val="24"/>
                <w:szCs w:val="24"/>
              </w:rPr>
              <w:t>В соответствии с п. 2 ст. 16 Закона Республики Беларусь от 13.07.2012 N 419-З «О государственных закупках товаров (работ, услуг)», в том числе частью третьей подп.1.7 п.1 Постановления Совета Министров Республики Беларусь от 15.06.2019 N 395 «О реализации Закона Республики Беларусь «О внесении изменений и дополнений в Закон Республики Беларусь «О государственных закупках товаров (работ, услуг)» к участникам предъявляются следующие требования:</w:t>
            </w:r>
          </w:p>
          <w:p w:rsidR="006E1EC2" w:rsidRPr="00AD7BC8" w:rsidRDefault="006E1EC2" w:rsidP="006E1EC2">
            <w:pPr>
              <w:spacing w:after="0" w:line="240" w:lineRule="auto"/>
              <w:ind w:left="57" w:right="57"/>
              <w:jc w:val="both"/>
              <w:rPr>
                <w:rFonts w:ascii="Times New Roman" w:hAnsi="Times New Roman" w:cs="Times New Roman"/>
                <w:sz w:val="24"/>
                <w:szCs w:val="24"/>
              </w:rPr>
            </w:pPr>
            <w:r w:rsidRPr="00AD7BC8">
              <w:rPr>
                <w:rFonts w:ascii="Times New Roman" w:hAnsi="Times New Roman" w:cs="Times New Roman"/>
                <w:sz w:val="24"/>
                <w:szCs w:val="24"/>
              </w:rPr>
              <w:lastRenderedPageBreak/>
              <w:t>1. Отсутствие у юридического лица или индивидуального предпринимателя задолженности по уплате налогов, сборов (пошлин), пеней, а также отсутствие у юридического лица или индивидуального предпринимателя, являющихся резидентами, задолженности по уплате обязательных страховых взносов в бюджет государственного внебюджетного фонда социальной защиты населения Республики Беларусь. Данное требование не распространяется на юридическое лицо, в отношении которого возбуждено производство по делу о несостоятельности, а также на юридическое лицо или индивидуального предпринимателя, в отношении которых на дату подачи предложения в установленном Налоговым кодексом Республики Беларусь, иными законодательными актами порядке предоставлены отсрочка и (или) рассрочка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что подтверждается соответствующим заявлением участника.</w:t>
            </w:r>
          </w:p>
          <w:p w:rsidR="006E1EC2" w:rsidRDefault="006E1EC2" w:rsidP="006E1EC2">
            <w:pPr>
              <w:ind w:left="57" w:right="57"/>
              <w:jc w:val="both"/>
              <w:rPr>
                <w:rFonts w:ascii="Times New Roman" w:hAnsi="Times New Roman" w:cs="Times New Roman"/>
                <w:sz w:val="24"/>
                <w:szCs w:val="24"/>
              </w:rPr>
            </w:pPr>
            <w:r w:rsidRPr="00AD7BC8">
              <w:rPr>
                <w:rFonts w:ascii="Times New Roman" w:hAnsi="Times New Roman" w:cs="Times New Roman"/>
                <w:sz w:val="24"/>
                <w:szCs w:val="24"/>
              </w:rPr>
              <w:t>Соответс</w:t>
            </w:r>
            <w:r>
              <w:rPr>
                <w:rFonts w:ascii="Times New Roman" w:hAnsi="Times New Roman" w:cs="Times New Roman"/>
                <w:sz w:val="24"/>
                <w:szCs w:val="24"/>
              </w:rPr>
              <w:t>твие требованию подтверждается:</w:t>
            </w:r>
          </w:p>
          <w:p w:rsidR="006E1EC2" w:rsidRPr="00AD7BC8" w:rsidRDefault="006E1EC2" w:rsidP="006E1EC2">
            <w:pPr>
              <w:ind w:left="57" w:right="57"/>
              <w:jc w:val="both"/>
              <w:rPr>
                <w:rFonts w:ascii="Times New Roman" w:hAnsi="Times New Roman" w:cs="Times New Roman"/>
                <w:sz w:val="24"/>
                <w:szCs w:val="24"/>
              </w:rPr>
            </w:pPr>
            <w:r w:rsidRPr="00AD7BC8">
              <w:rPr>
                <w:rFonts w:ascii="Times New Roman" w:hAnsi="Times New Roman" w:cs="Times New Roman"/>
                <w:sz w:val="24"/>
                <w:szCs w:val="24"/>
              </w:rPr>
              <w:t>- участниками, являющимися резидентами, - путем проверки заказчиком (организатором) таких сведений через официальные сайты Министерства по налогам и сборам, Фонда социальной защиты населения Министерства труда и социальной защиты в глобальной компьютерной сети Интернет на первое число месяца, в котором осуществляется рассмотрение предложений</w:t>
            </w:r>
            <w:r>
              <w:rPr>
                <w:rFonts w:ascii="Times New Roman" w:hAnsi="Times New Roman" w:cs="Times New Roman"/>
                <w:sz w:val="24"/>
                <w:szCs w:val="24"/>
              </w:rPr>
              <w:t>,</w:t>
            </w:r>
            <w:r w:rsidRPr="00AD7BC8">
              <w:rPr>
                <w:rFonts w:ascii="Times New Roman" w:hAnsi="Times New Roman" w:cs="Times New Roman"/>
                <w:sz w:val="24"/>
                <w:szCs w:val="24"/>
              </w:rPr>
              <w:t xml:space="preserve"> а в случае отсутствия информации на указанную дату - на первое число месяца, предшествующего месяцу, в котором осуществ</w:t>
            </w:r>
            <w:r>
              <w:rPr>
                <w:rFonts w:ascii="Times New Roman" w:hAnsi="Times New Roman" w:cs="Times New Roman"/>
                <w:sz w:val="24"/>
                <w:szCs w:val="24"/>
              </w:rPr>
              <w:t>ляется рассмотрение предложений.</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 участниками, не являющимися резидентами, - документом об отсутствии задолженности по уплате налогов, сборов (пошлин), пеней, выданным уполномоченными органами в соответствии с законодательством страны, резидентом которой является участник, на последнюю отчетную дату, предшествующую дню подачи предложений, и заявлением с указанием последней отчетной даты.</w:t>
            </w:r>
          </w:p>
          <w:p w:rsidR="006E1EC2" w:rsidRPr="00680C59"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 xml:space="preserve">2. Юридическое или физическое лицо, в том числе индивидуальный предприниматель, на дату подачи предложений (подписания </w:t>
            </w:r>
            <w:r w:rsidRPr="00AD7BC8">
              <w:rPr>
                <w:rFonts w:ascii="Times New Roman" w:hAnsi="Times New Roman" w:cs="Times New Roman"/>
                <w:sz w:val="24"/>
                <w:szCs w:val="24"/>
              </w:rPr>
              <w:lastRenderedPageBreak/>
              <w:t>заявления), указанного в части четвертой пункта 3 статьи 16 Закона «О государственных закупках товаров (работ, услуг)» не должно быть включено в список поставщиков (подрядчиков, исполнителей), временно не допускаемых к участию в процедурах государственных закупок.</w:t>
            </w:r>
            <w:r w:rsidR="00845505" w:rsidRPr="00BC3076">
              <w:rPr>
                <w:highlight w:val="yellow"/>
              </w:rPr>
              <w:t xml:space="preserve"> </w:t>
            </w:r>
            <w:r w:rsidR="00845505" w:rsidRPr="00680C59">
              <w:rPr>
                <w:rFonts w:ascii="Times New Roman" w:hAnsi="Times New Roman" w:cs="Times New Roman"/>
              </w:rPr>
              <w:t xml:space="preserve">Соответствие данному требованию подтверждается путем проверки оператором электронной торговой </w:t>
            </w:r>
            <w:r w:rsidR="00845505" w:rsidRPr="00680C59">
              <w:rPr>
                <w:rFonts w:ascii="Times New Roman" w:hAnsi="Times New Roman" w:cs="Times New Roman"/>
                <w:sz w:val="24"/>
                <w:szCs w:val="24"/>
              </w:rPr>
              <w:t>площадки.</w:t>
            </w:r>
          </w:p>
          <w:p w:rsidR="006E1EC2" w:rsidRPr="00680C59" w:rsidRDefault="006E1EC2" w:rsidP="00680C59">
            <w:pPr>
              <w:spacing w:after="240"/>
              <w:ind w:left="57" w:right="57"/>
              <w:jc w:val="both"/>
              <w:rPr>
                <w:rFonts w:ascii="Times New Roman" w:hAnsi="Times New Roman" w:cs="Times New Roman"/>
                <w:sz w:val="24"/>
                <w:szCs w:val="24"/>
              </w:rPr>
            </w:pPr>
            <w:r w:rsidRPr="00680C59">
              <w:rPr>
                <w:rFonts w:ascii="Times New Roman" w:hAnsi="Times New Roman" w:cs="Times New Roman"/>
                <w:sz w:val="24"/>
                <w:szCs w:val="24"/>
              </w:rPr>
              <w:t>3. Юридическое или физическое лицо, в том числе индивидуальный предприниматель, с учетом положений статьи 16-1 Закона «О государственных закупках товаров (работ, услуг)» не должно быть аффилировано с заказчиком, организатором.</w:t>
            </w:r>
            <w:r w:rsidR="00680C59" w:rsidRPr="00680C59">
              <w:rPr>
                <w:rFonts w:ascii="Times New Roman" w:hAnsi="Times New Roman" w:cs="Times New Roman"/>
                <w:sz w:val="24"/>
                <w:szCs w:val="24"/>
              </w:rPr>
              <w:t xml:space="preserve"> </w:t>
            </w:r>
            <w:r w:rsidRPr="00680C59">
              <w:rPr>
                <w:rFonts w:ascii="Times New Roman" w:hAnsi="Times New Roman" w:cs="Times New Roman"/>
                <w:sz w:val="24"/>
                <w:szCs w:val="24"/>
              </w:rPr>
              <w:t>Юридическое или физическое лицо, в том числе индивидуальный предприниматель, являющееся участником-победителем, с учетом положений ст. 16-1 Закона «О государственных закупках товаров (работ, услуг)» не должно быть аффилировано со всеми другими участниками, допущенными к торгам (а если предмет государственной закупки разделен на части (лоты) - с уч</w:t>
            </w:r>
            <w:r w:rsidR="00680C59">
              <w:rPr>
                <w:rFonts w:ascii="Times New Roman" w:hAnsi="Times New Roman" w:cs="Times New Roman"/>
                <w:sz w:val="24"/>
                <w:szCs w:val="24"/>
              </w:rPr>
              <w:t>астниками по той же части (лоту</w:t>
            </w:r>
            <w:r w:rsidRPr="00680C59">
              <w:rPr>
                <w:rFonts w:ascii="Times New Roman" w:hAnsi="Times New Roman" w:cs="Times New Roman"/>
                <w:sz w:val="24"/>
                <w:szCs w:val="24"/>
              </w:rPr>
              <w:t xml:space="preserve">). </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 xml:space="preserve">4. Юридическое или физическое лицо, в том числе индивидуальный предприниматель, работник (работники) таких юридического лица или индивидуального предпринимателя не должны оказывать заказчику (организатору) услуги по организации и проведению процедуры государственной закупки, в том числе консультированию, а также формированию требований к предмету государственной закупки и (или) подготовке заключения по рассмотрению, оценке и сравнению предложений. Данное требование не распространяется на юридическое лицо, индивидуального предпринимателя – разработчиков проектной документации при приобретении работ (услуг) для строительства объекта на основании этой проектной документации, а также на юридическое лицо, индивидуального предпринимателя, осуществлявших консультирование и (или) участвовавших в разработке технического паспорта мероприятия в сфере цифрового развития и (или) технического задания на создание государственных цифровых платформ и государственных информационных систем, </w:t>
            </w:r>
            <w:r w:rsidRPr="00AD7BC8">
              <w:rPr>
                <w:rFonts w:ascii="Times New Roman" w:hAnsi="Times New Roman" w:cs="Times New Roman"/>
                <w:sz w:val="24"/>
                <w:szCs w:val="24"/>
              </w:rPr>
              <w:lastRenderedPageBreak/>
              <w:t>предусмотренных в рамках такого мероприятия, при приобретении работ (услуг) по реализации этого мероприятия.</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5. Юридическое лицо или индивидуальный предприниматель не должны являться заказчиком (организатором) проводимой процедуры государственной закупки.</w:t>
            </w:r>
          </w:p>
          <w:p w:rsidR="006E1EC2"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6. Физическое лицо не должно являться работником заказчика (организатора</w:t>
            </w:r>
            <w:r>
              <w:rPr>
                <w:rFonts w:ascii="Times New Roman" w:hAnsi="Times New Roman" w:cs="Times New Roman"/>
                <w:sz w:val="24"/>
                <w:szCs w:val="24"/>
              </w:rPr>
              <w:t>) проводимой процедуры.</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7. Юридическое лицо не должно находиться в процессе ликвидации, реорганизации (за исключением юридического лица, к которому присоединяется другое юридическое лицо), индивидуальный предприниматель не должен находиться в стадии прекращения деятельности.</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8. В отношении юридического лица и индивидуального предпринимателя не должно быть возбуждено производство по делу о банкротстве.</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9. Юридическое или физическое лицо, в том числе индивидуальный предприниматель, должно обладать правомочиями на реализацию товаров (выполнение работ, оказание услуг) на территории Республики Беларусь с использованием товарных знаков и знаков обслуживания в случае поставки товаров (выполнения работ, оказания услуг) с использованием товарных знаков и (или) знаков обслуживания.</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 xml:space="preserve">10. Физическое лицо, в том числе индивидуальный предприниматель, – участник процедуры государственной закупки, лицо, осуществляющее полномочия единоличного исполнительного органа юридического лица – участника процедуры государственной закупки, и лицо, имеющее право давать такому юридическому лицу обязательные для исполнения указания на основании учредительных документов или заключенного договора, не должны считаться подвергавшимися административному взысканию за административные правонарушения, предусмотренные частями 1, 7, 8 и 10 статьи 14.4, частями 4 и 5 статьи 14.5 </w:t>
            </w:r>
            <w:r w:rsidRPr="00AD7BC8">
              <w:rPr>
                <w:rFonts w:ascii="Times New Roman" w:hAnsi="Times New Roman" w:cs="Times New Roman"/>
                <w:sz w:val="24"/>
                <w:szCs w:val="24"/>
              </w:rPr>
              <w:lastRenderedPageBreak/>
              <w:t>Кодекса Республики Беларусь об административных правонарушениях;</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11. Отсутствие у участника процедуры государственной закупки – физического лица, в том числе индивидуального предпринимателя, не снятой или не погашенной в установленном порядке судимости за преступления, предусмотренные в статьях 209 – 212, 216, 235, 243 – 243-3, 424 – 426, 429 – 432 и 455 Уголовного кодекса Республики Беларусь;</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12. Отсутствие у лица, осуществляющего полномочия единоличного исполнительного органа юридического лица – участника процедуры государственной закупки, и лица, имеющего право давать такому юридическому лицу обязательные для исполнения указания на основании учредительных документов или заключенного договора, не снятой или не погашенной в установленном порядке судимости за преступления, предусмотренные в статьях 209 – 212, 216, 235, 243 – 243-3, 424 – 426, 429 – 432 и 455 Уголовного кодекса Республики Беларусь;</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13. Юридическое лицо не должно считаться подвергавшимся административному взысканию за административное правонарушение, предусмотренное в статье 24.59 Кодекса Республики Беларусь об административных правонарушениях;</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14. Физическое лицо, в том числе индивидуальный предприниматель, не должны быть включены в перечень граждан Республики Беларусь, иностранных граждан или лиц без гражданства, причастных к экстремистской деятельности;</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15. Юридическое или физическое лицо, в том числе индивидуальный предприниматель, не должны быть включены в перечень организаций и физических лиц, в том числе индивидуальных предпринимателей, причастных к террористической деятельности;</w:t>
            </w:r>
          </w:p>
          <w:p w:rsidR="006E1EC2" w:rsidRPr="00AD7BC8" w:rsidRDefault="006E1EC2" w:rsidP="006E1EC2">
            <w:pPr>
              <w:spacing w:after="240"/>
              <w:ind w:left="57" w:right="57"/>
              <w:jc w:val="both"/>
              <w:rPr>
                <w:rFonts w:ascii="Times New Roman" w:hAnsi="Times New Roman" w:cs="Times New Roman"/>
                <w:sz w:val="24"/>
                <w:szCs w:val="24"/>
              </w:rPr>
            </w:pPr>
            <w:r w:rsidRPr="00AD7BC8">
              <w:rPr>
                <w:rFonts w:ascii="Times New Roman" w:hAnsi="Times New Roman" w:cs="Times New Roman"/>
                <w:sz w:val="24"/>
                <w:szCs w:val="24"/>
              </w:rPr>
              <w:t xml:space="preserve">16. Юридическое или физическое лицо, в том числе индивидуальный предприниматель, не должны быть включены в перечень организаций, формирований, индивидуальных </w:t>
            </w:r>
            <w:r w:rsidRPr="00AD7BC8">
              <w:rPr>
                <w:rFonts w:ascii="Times New Roman" w:hAnsi="Times New Roman" w:cs="Times New Roman"/>
                <w:sz w:val="24"/>
                <w:szCs w:val="24"/>
              </w:rPr>
              <w:lastRenderedPageBreak/>
              <w:t>предпринимателей, причастных к экстремистской деятельности.</w:t>
            </w:r>
          </w:p>
          <w:p w:rsidR="006E1EC2" w:rsidRPr="00AD7BC8" w:rsidRDefault="006E1EC2" w:rsidP="006E1EC2">
            <w:pPr>
              <w:jc w:val="both"/>
              <w:rPr>
                <w:rFonts w:ascii="Times New Roman" w:hAnsi="Times New Roman" w:cs="Times New Roman"/>
                <w:color w:val="000000"/>
                <w:sz w:val="24"/>
                <w:szCs w:val="24"/>
              </w:rPr>
            </w:pPr>
            <w:r w:rsidRPr="00AD7BC8">
              <w:rPr>
                <w:rFonts w:ascii="Times New Roman" w:hAnsi="Times New Roman" w:cs="Times New Roman"/>
                <w:sz w:val="24"/>
                <w:szCs w:val="24"/>
              </w:rPr>
              <w:t xml:space="preserve">17. Юридическое или физическое лицо, в том числе индивидуальный предприниматель, являющееся участником-победителем, с учетом положений ст. 16-1 Закона «О государственных закупках </w:t>
            </w:r>
            <w:r w:rsidRPr="00AD7BC8">
              <w:rPr>
                <w:rFonts w:ascii="Times New Roman" w:hAnsi="Times New Roman" w:cs="Times New Roman"/>
                <w:color w:val="000000"/>
                <w:sz w:val="24"/>
                <w:szCs w:val="24"/>
              </w:rPr>
              <w:t xml:space="preserve">товаров (работ, услуг)» не должно быть аффилировано со всеми другими участниками, допущенными </w:t>
            </w:r>
            <w:r w:rsidRPr="00AD7BC8">
              <w:rPr>
                <w:rStyle w:val="word-wrapper"/>
                <w:rFonts w:ascii="Times New Roman" w:hAnsi="Times New Roman" w:cs="Times New Roman"/>
                <w:color w:val="000000"/>
                <w:sz w:val="24"/>
                <w:szCs w:val="24"/>
                <w:shd w:val="clear" w:color="auto" w:fill="FFFFFF"/>
              </w:rPr>
              <w:t>к оценке и сравнению предложений</w:t>
            </w:r>
            <w:r w:rsidRPr="00AD7BC8">
              <w:rPr>
                <w:rFonts w:ascii="Times New Roman" w:hAnsi="Times New Roman" w:cs="Times New Roman"/>
                <w:color w:val="000000"/>
                <w:sz w:val="24"/>
                <w:szCs w:val="24"/>
              </w:rPr>
              <w:t xml:space="preserve"> (а если предмет государственной закупки разделен на части (лоты) - с участниками по той же части (лоту)). </w:t>
            </w:r>
          </w:p>
          <w:p w:rsidR="006E1EC2" w:rsidRPr="00AD7BC8" w:rsidRDefault="006E1EC2" w:rsidP="006E1EC2">
            <w:pPr>
              <w:spacing w:after="240"/>
              <w:ind w:firstLine="462"/>
              <w:jc w:val="both"/>
              <w:rPr>
                <w:rFonts w:ascii="Times New Roman" w:hAnsi="Times New Roman" w:cs="Times New Roman"/>
                <w:b/>
                <w:i/>
                <w:sz w:val="24"/>
                <w:szCs w:val="24"/>
              </w:rPr>
            </w:pPr>
            <w:r w:rsidRPr="00AD7BC8">
              <w:rPr>
                <w:rFonts w:ascii="Times New Roman" w:hAnsi="Times New Roman" w:cs="Times New Roman"/>
                <w:b/>
                <w:i/>
                <w:color w:val="000000"/>
                <w:sz w:val="24"/>
                <w:szCs w:val="24"/>
              </w:rPr>
              <w:t>Соответствие указанному требованию подтверждается только участником-победителем путем подачи заявления по форме, установленной регламентом оператора электронной торговой площадки, в срок</w:t>
            </w:r>
            <w:r w:rsidRPr="00AD7BC8">
              <w:rPr>
                <w:rFonts w:ascii="Times New Roman" w:hAnsi="Times New Roman" w:cs="Times New Roman"/>
                <w:b/>
                <w:i/>
                <w:sz w:val="24"/>
                <w:szCs w:val="24"/>
              </w:rPr>
              <w:t xml:space="preserve"> не позднее трех рабочих дней со дня уведомления участников о выборе участника-победителя.</w:t>
            </w:r>
          </w:p>
          <w:p w:rsidR="006E1EC2" w:rsidRPr="00AD7BC8" w:rsidRDefault="006E1EC2" w:rsidP="006E1EC2">
            <w:pPr>
              <w:spacing w:after="240"/>
              <w:ind w:firstLine="462"/>
              <w:jc w:val="both"/>
              <w:rPr>
                <w:rFonts w:ascii="Times New Roman" w:hAnsi="Times New Roman" w:cs="Times New Roman"/>
                <w:sz w:val="24"/>
                <w:szCs w:val="24"/>
              </w:rPr>
            </w:pPr>
            <w:r w:rsidRPr="00AD7BC8">
              <w:rPr>
                <w:rFonts w:ascii="Times New Roman" w:hAnsi="Times New Roman" w:cs="Times New Roman"/>
                <w:sz w:val="24"/>
                <w:szCs w:val="24"/>
              </w:rPr>
              <w:t>Соответств</w:t>
            </w:r>
            <w:r w:rsidR="00845505">
              <w:rPr>
                <w:rFonts w:ascii="Times New Roman" w:hAnsi="Times New Roman" w:cs="Times New Roman"/>
                <w:sz w:val="24"/>
                <w:szCs w:val="24"/>
              </w:rPr>
              <w:t>ие требованиям, указанным в п. 4</w:t>
            </w:r>
            <w:r w:rsidRPr="00AD7BC8">
              <w:rPr>
                <w:rFonts w:ascii="Times New Roman" w:hAnsi="Times New Roman" w:cs="Times New Roman"/>
                <w:sz w:val="24"/>
                <w:szCs w:val="24"/>
              </w:rPr>
              <w:t xml:space="preserve"> – 16, подтверждается заявлением участника в письменной</w:t>
            </w:r>
            <w:r w:rsidR="0005679D">
              <w:rPr>
                <w:rFonts w:ascii="Times New Roman" w:hAnsi="Times New Roman" w:cs="Times New Roman"/>
                <w:sz w:val="24"/>
                <w:szCs w:val="24"/>
              </w:rPr>
              <w:t xml:space="preserve"> форме, прилагаемое к конкурсным</w:t>
            </w:r>
            <w:r w:rsidR="009C619D">
              <w:rPr>
                <w:rFonts w:ascii="Times New Roman" w:hAnsi="Times New Roman" w:cs="Times New Roman"/>
                <w:sz w:val="24"/>
                <w:szCs w:val="24"/>
              </w:rPr>
              <w:t xml:space="preserve"> </w:t>
            </w:r>
            <w:r w:rsidR="0005679D">
              <w:rPr>
                <w:rFonts w:ascii="Times New Roman" w:hAnsi="Times New Roman" w:cs="Times New Roman"/>
                <w:sz w:val="24"/>
                <w:szCs w:val="24"/>
              </w:rPr>
              <w:t xml:space="preserve"> </w:t>
            </w:r>
            <w:r w:rsidRPr="00AD7BC8">
              <w:rPr>
                <w:rFonts w:ascii="Times New Roman" w:hAnsi="Times New Roman" w:cs="Times New Roman"/>
                <w:sz w:val="24"/>
                <w:szCs w:val="24"/>
              </w:rPr>
              <w:t xml:space="preserve"> документам</w:t>
            </w:r>
            <w:r w:rsidR="0005679D" w:rsidRPr="0005679D">
              <w:rPr>
                <w:rFonts w:ascii="Times New Roman" w:hAnsi="Times New Roman" w:cs="Times New Roman"/>
                <w:sz w:val="24"/>
                <w:szCs w:val="24"/>
              </w:rPr>
              <w:t xml:space="preserve"> </w:t>
            </w:r>
            <w:r w:rsidRPr="00AD7BC8">
              <w:rPr>
                <w:rFonts w:ascii="Times New Roman" w:hAnsi="Times New Roman" w:cs="Times New Roman"/>
                <w:sz w:val="24"/>
                <w:szCs w:val="24"/>
              </w:rPr>
              <w:t>и заявлением по форме установленной регламентом оператора электронной торговой площадки.</w:t>
            </w:r>
          </w:p>
          <w:p w:rsidR="006E1EC2" w:rsidRDefault="006E1EC2" w:rsidP="006E1EC2">
            <w:pPr>
              <w:spacing w:after="240"/>
              <w:ind w:firstLine="462"/>
              <w:jc w:val="both"/>
              <w:rPr>
                <w:rFonts w:ascii="Times New Roman" w:hAnsi="Times New Roman" w:cs="Times New Roman"/>
                <w:sz w:val="24"/>
                <w:szCs w:val="24"/>
              </w:rPr>
            </w:pPr>
            <w:r w:rsidRPr="00AD7BC8">
              <w:rPr>
                <w:rFonts w:ascii="Times New Roman" w:hAnsi="Times New Roman" w:cs="Times New Roman"/>
                <w:sz w:val="24"/>
                <w:szCs w:val="24"/>
              </w:rPr>
              <w:t>В случаях, установленных законодательными актами, допускается совместное участие в процедуре государственной закупки юридических и (или) физических лиц, в том числе индивидуальных предпринимателей при соблюдении условий, установленных пунктом 4 статьи 16 Закона «О государственных закупках товаров (работ, услуг)».</w:t>
            </w:r>
          </w:p>
          <w:p w:rsidR="006E1EC2" w:rsidRDefault="006E1EC2" w:rsidP="006E1EC2">
            <w:pPr>
              <w:spacing w:after="0" w:line="240" w:lineRule="auto"/>
              <w:jc w:val="both"/>
            </w:pPr>
            <w:r>
              <w:rPr>
                <w:rFonts w:ascii="Times New Roman" w:eastAsia="Times New Roman" w:hAnsi="Times New Roman" w:cs="Times New Roman"/>
                <w:sz w:val="24"/>
              </w:rPr>
              <w:t xml:space="preserve">       В случае совместного участия в процедуре государственной закупки юридических и (или) физических лиц, в том числе и</w:t>
            </w:r>
            <w:r w:rsidR="00680C59">
              <w:rPr>
                <w:rFonts w:ascii="Times New Roman" w:eastAsia="Times New Roman" w:hAnsi="Times New Roman" w:cs="Times New Roman"/>
                <w:sz w:val="24"/>
              </w:rPr>
              <w:t xml:space="preserve">ндивидуальных предпринимателей, соответствие </w:t>
            </w:r>
            <w:r>
              <w:rPr>
                <w:rFonts w:ascii="Times New Roman" w:eastAsia="Times New Roman" w:hAnsi="Times New Roman" w:cs="Times New Roman"/>
                <w:sz w:val="24"/>
              </w:rPr>
              <w:t>дополнительным требованиям, указанным в приложении 1-1 к постановлению N 395, если они установлены документацией на закупку, должно быть подтверждено:</w:t>
            </w:r>
          </w:p>
          <w:p w:rsidR="006E1EC2" w:rsidRDefault="006E1EC2" w:rsidP="006E1EC2">
            <w:pPr>
              <w:spacing w:after="0" w:line="240" w:lineRule="auto"/>
              <w:jc w:val="both"/>
            </w:pPr>
            <w:r>
              <w:rPr>
                <w:rFonts w:ascii="Times New Roman" w:eastAsia="Times New Roman" w:hAnsi="Times New Roman" w:cs="Times New Roman"/>
                <w:sz w:val="24"/>
              </w:rPr>
              <w:t xml:space="preserve">       в отношении хотя бы одного из юридических и (или) физических лиц, в том числе индивидуальных предпринимателей, совместно участвующих в процедуре государственной закупки;</w:t>
            </w:r>
          </w:p>
          <w:p w:rsidR="006E1EC2" w:rsidRDefault="006E1EC2" w:rsidP="006E1EC2">
            <w:pPr>
              <w:spacing w:after="0" w:line="240" w:lineRule="auto"/>
              <w:jc w:val="both"/>
            </w:pPr>
            <w:r>
              <w:rPr>
                <w:rFonts w:ascii="Times New Roman" w:eastAsia="Times New Roman" w:hAnsi="Times New Roman" w:cs="Times New Roman"/>
                <w:sz w:val="24"/>
              </w:rPr>
              <w:t xml:space="preserve">       либо совокупно по всем юридическим и (или) физическим лицам, в том числе индивидуальным </w:t>
            </w:r>
            <w:r>
              <w:rPr>
                <w:rFonts w:ascii="Times New Roman" w:eastAsia="Times New Roman" w:hAnsi="Times New Roman" w:cs="Times New Roman"/>
                <w:sz w:val="24"/>
              </w:rPr>
              <w:lastRenderedPageBreak/>
              <w:t>предпринимателям, совместно участвующим в процедуре государственной закупки.</w:t>
            </w:r>
          </w:p>
          <w:p w:rsidR="006E1EC2" w:rsidRPr="004079DB" w:rsidRDefault="006E1EC2" w:rsidP="006E1EC2">
            <w:pPr>
              <w:spacing w:after="0" w:line="240" w:lineRule="auto"/>
              <w:jc w:val="both"/>
            </w:pPr>
            <w:r>
              <w:rPr>
                <w:rFonts w:ascii="Times New Roman" w:eastAsia="Times New Roman" w:hAnsi="Times New Roman" w:cs="Times New Roman"/>
                <w:sz w:val="24"/>
              </w:rPr>
              <w:t xml:space="preserve">      При совместном участии в процедуре государственной закупки участников холдинга оценка соответствия дополнительным требованиям, указанным в приложении 1-1 к постановлению N 395, если они установлены документацией на закупку, производится совокупно по всем участникам холдинга, совместно участвующим в процедуре государственной закупки.</w:t>
            </w:r>
          </w:p>
          <w:p w:rsidR="006E1EC2" w:rsidRPr="00950C96" w:rsidRDefault="006E1EC2" w:rsidP="00950C96">
            <w:pPr>
              <w:widowControl w:val="0"/>
              <w:spacing w:after="0" w:line="240" w:lineRule="auto"/>
              <w:ind w:right="125"/>
              <w:jc w:val="both"/>
              <w:rPr>
                <w:rFonts w:ascii="Times New Roman" w:hAnsi="Times New Roman" w:cs="Times New Roman"/>
                <w:sz w:val="24"/>
                <w:szCs w:val="24"/>
              </w:rPr>
            </w:pPr>
            <w:r w:rsidRPr="00950C96">
              <w:rPr>
                <w:rFonts w:ascii="Times New Roman" w:eastAsia="Times New Roman" w:hAnsi="Times New Roman" w:cs="Times New Roman"/>
                <w:b/>
                <w:i/>
                <w:sz w:val="24"/>
                <w:szCs w:val="24"/>
              </w:rPr>
              <w:t>* документы предоставляются в виде: сканированного оригинала или заверенной копии)</w:t>
            </w:r>
          </w:p>
        </w:tc>
      </w:tr>
      <w:tr w:rsidR="006E1EC2" w:rsidRPr="005D5C89"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lastRenderedPageBreak/>
              <w:t xml:space="preserve">Требование о предоставлении обеспечения исполнения обязательств по договору </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Не предоставляется</w:t>
            </w:r>
          </w:p>
        </w:tc>
      </w:tr>
      <w:tr w:rsidR="006E1EC2" w:rsidRPr="005D5C89" w:rsidTr="00607E79">
        <w:tc>
          <w:tcPr>
            <w:tcW w:w="10632" w:type="dxa"/>
            <w:gridSpan w:val="3"/>
            <w:tcBorders>
              <w:top w:val="single" w:sz="4" w:space="0" w:color="auto"/>
              <w:left w:val="single" w:sz="4" w:space="0" w:color="auto"/>
              <w:bottom w:val="single" w:sz="4" w:space="0" w:color="auto"/>
              <w:right w:val="single" w:sz="4" w:space="0" w:color="auto"/>
            </w:tcBorders>
            <w:vAlign w:val="center"/>
          </w:tcPr>
          <w:p w:rsidR="006E1EC2" w:rsidRPr="00607E79" w:rsidRDefault="006E1EC2" w:rsidP="00607E79">
            <w:pPr>
              <w:widowControl w:val="0"/>
              <w:autoSpaceDE w:val="0"/>
              <w:autoSpaceDN w:val="0"/>
              <w:adjustRightInd w:val="0"/>
              <w:spacing w:after="0" w:line="240" w:lineRule="auto"/>
              <w:ind w:left="83" w:hanging="83"/>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Сведения о предмете государственной закупки</w:t>
            </w:r>
          </w:p>
        </w:tc>
      </w:tr>
      <w:tr w:rsidR="006E1EC2" w:rsidRPr="00371064" w:rsidTr="00607E79">
        <w:tc>
          <w:tcPr>
            <w:tcW w:w="10632" w:type="dxa"/>
            <w:gridSpan w:val="3"/>
            <w:tcBorders>
              <w:top w:val="single" w:sz="4" w:space="0" w:color="auto"/>
              <w:left w:val="single" w:sz="4" w:space="0" w:color="auto"/>
              <w:bottom w:val="single" w:sz="4" w:space="0" w:color="auto"/>
              <w:right w:val="single" w:sz="4" w:space="0" w:color="auto"/>
            </w:tcBorders>
            <w:vAlign w:val="center"/>
          </w:tcPr>
          <w:p w:rsidR="006E1EC2" w:rsidRPr="00607E79" w:rsidRDefault="006E1EC2" w:rsidP="00607E79">
            <w:pPr>
              <w:widowControl w:val="0"/>
              <w:autoSpaceDE w:val="0"/>
              <w:autoSpaceDN w:val="0"/>
              <w:adjustRightInd w:val="0"/>
              <w:spacing w:after="0" w:line="240" w:lineRule="auto"/>
              <w:ind w:left="83" w:hanging="83"/>
              <w:jc w:val="center"/>
              <w:rPr>
                <w:rFonts w:ascii="Times New Roman" w:eastAsia="Times New Roman" w:hAnsi="Times New Roman" w:cs="Times New Roman"/>
                <w:sz w:val="24"/>
                <w:szCs w:val="24"/>
                <w:lang w:eastAsia="ru-RU"/>
              </w:rPr>
            </w:pPr>
            <w:bookmarkStart w:id="0" w:name="_Hlk19259899"/>
            <w:r w:rsidRPr="00607E79">
              <w:rPr>
                <w:rFonts w:ascii="Times New Roman" w:eastAsia="Times New Roman" w:hAnsi="Times New Roman" w:cs="Times New Roman"/>
                <w:sz w:val="24"/>
                <w:szCs w:val="24"/>
                <w:lang w:eastAsia="ru-RU"/>
              </w:rPr>
              <w:t>Часть (лот) №1</w:t>
            </w:r>
          </w:p>
        </w:tc>
      </w:tr>
      <w:bookmarkEnd w:id="0"/>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 xml:space="preserve">Стол </w:t>
            </w:r>
            <w:r w:rsidR="009C619D" w:rsidRPr="00607E79">
              <w:rPr>
                <w:rFonts w:ascii="Times New Roman" w:hAnsi="Times New Roman" w:cs="Times New Roman"/>
                <w:sz w:val="24"/>
                <w:szCs w:val="24"/>
              </w:rPr>
              <w:t>медицинский (лабораторный)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7</w:t>
            </w:r>
            <w:r w:rsidR="006E1EC2" w:rsidRPr="00607E79">
              <w:rPr>
                <w:rFonts w:ascii="Times New Roman" w:hAnsi="Times New Roman" w:cs="Times New Roman"/>
                <w:sz w:val="24"/>
                <w:szCs w:val="24"/>
              </w:rPr>
              <w:t xml:space="preserve"> штук</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w:t>
            </w:r>
            <w:r w:rsidR="006E1EC2" w:rsidRPr="00607E79">
              <w:rPr>
                <w:rFonts w:ascii="Times New Roman" w:hAnsi="Times New Roman" w:cs="Times New Roman"/>
                <w:sz w:val="24"/>
                <w:szCs w:val="24"/>
              </w:rPr>
              <w:t>г</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3130,05</w:t>
            </w:r>
            <w:r w:rsidR="006E1EC2" w:rsidRPr="00607E79">
              <w:rPr>
                <w:rFonts w:ascii="Times New Roman" w:hAnsi="Times New Roman" w:cs="Times New Roman"/>
                <w:sz w:val="24"/>
                <w:szCs w:val="24"/>
              </w:rPr>
              <w:t xml:space="preserve"> рублей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371064"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Часть (лот) №2</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Стол медицинский (лабораторный)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highlight w:val="yellow"/>
              </w:rPr>
            </w:pPr>
            <w:r w:rsidRPr="00607E79">
              <w:rPr>
                <w:rFonts w:ascii="Times New Roman" w:hAnsi="Times New Roman" w:cs="Times New Roman"/>
                <w:sz w:val="24"/>
                <w:szCs w:val="24"/>
              </w:rPr>
              <w:t>1</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а</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 xml:space="preserve"> </w:t>
            </w:r>
            <w:r w:rsidR="009C619D" w:rsidRPr="00607E79">
              <w:rPr>
                <w:rFonts w:ascii="Times New Roman" w:hAnsi="Times New Roman" w:cs="Times New Roman"/>
                <w:sz w:val="24"/>
                <w:szCs w:val="24"/>
              </w:rPr>
              <w:t>Август-ноябрь  2026г</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484,55</w:t>
            </w:r>
            <w:r w:rsidR="006E1EC2" w:rsidRPr="00607E79">
              <w:rPr>
                <w:rFonts w:ascii="Times New Roman" w:hAnsi="Times New Roman" w:cs="Times New Roman"/>
                <w:sz w:val="24"/>
                <w:szCs w:val="24"/>
              </w:rPr>
              <w:t xml:space="preserve"> рублей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371064"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Часть (лот) №3</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 xml:space="preserve">Стол медицинский </w:t>
            </w:r>
            <w:r w:rsidR="009C619D" w:rsidRPr="00607E79">
              <w:rPr>
                <w:rFonts w:ascii="Times New Roman" w:hAnsi="Times New Roman" w:cs="Times New Roman"/>
                <w:bCs/>
                <w:sz w:val="24"/>
                <w:szCs w:val="24"/>
              </w:rPr>
              <w:t>(лабораторный)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4</w:t>
            </w:r>
            <w:r w:rsidR="006E1EC2" w:rsidRPr="00607E79">
              <w:rPr>
                <w:rFonts w:ascii="Times New Roman" w:hAnsi="Times New Roman" w:cs="Times New Roman"/>
                <w:sz w:val="24"/>
                <w:szCs w:val="24"/>
              </w:rPr>
              <w:t xml:space="preserve"> штуки</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9C619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1883,20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10632" w:type="dxa"/>
            <w:gridSpan w:val="3"/>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hAnsi="Times New Roman" w:cs="Times New Roman"/>
                <w:sz w:val="24"/>
                <w:szCs w:val="24"/>
              </w:rPr>
              <w:t>Часть (лот) № 4</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Наименование товаров (работ, услуг)</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5C118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Стол медицинский (лабораторный) письменный</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 xml:space="preserve">Код по ОКРБ 007-2012 </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Наименование в соответствии с ОКРБ 007-2012</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Объем (количество)</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5C118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Срок (сроки) поставки товаров (выполнения работ, оказания услуг)</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5C118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Место (места) поставки товаров (выполнения работ, оказания услуг)</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Предельная стоимость предмета государственной закупки по части (лоту)</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5C118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1526,80</w:t>
            </w:r>
            <w:r w:rsidR="006E1EC2" w:rsidRPr="00607E79">
              <w:rPr>
                <w:rFonts w:ascii="Times New Roman" w:hAnsi="Times New Roman" w:cs="Times New Roman"/>
                <w:sz w:val="24"/>
                <w:szCs w:val="24"/>
              </w:rPr>
              <w:t xml:space="preserve"> рублей</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Источник финансирования государственной закупки по части (лоту)</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C24EC1" w:rsidTr="00607E79">
        <w:tblPrEx>
          <w:tblCellMar>
            <w:top w:w="0" w:type="dxa"/>
            <w:left w:w="105" w:type="dxa"/>
            <w:bottom w:w="0" w:type="dxa"/>
            <w:right w:w="105" w:type="dxa"/>
          </w:tblCellMar>
          <w:tblLook w:val="04A0" w:firstRow="1" w:lastRow="0" w:firstColumn="1" w:lastColumn="0" w:noHBand="0" w:noVBand="1"/>
        </w:tblPrEx>
        <w:tc>
          <w:tcPr>
            <w:tcW w:w="10632" w:type="dxa"/>
            <w:gridSpan w:val="3"/>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hAnsi="Times New Roman" w:cs="Times New Roman"/>
                <w:sz w:val="24"/>
                <w:szCs w:val="24"/>
              </w:rPr>
              <w:t>Часть (лот) № 5</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Наименование товаров (работ, услуг)</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264146"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Стул медицинский со спинкой на колесах</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 xml:space="preserve">Код по ОКРБ 007-2012 </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Наименование в соответствии с ОКРБ 007-2012</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Объем (количество)</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264146"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7</w:t>
            </w:r>
            <w:r w:rsidR="006E1EC2" w:rsidRPr="00607E79">
              <w:rPr>
                <w:rFonts w:ascii="Times New Roman" w:hAnsi="Times New Roman" w:cs="Times New Roman"/>
                <w:sz w:val="24"/>
                <w:szCs w:val="24"/>
              </w:rPr>
              <w:t xml:space="preserve"> штук</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Срок (сроки) поставки товаров (выполнения работ, оказания услуг)</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264146"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lastRenderedPageBreak/>
              <w:t>Место (места) поставки товаров (выполнения работ, оказания услуг)</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Предельная стоимость предмета государственной закупки по части (лоту)</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264146"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4466</w:t>
            </w:r>
            <w:r w:rsidR="006E1EC2" w:rsidRPr="00607E79">
              <w:rPr>
                <w:rFonts w:ascii="Times New Roman" w:hAnsi="Times New Roman" w:cs="Times New Roman"/>
                <w:sz w:val="24"/>
                <w:szCs w:val="24"/>
              </w:rPr>
              <w:t>,00 рублей</w:t>
            </w:r>
          </w:p>
        </w:tc>
      </w:tr>
      <w:tr w:rsidR="006E1EC2" w:rsidRPr="00A96BDB" w:rsidTr="00607E79">
        <w:tblPrEx>
          <w:tblCellMar>
            <w:top w:w="0" w:type="dxa"/>
            <w:left w:w="105" w:type="dxa"/>
            <w:bottom w:w="0" w:type="dxa"/>
            <w:right w:w="105" w:type="dxa"/>
          </w:tblCellMar>
          <w:tblLook w:val="04A0" w:firstRow="1" w:lastRow="0" w:firstColumn="1" w:lastColumn="0" w:noHBand="0" w:noVBand="1"/>
        </w:tblPrEx>
        <w:tc>
          <w:tcPr>
            <w:tcW w:w="5246" w:type="dxa"/>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Источник финансирования государственной закупки по части (лоту)</w:t>
            </w:r>
          </w:p>
        </w:tc>
        <w:tc>
          <w:tcPr>
            <w:tcW w:w="5386" w:type="dxa"/>
            <w:gridSpan w:val="2"/>
            <w:tcBorders>
              <w:top w:val="single" w:sz="6" w:space="0" w:color="000000"/>
              <w:left w:val="single" w:sz="6" w:space="0" w:color="000000"/>
              <w:bottom w:val="single" w:sz="6" w:space="0" w:color="000000"/>
              <w:right w:val="single" w:sz="6" w:space="0" w:color="000000"/>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371064"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№6</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Тумба медицинская</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8</w:t>
            </w:r>
            <w:r w:rsidR="006E1EC2" w:rsidRPr="00607E79">
              <w:rPr>
                <w:rFonts w:ascii="Times New Roman" w:hAnsi="Times New Roman" w:cs="Times New Roman"/>
                <w:sz w:val="24"/>
                <w:szCs w:val="24"/>
              </w:rPr>
              <w:t xml:space="preserve"> штук</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1 504,80</w:t>
            </w:r>
            <w:r w:rsidR="006E1EC2" w:rsidRPr="00607E79">
              <w:rPr>
                <w:rFonts w:ascii="Times New Roman" w:hAnsi="Times New Roman" w:cs="Times New Roman"/>
                <w:sz w:val="24"/>
                <w:szCs w:val="24"/>
              </w:rPr>
              <w:t xml:space="preserve"> рублей</w:t>
            </w:r>
          </w:p>
        </w:tc>
      </w:tr>
      <w:tr w:rsidR="006E1EC2" w:rsidRPr="00371064"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№7</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 xml:space="preserve">Тумба медицинская  </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391,60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№8</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 xml:space="preserve">Тумба </w:t>
            </w:r>
            <w:r w:rsidR="001915B3" w:rsidRPr="00607E79">
              <w:rPr>
                <w:rFonts w:ascii="Times New Roman" w:hAnsi="Times New Roman" w:cs="Times New Roman"/>
                <w:bCs/>
                <w:sz w:val="24"/>
                <w:szCs w:val="24"/>
              </w:rPr>
              <w:t>медицинская</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371,80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№9</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Стул медицинский для врача</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4</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915B3"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3168,00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 xml:space="preserve">Шкаф </w:t>
            </w:r>
            <w:r w:rsidR="001C3967" w:rsidRPr="00607E79">
              <w:rPr>
                <w:rFonts w:ascii="Times New Roman" w:hAnsi="Times New Roman" w:cs="Times New Roman"/>
                <w:sz w:val="24"/>
                <w:szCs w:val="24"/>
              </w:rPr>
              <w:t>медицинский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 xml:space="preserve">1 </w:t>
            </w:r>
            <w:r w:rsidR="006E1EC2" w:rsidRPr="00607E79">
              <w:rPr>
                <w:rFonts w:ascii="Times New Roman" w:hAnsi="Times New Roman" w:cs="Times New Roman"/>
                <w:sz w:val="24"/>
                <w:szCs w:val="24"/>
              </w:rPr>
              <w:t>штук</w:t>
            </w:r>
            <w:r w:rsidRPr="00607E79">
              <w:rPr>
                <w:rFonts w:ascii="Times New Roman" w:hAnsi="Times New Roman" w:cs="Times New Roman"/>
                <w:sz w:val="24"/>
                <w:szCs w:val="24"/>
              </w:rPr>
              <w:t>а</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396,00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№11</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Шкаф медицинский (для одежды)</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C3967"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A8760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798,60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№12</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A8760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Шкаф медицинский (для одежды)</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A8760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w:t>
            </w:r>
            <w:r w:rsidR="006E1EC2" w:rsidRPr="00607E79">
              <w:rPr>
                <w:rFonts w:ascii="Times New Roman" w:hAnsi="Times New Roman" w:cs="Times New Roman"/>
                <w:sz w:val="24"/>
                <w:szCs w:val="24"/>
              </w:rPr>
              <w:t xml:space="preserve"> штук</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A8760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A8760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352,00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№13</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A8760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Шкаф медицинский (для уборочного инвентаря)</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02045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6</w:t>
            </w:r>
            <w:r w:rsidR="006E1EC2" w:rsidRPr="00607E79">
              <w:rPr>
                <w:rFonts w:ascii="Times New Roman" w:hAnsi="Times New Roman" w:cs="Times New Roman"/>
                <w:sz w:val="24"/>
                <w:szCs w:val="24"/>
              </w:rPr>
              <w:t xml:space="preserve"> штук</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020455"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761AF0"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5280</w:t>
            </w:r>
            <w:r w:rsidR="006E1EC2" w:rsidRPr="00607E79">
              <w:rPr>
                <w:rFonts w:ascii="Times New Roman" w:hAnsi="Times New Roman" w:cs="Times New Roman"/>
                <w:sz w:val="24"/>
                <w:szCs w:val="24"/>
              </w:rPr>
              <w:t>,00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№14</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307B8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bCs/>
                <w:sz w:val="24"/>
                <w:szCs w:val="24"/>
              </w:rPr>
              <w:t>Шкаф медицинский (для уборочного инвентаря)</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307B8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7</w:t>
            </w:r>
            <w:r w:rsidR="006E1EC2" w:rsidRPr="00607E79">
              <w:rPr>
                <w:rFonts w:ascii="Times New Roman" w:hAnsi="Times New Roman" w:cs="Times New Roman"/>
                <w:sz w:val="24"/>
                <w:szCs w:val="24"/>
              </w:rPr>
              <w:t xml:space="preserve"> штук</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307B8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307B8D"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5582,50</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6E1EC2"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№15</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Шкаф медицинский (металлический)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w:t>
            </w:r>
            <w:r w:rsidR="006E1EC2"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а</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ConsPlusCell"/>
              <w:ind w:left="83" w:hanging="83"/>
            </w:pPr>
            <w:r w:rsidRPr="00607E79">
              <w:t>220089, г. Минск, ул. Пермская, д.50</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1224,67</w:t>
            </w:r>
            <w:r w:rsidR="006E1EC2" w:rsidRPr="00607E79">
              <w:rPr>
                <w:rFonts w:ascii="Times New Roman" w:hAnsi="Times New Roman" w:cs="Times New Roman"/>
                <w:sz w:val="24"/>
                <w:szCs w:val="24"/>
              </w:rPr>
              <w:t xml:space="preserve"> рублей</w:t>
            </w:r>
          </w:p>
        </w:tc>
      </w:tr>
      <w:tr w:rsidR="006E1EC2" w:rsidRPr="00A96BDB" w:rsidTr="00607E79">
        <w:tc>
          <w:tcPr>
            <w:tcW w:w="5246" w:type="dxa"/>
            <w:tcBorders>
              <w:top w:val="single" w:sz="4" w:space="0" w:color="auto"/>
              <w:left w:val="single" w:sz="4" w:space="0" w:color="auto"/>
              <w:bottom w:val="single" w:sz="4" w:space="0" w:color="auto"/>
              <w:right w:val="single" w:sz="4" w:space="0" w:color="auto"/>
            </w:tcBorders>
          </w:tcPr>
          <w:p w:rsidR="006E1EC2" w:rsidRPr="00607E79" w:rsidRDefault="006E1EC2"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6E1EC2" w:rsidRPr="00607E79" w:rsidRDefault="006E1EC2"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126C14"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№16</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Стол  медицинский (лабораторный, маленький)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 штука</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Cell"/>
              <w:ind w:left="83" w:hanging="83"/>
            </w:pPr>
            <w:r w:rsidRPr="00607E79">
              <w:t>220089, г. Минск, ул. Пермская, д.50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305,80 рублей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126C14"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№17</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Стеллаж медицинский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w:t>
            </w:r>
            <w:r w:rsidR="00126C14"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Cell"/>
              <w:ind w:left="83" w:hanging="83"/>
            </w:pPr>
            <w:r w:rsidRPr="00607E79">
              <w:t>220089, г. Минск, ул. Пермская, д.50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1097,80</w:t>
            </w:r>
            <w:r w:rsidR="00126C14" w:rsidRPr="00607E79">
              <w:rPr>
                <w:rFonts w:ascii="Times New Roman" w:hAnsi="Times New Roman" w:cs="Times New Roman"/>
                <w:sz w:val="24"/>
                <w:szCs w:val="24"/>
              </w:rPr>
              <w:t xml:space="preserve"> рублей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126C14"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№18</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 xml:space="preserve">Стеллаж </w:t>
            </w:r>
            <w:r w:rsidR="00126C14" w:rsidRPr="00607E79">
              <w:rPr>
                <w:rFonts w:ascii="Times New Roman" w:hAnsi="Times New Roman" w:cs="Times New Roman"/>
                <w:sz w:val="24"/>
                <w:szCs w:val="24"/>
              </w:rPr>
              <w:t xml:space="preserve">медицинский </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 штука</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Cell"/>
              <w:ind w:left="83" w:hanging="83"/>
            </w:pPr>
            <w:r w:rsidRPr="00607E79">
              <w:t>220089, г. Минск, ул. Пермская, д.50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D9514A"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372,90</w:t>
            </w:r>
            <w:r w:rsidR="00126C14" w:rsidRPr="00607E79">
              <w:rPr>
                <w:rFonts w:ascii="Times New Roman" w:hAnsi="Times New Roman" w:cs="Times New Roman"/>
                <w:sz w:val="24"/>
                <w:szCs w:val="24"/>
              </w:rPr>
              <w:t xml:space="preserve"> рублей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126C14"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126C14" w:rsidRPr="00607E79" w:rsidRDefault="005425BB"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№19</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5425BB"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Стол</w:t>
            </w:r>
            <w:r w:rsidR="00126C14" w:rsidRPr="00607E79">
              <w:rPr>
                <w:rFonts w:ascii="Times New Roman" w:hAnsi="Times New Roman" w:cs="Times New Roman"/>
                <w:sz w:val="24"/>
                <w:szCs w:val="24"/>
              </w:rPr>
              <w:t xml:space="preserve"> медицинский (металлический)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5425BB"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w:t>
            </w:r>
            <w:r w:rsidR="00126C14" w:rsidRPr="00607E79">
              <w:rPr>
                <w:rFonts w:ascii="Times New Roman" w:hAnsi="Times New Roman" w:cs="Times New Roman"/>
                <w:sz w:val="24"/>
                <w:szCs w:val="24"/>
              </w:rPr>
              <w:t xml:space="preserve"> штука</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Cell"/>
              <w:ind w:left="83" w:hanging="83"/>
            </w:pPr>
            <w:r w:rsidRPr="00607E79">
              <w:t>220089, г. Минск, ул. Пермская, д.50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5425BB"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2224,01</w:t>
            </w:r>
            <w:r w:rsidR="00126C14" w:rsidRPr="00607E79">
              <w:rPr>
                <w:rFonts w:ascii="Times New Roman" w:hAnsi="Times New Roman" w:cs="Times New Roman"/>
                <w:sz w:val="24"/>
                <w:szCs w:val="24"/>
              </w:rPr>
              <w:t xml:space="preserve"> рублей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126C14"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126C14" w:rsidRPr="00607E79" w:rsidRDefault="00ED73D4"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№20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ED73D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Столик инструментальный</w:t>
            </w:r>
            <w:r w:rsidR="00126C14" w:rsidRPr="00607E79">
              <w:rPr>
                <w:rFonts w:ascii="Times New Roman" w:hAnsi="Times New Roman" w:cs="Times New Roman"/>
                <w:sz w:val="24"/>
                <w:szCs w:val="24"/>
              </w:rPr>
              <w:t xml:space="preserve"> </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9D5E3F"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3</w:t>
            </w:r>
            <w:r w:rsidR="00126C14"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Cell"/>
              <w:ind w:left="83" w:hanging="83"/>
            </w:pPr>
            <w:r w:rsidRPr="00607E79">
              <w:t>220089, г. Минск, ул. Пермская, д.50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lastRenderedPageBreak/>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9D5E3F"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1560,23</w:t>
            </w:r>
            <w:r w:rsidR="00126C14" w:rsidRPr="00607E79">
              <w:rPr>
                <w:rFonts w:ascii="Times New Roman" w:hAnsi="Times New Roman" w:cs="Times New Roman"/>
                <w:sz w:val="24"/>
                <w:szCs w:val="24"/>
              </w:rPr>
              <w:t xml:space="preserve"> рублей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126C14"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126C14" w:rsidRPr="00607E79" w:rsidRDefault="009D5E3F" w:rsidP="00607E79">
            <w:pPr>
              <w:pStyle w:val="a7"/>
              <w:ind w:left="83" w:hanging="83"/>
              <w:jc w:val="center"/>
              <w:rPr>
                <w:rFonts w:ascii="Times New Roman" w:hAnsi="Times New Roman" w:cs="Times New Roman"/>
                <w:sz w:val="24"/>
                <w:szCs w:val="24"/>
              </w:rPr>
            </w:pPr>
            <w:r w:rsidRPr="00607E79">
              <w:rPr>
                <w:rFonts w:ascii="Times New Roman" w:eastAsia="Times New Roman" w:hAnsi="Times New Roman" w:cs="Times New Roman"/>
                <w:sz w:val="24"/>
                <w:szCs w:val="24"/>
                <w:lang w:eastAsia="ru-RU"/>
              </w:rPr>
              <w:t>Часть (лот) №21</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товаров (работ,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9D5E3F"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Стеллаж медицинский  металлический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Код по ОКРБ 007-2012 (подвид)</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sz w:val="24"/>
                <w:szCs w:val="24"/>
              </w:rPr>
              <w:t>32.50.30.500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в соответствии с ОКРБ 007-2012</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Normal"/>
              <w:ind w:left="83" w:hanging="83"/>
              <w:rPr>
                <w:rFonts w:ascii="Times New Roman" w:hAnsi="Times New Roman" w:cs="Times New Roman"/>
                <w:sz w:val="24"/>
                <w:szCs w:val="24"/>
              </w:rPr>
            </w:pPr>
            <w:r w:rsidRPr="00607E79">
              <w:rPr>
                <w:rFonts w:ascii="Times New Roman" w:hAnsi="Times New Roman" w:cs="Times New Roman"/>
                <w:noProof/>
                <w:sz w:val="24"/>
                <w:szCs w:val="24"/>
              </w:rPr>
              <w:t>Мебель медицинская, хирургическая, стоматологическая или ветеринарная и части к ней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Объем (количество)</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9D5E3F"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2</w:t>
            </w:r>
            <w:r w:rsidR="00126C14" w:rsidRPr="00607E79">
              <w:rPr>
                <w:rFonts w:ascii="Times New Roman" w:hAnsi="Times New Roman" w:cs="Times New Roman"/>
                <w:sz w:val="24"/>
                <w:szCs w:val="24"/>
              </w:rPr>
              <w:t xml:space="preserve"> штук</w:t>
            </w:r>
            <w:r w:rsidRPr="00607E79">
              <w:rPr>
                <w:rFonts w:ascii="Times New Roman" w:hAnsi="Times New Roman" w:cs="Times New Roman"/>
                <w:sz w:val="24"/>
                <w:szCs w:val="24"/>
              </w:rPr>
              <w:t>и</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Срок (сроки)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Август-ноябрь  2026г</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(места) поставки товаров (выполнения работ, оказания услуг)</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ConsPlusCell"/>
              <w:ind w:left="83" w:hanging="83"/>
            </w:pPr>
            <w:r w:rsidRPr="00607E79">
              <w:t>220089, г. Минск, ул. Пермская, д.50</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Предельная стоимость предмета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9D5E3F"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1056,00</w:t>
            </w:r>
            <w:r w:rsidR="00126C14" w:rsidRPr="00607E79">
              <w:rPr>
                <w:rFonts w:ascii="Times New Roman" w:hAnsi="Times New Roman" w:cs="Times New Roman"/>
                <w:sz w:val="24"/>
                <w:szCs w:val="24"/>
              </w:rPr>
              <w:t xml:space="preserve"> рублей</w:t>
            </w:r>
          </w:p>
        </w:tc>
      </w:tr>
      <w:tr w:rsidR="00126C14" w:rsidRPr="00A96BDB" w:rsidTr="00607E79">
        <w:tc>
          <w:tcPr>
            <w:tcW w:w="5246" w:type="dxa"/>
            <w:tcBorders>
              <w:top w:val="single" w:sz="4" w:space="0" w:color="auto"/>
              <w:left w:val="single" w:sz="4" w:space="0" w:color="auto"/>
              <w:bottom w:val="single" w:sz="4" w:space="0" w:color="auto"/>
              <w:right w:val="single" w:sz="4" w:space="0" w:color="auto"/>
            </w:tcBorders>
          </w:tcPr>
          <w:p w:rsidR="00126C14" w:rsidRPr="00607E79" w:rsidRDefault="00126C14"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Источник финансирования государственной закупки по части (лоту)</w:t>
            </w:r>
          </w:p>
        </w:tc>
        <w:tc>
          <w:tcPr>
            <w:tcW w:w="5386" w:type="dxa"/>
            <w:gridSpan w:val="2"/>
            <w:tcBorders>
              <w:top w:val="single" w:sz="4" w:space="0" w:color="auto"/>
              <w:left w:val="single" w:sz="4" w:space="0" w:color="auto"/>
              <w:bottom w:val="single" w:sz="4" w:space="0" w:color="auto"/>
              <w:right w:val="single" w:sz="4" w:space="0" w:color="auto"/>
            </w:tcBorders>
          </w:tcPr>
          <w:p w:rsidR="00126C14" w:rsidRPr="00607E79" w:rsidRDefault="00126C14" w:rsidP="00607E79">
            <w:pPr>
              <w:pStyle w:val="a7"/>
              <w:ind w:left="83" w:hanging="83"/>
              <w:jc w:val="both"/>
              <w:rPr>
                <w:rFonts w:ascii="Times New Roman" w:hAnsi="Times New Roman" w:cs="Times New Roman"/>
                <w:sz w:val="24"/>
                <w:szCs w:val="24"/>
              </w:rPr>
            </w:pPr>
            <w:r w:rsidRPr="00607E79">
              <w:rPr>
                <w:rFonts w:ascii="Times New Roman" w:hAnsi="Times New Roman" w:cs="Times New Roman"/>
                <w:sz w:val="24"/>
                <w:szCs w:val="24"/>
              </w:rPr>
              <w:t>местный бюджет</w:t>
            </w:r>
          </w:p>
        </w:tc>
      </w:tr>
      <w:tr w:rsidR="00950C96" w:rsidRPr="00A96BDB" w:rsidTr="00607E79">
        <w:tc>
          <w:tcPr>
            <w:tcW w:w="10632" w:type="dxa"/>
            <w:gridSpan w:val="3"/>
            <w:tcBorders>
              <w:top w:val="single" w:sz="4" w:space="0" w:color="auto"/>
              <w:left w:val="single" w:sz="4" w:space="0" w:color="auto"/>
              <w:bottom w:val="single" w:sz="4" w:space="0" w:color="auto"/>
              <w:right w:val="single" w:sz="4" w:space="0" w:color="auto"/>
            </w:tcBorders>
          </w:tcPr>
          <w:p w:rsidR="00950C96" w:rsidRPr="00607E79" w:rsidRDefault="00950C96" w:rsidP="00607E79">
            <w:pPr>
              <w:pStyle w:val="table10"/>
              <w:ind w:left="83" w:hanging="83"/>
              <w:jc w:val="center"/>
              <w:rPr>
                <w:sz w:val="24"/>
                <w:szCs w:val="24"/>
              </w:rPr>
            </w:pPr>
            <w:r w:rsidRPr="00607E79">
              <w:rPr>
                <w:b/>
                <w:bCs/>
                <w:sz w:val="24"/>
                <w:szCs w:val="24"/>
              </w:rPr>
              <w:t>II. ОПИСАНИЕ ПРЕДМЕТА ГОСУДАРСТВЕННОЙ ЗАКУПКИ</w:t>
            </w:r>
          </w:p>
        </w:tc>
      </w:tr>
      <w:tr w:rsidR="00950C96" w:rsidRPr="00A96BDB" w:rsidTr="00607E79">
        <w:tc>
          <w:tcPr>
            <w:tcW w:w="5246" w:type="dxa"/>
            <w:tcBorders>
              <w:top w:val="single" w:sz="4" w:space="0" w:color="auto"/>
              <w:left w:val="single" w:sz="4" w:space="0" w:color="auto"/>
              <w:bottom w:val="single" w:sz="4" w:space="0" w:color="auto"/>
              <w:right w:val="single" w:sz="4" w:space="0" w:color="auto"/>
            </w:tcBorders>
          </w:tcPr>
          <w:p w:rsidR="00950C96" w:rsidRPr="00607E79" w:rsidRDefault="00950C96" w:rsidP="00607E79">
            <w:pPr>
              <w:widowControl w:val="0"/>
              <w:autoSpaceDE w:val="0"/>
              <w:autoSpaceDN w:val="0"/>
              <w:adjustRightInd w:val="0"/>
              <w:spacing w:after="0" w:line="240" w:lineRule="auto"/>
              <w:ind w:left="83" w:hanging="83"/>
              <w:jc w:val="both"/>
              <w:rPr>
                <w:rFonts w:ascii="Times New Roman" w:eastAsia="Times New Roman" w:hAnsi="Times New Roman" w:cs="Times New Roman"/>
                <w:sz w:val="24"/>
                <w:szCs w:val="24"/>
                <w:lang w:eastAsia="ru-RU"/>
              </w:rPr>
            </w:pPr>
            <w:r w:rsidRPr="00607E79">
              <w:rPr>
                <w:rFonts w:ascii="Times New Roman" w:hAnsi="Times New Roman" w:cs="Times New Roman"/>
                <w:sz w:val="24"/>
                <w:szCs w:val="24"/>
                <w:lang w:bidi="ne-NP"/>
              </w:rPr>
              <w:t>Описание предмета государственной закупки, его частей (лотов) в случае, если предмет государственной закупки разделен на части (лоты), а также перечень документов и (или) сведений, подтверждающих соответствие предмету государственной закупки и требованиям к предмету государственной закупки</w:t>
            </w:r>
          </w:p>
        </w:tc>
        <w:tc>
          <w:tcPr>
            <w:tcW w:w="5386" w:type="dxa"/>
            <w:gridSpan w:val="2"/>
            <w:tcBorders>
              <w:top w:val="single" w:sz="4" w:space="0" w:color="auto"/>
              <w:left w:val="single" w:sz="4" w:space="0" w:color="auto"/>
              <w:bottom w:val="single" w:sz="4" w:space="0" w:color="auto"/>
              <w:right w:val="single" w:sz="4" w:space="0" w:color="auto"/>
            </w:tcBorders>
          </w:tcPr>
          <w:p w:rsidR="00950C96" w:rsidRPr="00607E79" w:rsidRDefault="00950C96" w:rsidP="00607E79">
            <w:pPr>
              <w:spacing w:after="0" w:line="240" w:lineRule="auto"/>
              <w:ind w:left="83" w:hanging="83"/>
              <w:rPr>
                <w:rFonts w:ascii="Times New Roman" w:hAnsi="Times New Roman" w:cs="Times New Roman"/>
                <w:color w:val="000000"/>
                <w:sz w:val="24"/>
                <w:szCs w:val="24"/>
              </w:rPr>
            </w:pPr>
            <w:r w:rsidRPr="00607E79">
              <w:rPr>
                <w:rFonts w:ascii="Times New Roman" w:hAnsi="Times New Roman" w:cs="Times New Roman"/>
                <w:color w:val="000000"/>
                <w:sz w:val="24"/>
                <w:szCs w:val="24"/>
              </w:rPr>
              <w:t>Согласно техническому заданию</w:t>
            </w:r>
          </w:p>
          <w:p w:rsidR="00950C96" w:rsidRPr="00607E79" w:rsidRDefault="00950C96" w:rsidP="00607E79">
            <w:pPr>
              <w:spacing w:after="0" w:line="240" w:lineRule="auto"/>
              <w:ind w:left="83" w:hanging="83"/>
              <w:rPr>
                <w:rFonts w:ascii="Times New Roman" w:hAnsi="Times New Roman" w:cs="Times New Roman"/>
                <w:sz w:val="24"/>
                <w:szCs w:val="24"/>
              </w:rPr>
            </w:pPr>
          </w:p>
        </w:tc>
      </w:tr>
    </w:tbl>
    <w:p w:rsidR="00714609" w:rsidRPr="0005679D" w:rsidRDefault="00714609" w:rsidP="00432993">
      <w:pPr>
        <w:pStyle w:val="ConsPlusNormal"/>
        <w:ind w:left="-284" w:firstLine="256"/>
        <w:jc w:val="both"/>
        <w:rPr>
          <w:rFonts w:ascii="Times New Roman" w:hAnsi="Times New Roman" w:cs="Times New Roman"/>
          <w:i/>
          <w:sz w:val="24"/>
          <w:szCs w:val="24"/>
        </w:rPr>
      </w:pPr>
      <w:bookmarkStart w:id="1" w:name="_GoBack"/>
      <w:r w:rsidRPr="0005679D">
        <w:rPr>
          <w:rFonts w:ascii="Times New Roman" w:hAnsi="Times New Roman" w:cs="Times New Roman"/>
          <w:i/>
          <w:sz w:val="24"/>
          <w:szCs w:val="24"/>
        </w:rPr>
        <w:t>Поставляемые товары должны быть новыми (товарами, которые не были в употреблении, ремонте, в том числе которые не были восстановлены, у которых не была осуществлена замена составных частей, не были восстановлены потребительские свойства) (согласно абзаца 7 пункта 4 статьи 21 Закона Республики Беларусь от 13 июля 2012г. №419-З «О государственных закупках товаров (работ, услуг)»</w:t>
      </w:r>
    </w:p>
    <w:p w:rsidR="00714609" w:rsidRPr="0005679D" w:rsidRDefault="00714609" w:rsidP="00432993">
      <w:pPr>
        <w:pStyle w:val="ConsPlusNormal"/>
        <w:ind w:left="-284" w:firstLine="540"/>
        <w:jc w:val="both"/>
        <w:rPr>
          <w:rFonts w:ascii="Times New Roman" w:hAnsi="Times New Roman" w:cs="Times New Roman"/>
          <w:i/>
          <w:sz w:val="24"/>
          <w:szCs w:val="24"/>
        </w:rPr>
      </w:pPr>
      <w:r w:rsidRPr="0005679D">
        <w:rPr>
          <w:rFonts w:ascii="Times New Roman" w:hAnsi="Times New Roman" w:cs="Times New Roman"/>
          <w:i/>
          <w:sz w:val="24"/>
          <w:szCs w:val="24"/>
        </w:rPr>
        <w:t>Заказчик (организатор) вправе в ходе процедуры государственной закупки или исполнения договора изменить объем (количество) предмета государственной закупки, но не более предельно-допустимого значения, установленного Законом Республики Беларусь от 13 июля 2012 года №419-З «О государственных закупках товаров (работ, услуг)» и п 1.8. Постановления Совета Министров Республики Беларусь от 15.06.2019 № 395 «О реализации Закона Республики Беларусь «О внесении изменений и дополнений в Закон Республики Беларусь «О государственных закупках товаров (работ, услуг)».</w:t>
      </w:r>
    </w:p>
    <w:p w:rsidR="00714609" w:rsidRPr="0005679D" w:rsidRDefault="00714609" w:rsidP="00432993">
      <w:pPr>
        <w:suppressAutoHyphens/>
        <w:autoSpaceDE w:val="0"/>
        <w:autoSpaceDN w:val="0"/>
        <w:adjustRightInd w:val="0"/>
        <w:ind w:left="-284" w:firstLine="709"/>
        <w:jc w:val="both"/>
        <w:rPr>
          <w:rFonts w:ascii="Times New Roman" w:hAnsi="Times New Roman" w:cs="Times New Roman"/>
          <w:i/>
          <w:sz w:val="24"/>
          <w:szCs w:val="24"/>
        </w:rPr>
      </w:pPr>
      <w:r w:rsidRPr="0005679D">
        <w:rPr>
          <w:rFonts w:ascii="Times New Roman" w:hAnsi="Times New Roman" w:cs="Times New Roman"/>
          <w:i/>
          <w:sz w:val="24"/>
          <w:szCs w:val="24"/>
        </w:rPr>
        <w:t xml:space="preserve">Заказчик (организатор) вправе принять решение об отмене процедуры государственной закупки в целом либо в отношении отдельных частей (лотов) предмета государственной закупки в ходе ее проведения в случае отсутствия финансирования, утраты необходимости приобретения товаров (работ, услуг), возникновения необходимости внесения изменений и (или) дополнений в предмет государственной закупки и требования к предмету государственной закупки, требования к </w:t>
      </w:r>
      <w:r w:rsidRPr="0005679D">
        <w:rPr>
          <w:rFonts w:ascii="Times New Roman" w:hAnsi="Times New Roman" w:cs="Times New Roman"/>
          <w:i/>
          <w:sz w:val="24"/>
          <w:szCs w:val="24"/>
        </w:rPr>
        <w:lastRenderedPageBreak/>
        <w:t>участникам, а также в случае выявления заказчиком (организатором) нарушений законодательства при организации и проведении процедуры государственной закупки.</w:t>
      </w:r>
    </w:p>
    <w:bookmarkEnd w:id="1"/>
    <w:p w:rsidR="0005679D" w:rsidRPr="0005679D" w:rsidRDefault="0005679D" w:rsidP="00432993">
      <w:pPr>
        <w:ind w:left="-284"/>
        <w:jc w:val="both"/>
        <w:rPr>
          <w:rFonts w:ascii="Times New Roman" w:eastAsia="Times New Roman" w:hAnsi="Times New Roman" w:cs="Times New Roman"/>
          <w:b/>
          <w:sz w:val="24"/>
          <w:szCs w:val="24"/>
          <w:lang w:eastAsia="ru-RU"/>
        </w:rPr>
      </w:pPr>
      <w:r w:rsidRPr="0005679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III</w:t>
      </w:r>
      <w:r w:rsidRPr="0005679D">
        <w:rPr>
          <w:rFonts w:ascii="Times New Roman" w:eastAsia="Times New Roman" w:hAnsi="Times New Roman" w:cs="Times New Roman"/>
          <w:b/>
          <w:sz w:val="24"/>
          <w:szCs w:val="24"/>
          <w:lang w:eastAsia="ru-RU"/>
        </w:rPr>
        <w:t xml:space="preserve">. </w:t>
      </w:r>
      <w:r w:rsidR="00E31CF7" w:rsidRPr="0005679D">
        <w:rPr>
          <w:rFonts w:ascii="Times New Roman" w:eastAsia="Times New Roman" w:hAnsi="Times New Roman" w:cs="Times New Roman"/>
          <w:b/>
          <w:sz w:val="24"/>
          <w:szCs w:val="24"/>
          <w:lang w:eastAsia="ru-RU"/>
        </w:rPr>
        <w:t xml:space="preserve">Условия допуска товаров (работ, услуг) иностранного происхождения и поставщиков (подрядчиков, исполнителей), предлагающих такие товары (работы, услуги), к участию в процедуре </w:t>
      </w:r>
      <w:r w:rsidR="003F547F" w:rsidRPr="0005679D">
        <w:rPr>
          <w:rFonts w:ascii="Times New Roman" w:eastAsia="Times New Roman" w:hAnsi="Times New Roman" w:cs="Times New Roman"/>
          <w:b/>
          <w:sz w:val="24"/>
          <w:szCs w:val="24"/>
          <w:lang w:eastAsia="ru-RU"/>
        </w:rPr>
        <w:t>электронного аукциона</w:t>
      </w:r>
      <w:r w:rsidR="00683C09" w:rsidRPr="0005679D">
        <w:rPr>
          <w:rFonts w:ascii="Times New Roman" w:eastAsia="Times New Roman" w:hAnsi="Times New Roman" w:cs="Times New Roman"/>
          <w:b/>
          <w:sz w:val="24"/>
          <w:szCs w:val="24"/>
          <w:lang w:eastAsia="ru-RU"/>
        </w:rPr>
        <w:t>:</w:t>
      </w:r>
    </w:p>
    <w:p w:rsidR="0005679D" w:rsidRPr="0005679D" w:rsidRDefault="00E31CF7" w:rsidP="00432993">
      <w:pPr>
        <w:spacing w:after="0" w:line="240" w:lineRule="auto"/>
        <w:ind w:left="-284"/>
        <w:jc w:val="both"/>
        <w:rPr>
          <w:rFonts w:ascii="Times New Roman" w:hAnsi="Times New Roman" w:cs="Times New Roman"/>
        </w:rPr>
      </w:pPr>
      <w:r w:rsidRPr="0005679D">
        <w:rPr>
          <w:rFonts w:ascii="Times New Roman" w:eastAsia="Times New Roman" w:hAnsi="Times New Roman" w:cs="Times New Roman"/>
          <w:sz w:val="28"/>
          <w:szCs w:val="28"/>
          <w:lang w:eastAsia="ru-RU"/>
        </w:rPr>
        <w:t xml:space="preserve"> </w:t>
      </w:r>
      <w:r w:rsidR="0005679D">
        <w:rPr>
          <w:rFonts w:ascii="Times New Roman" w:eastAsia="Times New Roman" w:hAnsi="Times New Roman" w:cs="Times New Roman"/>
          <w:sz w:val="28"/>
          <w:szCs w:val="28"/>
          <w:lang w:eastAsia="ru-RU"/>
        </w:rPr>
        <w:tab/>
      </w:r>
      <w:r w:rsidR="002C42CF" w:rsidRPr="0005679D">
        <w:rPr>
          <w:rFonts w:ascii="Times New Roman" w:hAnsi="Times New Roman" w:cs="Times New Roman"/>
        </w:rPr>
        <w:t>Допуск участников производится согласно п. 1, 2 постановления Совета Министров Республики Беларусь от 17.03.2016 N 206 "О допуске товаров иностранного происхождения и поставщиков, предлагающих такие товары, к участию в процедурах государственных закупок".</w:t>
      </w:r>
    </w:p>
    <w:p w:rsidR="002C42CF" w:rsidRPr="0005679D" w:rsidRDefault="002C42CF" w:rsidP="00432993">
      <w:pPr>
        <w:spacing w:after="0" w:line="240" w:lineRule="auto"/>
        <w:ind w:left="-284" w:firstLine="708"/>
        <w:jc w:val="both"/>
        <w:rPr>
          <w:rFonts w:ascii="Times New Roman" w:hAnsi="Times New Roman" w:cs="Times New Roman"/>
        </w:rPr>
      </w:pPr>
      <w:r w:rsidRPr="0005679D">
        <w:rPr>
          <w:rFonts w:ascii="Times New Roman" w:hAnsi="Times New Roman" w:cs="Times New Roman"/>
        </w:rPr>
        <w:t>Для подтверждения страны происхождения товара, происходящего из Республики Беларусь, участнику необходимо представить один из следующих документов:</w:t>
      </w:r>
    </w:p>
    <w:p w:rsidR="002C42CF" w:rsidRPr="0005679D" w:rsidRDefault="002C42CF" w:rsidP="00432993">
      <w:pPr>
        <w:numPr>
          <w:ilvl w:val="0"/>
          <w:numId w:val="5"/>
        </w:numPr>
        <w:spacing w:after="0" w:line="240" w:lineRule="auto"/>
        <w:ind w:left="-284"/>
        <w:jc w:val="both"/>
        <w:rPr>
          <w:rFonts w:ascii="Times New Roman" w:hAnsi="Times New Roman" w:cs="Times New Roman"/>
        </w:rPr>
      </w:pPr>
      <w:r w:rsidRPr="0005679D">
        <w:rPr>
          <w:rFonts w:ascii="Times New Roman" w:hAnsi="Times New Roman" w:cs="Times New Roman"/>
        </w:rPr>
        <w:t>документ о происхождении товара, выдаваемый Белорусской торгово-промышленной палатой или ее унитарными предприятиями в соответствии с критериями определения страны происхождения товаров, предусмотренными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года, или его копию. Указанный документ выдается по форме сертификата о происхождении товара, установленной названными Правилами, и заполняется в порядке, определенном ими для сертификатов о происхождении товаров, с учетом особенностей, устанавливаемых Министерством антимонопольного регулирования и торговли;</w:t>
      </w:r>
    </w:p>
    <w:p w:rsidR="002C42CF" w:rsidRPr="0005679D" w:rsidRDefault="002C42CF" w:rsidP="00432993">
      <w:pPr>
        <w:numPr>
          <w:ilvl w:val="0"/>
          <w:numId w:val="5"/>
        </w:numPr>
        <w:spacing w:after="0" w:line="240" w:lineRule="auto"/>
        <w:ind w:left="-284"/>
        <w:jc w:val="both"/>
        <w:rPr>
          <w:rFonts w:ascii="Times New Roman" w:hAnsi="Times New Roman" w:cs="Times New Roman"/>
        </w:rPr>
      </w:pPr>
      <w:r w:rsidRPr="0005679D">
        <w:rPr>
          <w:rFonts w:ascii="Times New Roman" w:hAnsi="Times New Roman" w:cs="Times New Roman"/>
        </w:rPr>
        <w:t>сертификат продукции собственного производства, выданный Белорусской торгово-промышленной палатой или ее унитарными предприятиями, их представительствами и филиалами, или его копию. В случае представления указанного документа участником, не являющимся производителем товара, предлагаемого в процедуре государственной закупки, к нему прилагается документ (договор, доверенность или иной документ), подтверждающий правомочие на использование такого сертификата участником;</w:t>
      </w:r>
    </w:p>
    <w:p w:rsidR="002C42CF" w:rsidRPr="0005679D" w:rsidRDefault="002C42CF" w:rsidP="00432993">
      <w:pPr>
        <w:numPr>
          <w:ilvl w:val="0"/>
          <w:numId w:val="5"/>
        </w:numPr>
        <w:spacing w:after="0" w:line="240" w:lineRule="auto"/>
        <w:ind w:left="-284"/>
        <w:jc w:val="both"/>
        <w:rPr>
          <w:rFonts w:ascii="Times New Roman" w:hAnsi="Times New Roman" w:cs="Times New Roman"/>
        </w:rPr>
      </w:pPr>
      <w:r w:rsidRPr="0005679D">
        <w:rPr>
          <w:rFonts w:ascii="Times New Roman" w:hAnsi="Times New Roman" w:cs="Times New Roman"/>
        </w:rPr>
        <w:t>выписку из евразийского реестра промышленных товаров государств – членов Евразийского экономического союза, полученную в соответствии с пунктом 24 Правил определения страны происхождения отдельных видов товаров для целей государственных (муниципальных) закупок, утвержденных Решением Совета Евразийской экономической комиссии от 23 ноября 2020 г. № 105, или ее копию.</w:t>
      </w:r>
    </w:p>
    <w:p w:rsidR="002C42CF" w:rsidRPr="0005679D" w:rsidRDefault="002C42CF" w:rsidP="00432993">
      <w:pPr>
        <w:spacing w:after="0" w:line="240" w:lineRule="auto"/>
        <w:ind w:left="-284" w:firstLine="301"/>
        <w:jc w:val="both"/>
        <w:rPr>
          <w:rFonts w:ascii="Times New Roman" w:hAnsi="Times New Roman" w:cs="Times New Roman"/>
        </w:rPr>
      </w:pPr>
      <w:r w:rsidRPr="0005679D">
        <w:rPr>
          <w:rFonts w:ascii="Times New Roman" w:hAnsi="Times New Roman" w:cs="Times New Roman"/>
        </w:rPr>
        <w:t>Для подтверждения страны происхождения товара, происходящего из стран, которым в Республике Беларусь предоставляется национальный режим в сфере государственных закупок в соответствии с международными договорами Республики Беларусь, участнику необходимо представить документ о происхождении товара, выдаваемый уполномоченными органами (организациями) этих государств в соответствии с критериями определения страны происхождения товаров, предусмотренными Правилами</w:t>
      </w:r>
      <w:r>
        <w:t xml:space="preserve"> </w:t>
      </w:r>
      <w:r w:rsidRPr="0005679D">
        <w:rPr>
          <w:rFonts w:ascii="Times New Roman" w:hAnsi="Times New Roman" w:cs="Times New Roman"/>
        </w:rPr>
        <w:t>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года или его копию. Для товаров, происходящих из государств-членов Евразийского экономического союза, за исключением происходящих из Республики Беларусь, - выписку из евразийского реестра промышленных товаров государств – членов Евразийского экономического союза, полученную в соответствии с пунктом 24 Правил определения страны происхождения отдельных видов товаров для целей государственных (муниципальных) закупок, утвержденных Решением Совета Евразийской экономической комиссии от 23 ноября 2020 г. № 105, или ее копию.</w:t>
      </w:r>
    </w:p>
    <w:p w:rsidR="002C42CF" w:rsidRPr="0005679D" w:rsidRDefault="002C42CF" w:rsidP="00BC04BC">
      <w:pPr>
        <w:spacing w:after="0" w:line="240" w:lineRule="auto"/>
        <w:ind w:left="-284" w:firstLine="301"/>
        <w:jc w:val="both"/>
        <w:rPr>
          <w:rFonts w:ascii="Times New Roman" w:hAnsi="Times New Roman" w:cs="Times New Roman"/>
          <w:i/>
        </w:rPr>
      </w:pPr>
      <w:r w:rsidRPr="0005679D">
        <w:rPr>
          <w:rFonts w:ascii="Times New Roman" w:hAnsi="Times New Roman" w:cs="Times New Roman"/>
          <w:i/>
        </w:rPr>
        <w:t xml:space="preserve">При этом первый раздел предложения участника, который предлагает товар, происходящий из Республики Армения, Республики Беларусь, Республики Казахстан, </w:t>
      </w:r>
      <w:proofErr w:type="spellStart"/>
      <w:r w:rsidRPr="0005679D">
        <w:rPr>
          <w:rFonts w:ascii="Times New Roman" w:hAnsi="Times New Roman" w:cs="Times New Roman"/>
          <w:i/>
        </w:rPr>
        <w:t>Кыргызской</w:t>
      </w:r>
      <w:proofErr w:type="spellEnd"/>
      <w:r w:rsidRPr="0005679D">
        <w:rPr>
          <w:rFonts w:ascii="Times New Roman" w:hAnsi="Times New Roman" w:cs="Times New Roman"/>
          <w:i/>
        </w:rPr>
        <w:t xml:space="preserve"> Республики и (или) Российской Федерации, должен содержать заявление о предложении соответствующего товара, а также заявление о представлении во втором разделе предложения документа о происхождения товара. Второй раздел предложения должен содержать соответствующий документ.</w:t>
      </w:r>
    </w:p>
    <w:p w:rsidR="002C42CF" w:rsidRPr="0005679D" w:rsidRDefault="002C42CF" w:rsidP="00BC04BC">
      <w:pPr>
        <w:spacing w:after="0" w:line="240" w:lineRule="auto"/>
        <w:ind w:left="-284" w:firstLine="301"/>
        <w:jc w:val="both"/>
        <w:rPr>
          <w:rFonts w:ascii="Times New Roman" w:hAnsi="Times New Roman" w:cs="Times New Roman"/>
        </w:rPr>
      </w:pPr>
      <w:r w:rsidRPr="0005679D">
        <w:rPr>
          <w:rFonts w:ascii="Times New Roman" w:hAnsi="Times New Roman" w:cs="Times New Roman"/>
        </w:rPr>
        <w:t xml:space="preserve">В случае предложения двумя и более участниками товара, страной происхождения которого является Республика Армения, Республика Беларусь, Республика Казахстан, </w:t>
      </w:r>
      <w:proofErr w:type="spellStart"/>
      <w:r w:rsidRPr="0005679D">
        <w:rPr>
          <w:rFonts w:ascii="Times New Roman" w:hAnsi="Times New Roman" w:cs="Times New Roman"/>
        </w:rPr>
        <w:t>Кыргызская</w:t>
      </w:r>
      <w:proofErr w:type="spellEnd"/>
      <w:r w:rsidRPr="0005679D">
        <w:rPr>
          <w:rFonts w:ascii="Times New Roman" w:hAnsi="Times New Roman" w:cs="Times New Roman"/>
        </w:rPr>
        <w:t xml:space="preserve"> Республика и (или) Российская Федерация, и представления документов о происхождении товара предложение участника с товаром из иных государств отклоняется.</w:t>
      </w:r>
    </w:p>
    <w:p w:rsidR="002C42CF" w:rsidRDefault="002C42CF" w:rsidP="00432993">
      <w:pPr>
        <w:spacing w:after="0" w:line="240" w:lineRule="auto"/>
        <w:ind w:left="-284" w:firstLine="301"/>
        <w:jc w:val="both"/>
        <w:rPr>
          <w:rFonts w:ascii="Times New Roman" w:hAnsi="Times New Roman" w:cs="Times New Roman"/>
        </w:rPr>
      </w:pPr>
      <w:r w:rsidRPr="0005679D">
        <w:rPr>
          <w:rFonts w:ascii="Times New Roman" w:hAnsi="Times New Roman" w:cs="Times New Roman"/>
        </w:rPr>
        <w:t xml:space="preserve">В случае если подано менее двух предложений о поставке товара, происходящего из Республики Армения, Республики Беларусь, Республики Казахстан, </w:t>
      </w:r>
      <w:proofErr w:type="spellStart"/>
      <w:r w:rsidRPr="0005679D">
        <w:rPr>
          <w:rFonts w:ascii="Times New Roman" w:hAnsi="Times New Roman" w:cs="Times New Roman"/>
        </w:rPr>
        <w:t>Кыргызской</w:t>
      </w:r>
      <w:proofErr w:type="spellEnd"/>
      <w:r w:rsidRPr="0005679D">
        <w:rPr>
          <w:rFonts w:ascii="Times New Roman" w:hAnsi="Times New Roman" w:cs="Times New Roman"/>
        </w:rPr>
        <w:t xml:space="preserve"> Республики и (или) Российской Федерации, либо участником (участниками) в первом разделе предложения не сделано заявление о наличии вышеуказанных документов во втором разделе предложения, то все участники допускаются к процедуре государственной закупки в со</w:t>
      </w:r>
      <w:r w:rsidR="00432993">
        <w:rPr>
          <w:rFonts w:ascii="Times New Roman" w:hAnsi="Times New Roman" w:cs="Times New Roman"/>
        </w:rPr>
        <w:t>ответствии с законодательством.</w:t>
      </w:r>
    </w:p>
    <w:p w:rsidR="00432993" w:rsidRPr="00432993" w:rsidRDefault="00432993" w:rsidP="00432993">
      <w:pPr>
        <w:spacing w:after="0" w:line="240" w:lineRule="auto"/>
        <w:ind w:left="-284" w:firstLine="301"/>
        <w:jc w:val="both"/>
        <w:rPr>
          <w:rFonts w:ascii="Times New Roman" w:hAnsi="Times New Roman" w:cs="Times New Roman"/>
        </w:rPr>
      </w:pPr>
    </w:p>
    <w:p w:rsidR="002C42CF" w:rsidRPr="00432993" w:rsidRDefault="00432993" w:rsidP="002C42CF">
      <w:pPr>
        <w:ind w:left="-284" w:firstLine="567"/>
        <w:jc w:val="both"/>
        <w:rPr>
          <w:rFonts w:ascii="Times New Roman" w:hAnsi="Times New Roman" w:cs="Times New Roman"/>
          <w:bCs/>
        </w:rPr>
      </w:pPr>
      <w:r>
        <w:rPr>
          <w:rFonts w:ascii="Times New Roman" w:eastAsia="Times New Roman" w:hAnsi="Times New Roman" w:cs="Times New Roman"/>
          <w:b/>
          <w:sz w:val="28"/>
          <w:szCs w:val="28"/>
          <w:lang w:eastAsia="ru-RU"/>
        </w:rPr>
        <w:t xml:space="preserve"> </w:t>
      </w:r>
      <w:r w:rsidRPr="00432993">
        <w:rPr>
          <w:rFonts w:ascii="Times New Roman" w:eastAsia="Times New Roman" w:hAnsi="Times New Roman" w:cs="Times New Roman"/>
          <w:b/>
          <w:sz w:val="24"/>
          <w:szCs w:val="24"/>
          <w:lang w:eastAsia="ru-RU"/>
        </w:rPr>
        <w:t xml:space="preserve"> </w:t>
      </w:r>
      <w:r w:rsidR="00E31CF7" w:rsidRPr="00432993">
        <w:rPr>
          <w:rFonts w:ascii="Times New Roman" w:eastAsia="Times New Roman" w:hAnsi="Times New Roman" w:cs="Times New Roman"/>
          <w:b/>
          <w:sz w:val="24"/>
          <w:szCs w:val="24"/>
          <w:lang w:eastAsia="ru-RU"/>
        </w:rPr>
        <w:t>IV. Порядок формирования цены предложения</w:t>
      </w:r>
      <w:r w:rsidR="004C0973" w:rsidRPr="00432993">
        <w:rPr>
          <w:rFonts w:ascii="Times New Roman" w:eastAsia="Times New Roman" w:hAnsi="Times New Roman" w:cs="Times New Roman"/>
          <w:b/>
          <w:sz w:val="24"/>
          <w:szCs w:val="24"/>
          <w:lang w:eastAsia="ru-RU"/>
        </w:rPr>
        <w:t>:</w:t>
      </w:r>
      <w:r w:rsidR="004C0973" w:rsidRPr="005D5C89">
        <w:rPr>
          <w:rFonts w:ascii="Times New Roman" w:eastAsia="Times New Roman" w:hAnsi="Times New Roman" w:cs="Times New Roman"/>
          <w:sz w:val="28"/>
          <w:szCs w:val="28"/>
          <w:lang w:eastAsia="ru-RU"/>
        </w:rPr>
        <w:t xml:space="preserve"> </w:t>
      </w:r>
      <w:r w:rsidR="002C42CF" w:rsidRPr="00432993">
        <w:rPr>
          <w:rFonts w:ascii="Times New Roman" w:hAnsi="Times New Roman" w:cs="Times New Roman"/>
          <w:bCs/>
        </w:rPr>
        <w:t xml:space="preserve">Конечная цена предложения участника включает в себя стоимость товаров (работ, услуг), предлагаемых участником, в том числе налог на добавленную стоимость и другие налоги, сборы (пошлины), иные обязательные платежи, а также иные расходы (транспортировка, страхование и т.д.), уплачиваемые участником в связи с исполнением договора в случае признания его </w:t>
      </w:r>
      <w:r w:rsidR="002C42CF" w:rsidRPr="00432993">
        <w:rPr>
          <w:rFonts w:ascii="Times New Roman" w:hAnsi="Times New Roman" w:cs="Times New Roman"/>
          <w:bCs/>
        </w:rPr>
        <w:lastRenderedPageBreak/>
        <w:t>участником-победителем. Цена предложения должна оставаться фиксированной в течение всего срока действия предложения, а также в период исполнения договора, кроме случаев, предусмотренных законодательством Республики Беларусь.</w:t>
      </w:r>
    </w:p>
    <w:p w:rsidR="00461696" w:rsidRPr="00432993" w:rsidRDefault="00E31CF7" w:rsidP="002C42CF">
      <w:pPr>
        <w:spacing w:after="0" w:line="240" w:lineRule="auto"/>
        <w:ind w:left="-284" w:firstLine="851"/>
        <w:jc w:val="both"/>
        <w:rPr>
          <w:rFonts w:ascii="Times New Roman" w:eastAsia="Times New Roman" w:hAnsi="Times New Roman" w:cs="Times New Roman"/>
          <w:sz w:val="24"/>
          <w:szCs w:val="24"/>
          <w:lang w:eastAsia="ru-RU"/>
        </w:rPr>
      </w:pPr>
      <w:r w:rsidRPr="00432993">
        <w:rPr>
          <w:rFonts w:ascii="Times New Roman" w:eastAsia="Times New Roman" w:hAnsi="Times New Roman" w:cs="Times New Roman"/>
          <w:b/>
          <w:sz w:val="24"/>
          <w:szCs w:val="24"/>
          <w:lang w:eastAsia="ru-RU"/>
        </w:rPr>
        <w:t>V. Наименование валюты, в которой должна быть выражена цена предложения, наименование валюты и при необходимости обменный курс, которые будут использованы для оценки и сравнения предложений, а также для заключения договора</w:t>
      </w:r>
      <w:r w:rsidR="00A31AF1" w:rsidRPr="00432993">
        <w:rPr>
          <w:rFonts w:ascii="Times New Roman" w:eastAsia="Times New Roman" w:hAnsi="Times New Roman" w:cs="Times New Roman"/>
          <w:sz w:val="24"/>
          <w:szCs w:val="24"/>
          <w:lang w:eastAsia="ru-RU"/>
        </w:rPr>
        <w:t>:</w:t>
      </w:r>
      <w:r w:rsidRPr="00432993">
        <w:rPr>
          <w:rFonts w:ascii="Times New Roman" w:eastAsia="Times New Roman" w:hAnsi="Times New Roman" w:cs="Times New Roman"/>
          <w:sz w:val="24"/>
          <w:szCs w:val="24"/>
          <w:lang w:eastAsia="ru-RU"/>
        </w:rPr>
        <w:t xml:space="preserve"> </w:t>
      </w:r>
      <w:r w:rsidR="006E79B8" w:rsidRPr="00432993">
        <w:rPr>
          <w:rFonts w:ascii="Times New Roman" w:eastAsia="Times New Roman" w:hAnsi="Times New Roman" w:cs="Times New Roman"/>
          <w:sz w:val="24"/>
          <w:szCs w:val="24"/>
          <w:lang w:eastAsia="ru-RU"/>
        </w:rPr>
        <w:t xml:space="preserve">белорусский рубль </w:t>
      </w:r>
      <w:r w:rsidR="001515F3" w:rsidRPr="00432993">
        <w:rPr>
          <w:rFonts w:ascii="Times New Roman" w:eastAsia="Times New Roman" w:hAnsi="Times New Roman" w:cs="Times New Roman"/>
          <w:sz w:val="24"/>
          <w:szCs w:val="24"/>
          <w:lang w:val="en-US" w:eastAsia="ru-RU"/>
        </w:rPr>
        <w:t>BYN</w:t>
      </w:r>
      <w:r w:rsidR="001515F3" w:rsidRPr="00432993">
        <w:rPr>
          <w:rFonts w:ascii="Times New Roman" w:eastAsia="Times New Roman" w:hAnsi="Times New Roman" w:cs="Times New Roman"/>
          <w:sz w:val="24"/>
          <w:szCs w:val="24"/>
          <w:lang w:eastAsia="ru-RU"/>
        </w:rPr>
        <w:t>.</w:t>
      </w:r>
    </w:p>
    <w:p w:rsidR="00E31CF7" w:rsidRPr="00432993" w:rsidRDefault="00E31CF7" w:rsidP="00DC13A3">
      <w:pPr>
        <w:widowControl w:val="0"/>
        <w:autoSpaceDE w:val="0"/>
        <w:autoSpaceDN w:val="0"/>
        <w:adjustRightInd w:val="0"/>
        <w:spacing w:after="0" w:line="240" w:lineRule="auto"/>
        <w:ind w:left="-284" w:firstLine="851"/>
        <w:jc w:val="both"/>
        <w:rPr>
          <w:rFonts w:ascii="Times New Roman" w:eastAsia="Times New Roman" w:hAnsi="Times New Roman" w:cs="Times New Roman"/>
          <w:sz w:val="24"/>
          <w:szCs w:val="24"/>
          <w:lang w:eastAsia="ru-RU"/>
        </w:rPr>
      </w:pPr>
      <w:r w:rsidRPr="00432993">
        <w:rPr>
          <w:rFonts w:ascii="Times New Roman" w:eastAsia="Times New Roman" w:hAnsi="Times New Roman" w:cs="Times New Roman"/>
          <w:b/>
          <w:sz w:val="24"/>
          <w:szCs w:val="24"/>
          <w:lang w:eastAsia="ru-RU"/>
        </w:rPr>
        <w:t>VI. Порядок участия в процедуре государственной закупки субъектов малого и среднего предпринимательства</w:t>
      </w:r>
      <w:r w:rsidR="00A31AF1" w:rsidRPr="00432993">
        <w:rPr>
          <w:rFonts w:ascii="Times New Roman" w:eastAsia="Times New Roman" w:hAnsi="Times New Roman" w:cs="Times New Roman"/>
          <w:b/>
          <w:sz w:val="24"/>
          <w:szCs w:val="24"/>
          <w:lang w:eastAsia="ru-RU"/>
        </w:rPr>
        <w:t>:</w:t>
      </w:r>
      <w:r w:rsidRPr="00432993">
        <w:rPr>
          <w:rFonts w:ascii="Times New Roman" w:eastAsia="Times New Roman" w:hAnsi="Times New Roman" w:cs="Times New Roman"/>
          <w:sz w:val="24"/>
          <w:szCs w:val="24"/>
          <w:lang w:eastAsia="ru-RU"/>
        </w:rPr>
        <w:t xml:space="preserve"> </w:t>
      </w:r>
      <w:r w:rsidR="00A31AF1" w:rsidRPr="00432993">
        <w:rPr>
          <w:rFonts w:ascii="Times New Roman" w:eastAsia="Times New Roman" w:hAnsi="Times New Roman" w:cs="Times New Roman"/>
          <w:sz w:val="24"/>
          <w:szCs w:val="24"/>
          <w:lang w:eastAsia="ru-RU"/>
        </w:rPr>
        <w:t>на общих основаниях.</w:t>
      </w:r>
    </w:p>
    <w:p w:rsidR="002C42CF" w:rsidRPr="00432993" w:rsidRDefault="00461696" w:rsidP="002C42CF">
      <w:pPr>
        <w:ind w:left="-284" w:firstLine="851"/>
        <w:jc w:val="both"/>
        <w:rPr>
          <w:rFonts w:ascii="Times New Roman" w:hAnsi="Times New Roman" w:cs="Times New Roman"/>
          <w:bCs/>
          <w:sz w:val="24"/>
          <w:szCs w:val="24"/>
        </w:rPr>
      </w:pPr>
      <w:r w:rsidRPr="00432993">
        <w:rPr>
          <w:rFonts w:ascii="Times New Roman" w:eastAsia="Times New Roman" w:hAnsi="Times New Roman" w:cs="Times New Roman"/>
          <w:b/>
          <w:sz w:val="24"/>
          <w:szCs w:val="24"/>
          <w:lang w:eastAsia="ru-RU"/>
        </w:rPr>
        <w:t xml:space="preserve"> </w:t>
      </w:r>
      <w:r w:rsidR="00E31CF7" w:rsidRPr="00432993">
        <w:rPr>
          <w:rFonts w:ascii="Times New Roman" w:eastAsia="Times New Roman" w:hAnsi="Times New Roman" w:cs="Times New Roman"/>
          <w:b/>
          <w:sz w:val="24"/>
          <w:szCs w:val="24"/>
          <w:lang w:eastAsia="ru-RU"/>
        </w:rPr>
        <w:t>VII. Акты законодательства о государственных закупках, в соответствии с которыми проводится процедура государственной закупки</w:t>
      </w:r>
      <w:r w:rsidR="00415296" w:rsidRPr="00432993">
        <w:rPr>
          <w:rFonts w:ascii="Times New Roman" w:eastAsia="Times New Roman" w:hAnsi="Times New Roman" w:cs="Times New Roman"/>
          <w:b/>
          <w:sz w:val="24"/>
          <w:szCs w:val="24"/>
          <w:lang w:eastAsia="ru-RU"/>
        </w:rPr>
        <w:t>:</w:t>
      </w:r>
      <w:r w:rsidR="00BB5F06" w:rsidRPr="005D5C89">
        <w:rPr>
          <w:rFonts w:ascii="Times New Roman" w:eastAsia="Times New Roman" w:hAnsi="Times New Roman" w:cs="Times New Roman"/>
          <w:sz w:val="28"/>
          <w:szCs w:val="28"/>
          <w:lang w:eastAsia="ru-RU"/>
        </w:rPr>
        <w:t xml:space="preserve"> </w:t>
      </w:r>
      <w:r w:rsidR="002C42CF" w:rsidRPr="00432993">
        <w:rPr>
          <w:rFonts w:ascii="Times New Roman" w:hAnsi="Times New Roman" w:cs="Times New Roman"/>
          <w:bCs/>
          <w:sz w:val="24"/>
          <w:szCs w:val="24"/>
        </w:rPr>
        <w:t>Настоящий электронный аукцион проводится в порядке, установленном Законом Республики Беларусь от 13 июля 2012 г. № 419-З «О государственных закупках товаров (работ, услуг)», постановлением Совета Министров Республики Беларусь от 15.06.2019 N 395 "О реализации Закона Республики Беларусь "О внесении изменений и дополнений в Закон Республики Беларусь "О государственных закупках товаров (работ, услуг)", постановлением Совета Министров Республики Беларусь от 17.03.2016 N 206 "О допуске товаров иностранного происхождения и поставщиков, предлагающих такие товары, к участию в процедурах государственных закупок", постановлением Министерства антимонопольного регулирования и торговли Республики Беларусь от 26.08.2020 N 56 "Об установлении примерных форм документов по процедурам государственных закупок"</w:t>
      </w:r>
    </w:p>
    <w:p w:rsidR="00420534" w:rsidRPr="00432993" w:rsidRDefault="00E31CF7" w:rsidP="00607E79">
      <w:pPr>
        <w:spacing w:after="0" w:line="240" w:lineRule="auto"/>
        <w:ind w:left="-284" w:firstLine="851"/>
        <w:jc w:val="both"/>
        <w:rPr>
          <w:rFonts w:ascii="Times New Roman" w:hAnsi="Times New Roman" w:cs="Times New Roman"/>
          <w:sz w:val="24"/>
          <w:szCs w:val="24"/>
        </w:rPr>
      </w:pPr>
      <w:r w:rsidRPr="00432993">
        <w:rPr>
          <w:rFonts w:ascii="Times New Roman" w:eastAsia="Times New Roman" w:hAnsi="Times New Roman" w:cs="Times New Roman"/>
          <w:b/>
          <w:sz w:val="24"/>
          <w:szCs w:val="24"/>
          <w:lang w:eastAsia="ru-RU"/>
        </w:rPr>
        <w:t>VIII. Условия применения преференциальной поправки</w:t>
      </w:r>
      <w:r w:rsidRPr="005D5C89">
        <w:rPr>
          <w:rFonts w:ascii="Times New Roman" w:eastAsia="Times New Roman" w:hAnsi="Times New Roman" w:cs="Times New Roman"/>
          <w:sz w:val="28"/>
          <w:szCs w:val="28"/>
          <w:lang w:eastAsia="ru-RU"/>
        </w:rPr>
        <w:t xml:space="preserve"> </w:t>
      </w:r>
      <w:r w:rsidR="00420534" w:rsidRPr="00432993">
        <w:rPr>
          <w:rFonts w:ascii="Times New Roman" w:hAnsi="Times New Roman" w:cs="Times New Roman"/>
          <w:sz w:val="24"/>
          <w:szCs w:val="24"/>
        </w:rPr>
        <w:t>При проведении процедуры государственной закупки по коду(-</w:t>
      </w:r>
      <w:proofErr w:type="spellStart"/>
      <w:r w:rsidR="00420534" w:rsidRPr="00432993">
        <w:rPr>
          <w:rFonts w:ascii="Times New Roman" w:hAnsi="Times New Roman" w:cs="Times New Roman"/>
          <w:sz w:val="24"/>
          <w:szCs w:val="24"/>
        </w:rPr>
        <w:t>ам</w:t>
      </w:r>
      <w:proofErr w:type="spellEnd"/>
      <w:r w:rsidR="00420534" w:rsidRPr="00432993">
        <w:rPr>
          <w:rFonts w:ascii="Times New Roman" w:hAnsi="Times New Roman" w:cs="Times New Roman"/>
          <w:sz w:val="24"/>
          <w:szCs w:val="24"/>
        </w:rPr>
        <w:t>) 32.50.30.500 применяется преференциальная поправка в размере 25 процентов в случае предложения участником товаров собственного производства организаций Республики Беларусь, в которых численность инвалидов составляет не менее 50 процентов списочной численности работников, при условии, что доля оплаты труда инвалидов в общем фонде оплаты труда таких организаций за три календарных месяца, предшествующих дате подачи предложения, составляет не менее 20 процентов.</w:t>
      </w:r>
    </w:p>
    <w:p w:rsidR="00420534" w:rsidRPr="00432993" w:rsidRDefault="00420534" w:rsidP="00607E79">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Участники, имеющие право на применение преференциальной поправки, должны в первом разделе своего предложения заявить о своем праве на применение преференциальной поправки, а также представить документы, подтверждающие право на применение преференциальной поправки. Заявление представляется по форме, установленной регламентом оператора электронной торговой площадки.</w:t>
      </w:r>
    </w:p>
    <w:p w:rsidR="00420534" w:rsidRPr="00432993" w:rsidRDefault="00420534" w:rsidP="00607E79">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Документами, подтверждающими право на применение преференциальной поправки в размере 25 процентов, являются: документ, подписанный руководителем организации Республики Беларусь, в которой численность инвалидов составляет не менее 50 процентов списочной численности работников, или уполномоченным им лицом не ранее чем за пять рабочих дней до дня подачи предложения для участия в процедуре государственной закупки, с указанием общего количества работников, численности инвалидов, номеров удостоверений, подтверждающих инвалидность, и сроков их действия, доли оплаты труда инвалидов в общем фонде оплаты труда таких организаций за три календарных месяца, предшествующих дате подачи предложения, а также сертификат продукции собственного производства, выданный Белорусской торгово-промышленной палатой или ее унитарными предприятиями, или его копия.</w:t>
      </w:r>
    </w:p>
    <w:p w:rsidR="00420534" w:rsidRPr="00432993" w:rsidRDefault="00420534" w:rsidP="00607E79">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В случае допуска к торгам участников, заявивших о своем праве на применение преференциальной поправки и подтвердивших такое право, начальная цена электронного аукциона устанавливается путем деления предельной стоимости предмета государственной закупки, определенной заказчиком (организатором) в аукционных документах, на 1,25; в ходе торгов для таких участников отображаются одновременно текущая ставка и соответствующая ей ставка, увеличенная на 25 процентов.</w:t>
      </w:r>
    </w:p>
    <w:p w:rsidR="00420534" w:rsidRPr="00432993" w:rsidRDefault="00420534" w:rsidP="00607E79">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Договор с участником-победителем, к предложению которого применена преференциальная поправка, заключается по цене последней ставки данного участника, в том числе с учетом корректировки в соответствии с частью четвертой пункта 5 статьи 43 Закона Республики Беларусь от 13.07.2012 N 419-З "О государственных закупках товаров (работ, услуг)", увеличенной на 25 процентов.</w:t>
      </w:r>
    </w:p>
    <w:p w:rsidR="00420534" w:rsidRPr="00432993" w:rsidRDefault="00420534" w:rsidP="00432993">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Преференциальная поправка не применяется:</w:t>
      </w:r>
    </w:p>
    <w:p w:rsidR="00420534" w:rsidRPr="00432993" w:rsidRDefault="00420534" w:rsidP="00607E79">
      <w:pPr>
        <w:spacing w:after="0" w:line="240" w:lineRule="auto"/>
        <w:ind w:left="-142" w:firstLine="709"/>
        <w:jc w:val="both"/>
        <w:rPr>
          <w:rFonts w:ascii="Times New Roman" w:hAnsi="Times New Roman" w:cs="Times New Roman"/>
          <w:sz w:val="24"/>
          <w:szCs w:val="24"/>
        </w:rPr>
      </w:pPr>
      <w:r w:rsidRPr="00432993">
        <w:rPr>
          <w:rFonts w:ascii="Times New Roman" w:hAnsi="Times New Roman" w:cs="Times New Roman"/>
          <w:sz w:val="24"/>
          <w:szCs w:val="24"/>
        </w:rPr>
        <w:lastRenderedPageBreak/>
        <w:t xml:space="preserve"> в отношении части товаров, являющихся предметом государственной закупки, в том числе его лотом (частью).</w:t>
      </w:r>
    </w:p>
    <w:p w:rsidR="00420534" w:rsidRPr="00432993" w:rsidRDefault="00420534" w:rsidP="00607E79">
      <w:pPr>
        <w:pStyle w:val="a7"/>
        <w:ind w:left="-142" w:firstLine="709"/>
        <w:jc w:val="both"/>
        <w:rPr>
          <w:rFonts w:ascii="Times New Roman" w:hAnsi="Times New Roman" w:cs="Times New Roman"/>
          <w:sz w:val="24"/>
          <w:szCs w:val="24"/>
        </w:rPr>
      </w:pPr>
      <w:r w:rsidRPr="00432993">
        <w:rPr>
          <w:rFonts w:ascii="Times New Roman" w:hAnsi="Times New Roman" w:cs="Times New Roman"/>
          <w:sz w:val="24"/>
          <w:szCs w:val="24"/>
        </w:rPr>
        <w:t>товаров (работ, услуг), являющихся предметом государственной закупки, в случае подачи предложений только участниками, заявившими о своем праве на применение преференциальной поправки в одинаковом размере и подтвердившими такое право.</w:t>
      </w:r>
    </w:p>
    <w:p w:rsidR="00420534" w:rsidRPr="00432993" w:rsidRDefault="00420534" w:rsidP="00607E79">
      <w:pPr>
        <w:pStyle w:val="a7"/>
        <w:ind w:left="-142" w:firstLine="709"/>
        <w:jc w:val="both"/>
        <w:rPr>
          <w:rFonts w:ascii="Times New Roman" w:hAnsi="Times New Roman" w:cs="Times New Roman"/>
          <w:sz w:val="24"/>
          <w:szCs w:val="24"/>
        </w:rPr>
      </w:pPr>
      <w:proofErr w:type="spellStart"/>
      <w:r w:rsidRPr="00432993">
        <w:rPr>
          <w:rFonts w:ascii="Times New Roman" w:hAnsi="Times New Roman" w:cs="Times New Roman"/>
          <w:iCs/>
          <w:sz w:val="24"/>
          <w:szCs w:val="24"/>
        </w:rPr>
        <w:t>префпоправка</w:t>
      </w:r>
      <w:proofErr w:type="spellEnd"/>
      <w:r w:rsidRPr="00432993">
        <w:rPr>
          <w:rFonts w:ascii="Times New Roman" w:hAnsi="Times New Roman" w:cs="Times New Roman"/>
          <w:iCs/>
          <w:sz w:val="24"/>
          <w:szCs w:val="24"/>
        </w:rPr>
        <w:t xml:space="preserve"> не применяется в отношении товаров (работ, услуг), приобретаемых в соответствии с абз.3 п.4 ст.21 - объем (количество) которых при проведении процедуры </w:t>
      </w:r>
      <w:proofErr w:type="spellStart"/>
      <w:r w:rsidRPr="00432993">
        <w:rPr>
          <w:rFonts w:ascii="Times New Roman" w:hAnsi="Times New Roman" w:cs="Times New Roman"/>
          <w:iCs/>
          <w:sz w:val="24"/>
          <w:szCs w:val="24"/>
        </w:rPr>
        <w:t>госзакупки</w:t>
      </w:r>
      <w:proofErr w:type="spellEnd"/>
      <w:r w:rsidRPr="00432993">
        <w:rPr>
          <w:rFonts w:ascii="Times New Roman" w:hAnsi="Times New Roman" w:cs="Times New Roman"/>
          <w:iCs/>
          <w:sz w:val="24"/>
          <w:szCs w:val="24"/>
        </w:rPr>
        <w:t xml:space="preserve"> невозможно определить.</w:t>
      </w:r>
    </w:p>
    <w:p w:rsidR="00420534" w:rsidRPr="00432993" w:rsidRDefault="00420534" w:rsidP="00432993">
      <w:pPr>
        <w:spacing w:after="0" w:line="240" w:lineRule="auto"/>
        <w:ind w:left="-284" w:firstLine="851"/>
        <w:jc w:val="both"/>
        <w:rPr>
          <w:rFonts w:ascii="Times New Roman" w:hAnsi="Times New Roman" w:cs="Times New Roman"/>
          <w:sz w:val="24"/>
          <w:szCs w:val="24"/>
        </w:rPr>
      </w:pPr>
    </w:p>
    <w:p w:rsidR="00E31CF7" w:rsidRPr="00432993" w:rsidRDefault="00E31CF7" w:rsidP="00420534">
      <w:pPr>
        <w:autoSpaceDE w:val="0"/>
        <w:autoSpaceDN w:val="0"/>
        <w:adjustRightInd w:val="0"/>
        <w:spacing w:after="0" w:line="240" w:lineRule="auto"/>
        <w:ind w:left="-284" w:right="-284" w:firstLine="851"/>
        <w:rPr>
          <w:rFonts w:ascii="Times New Roman" w:eastAsia="Times New Roman" w:hAnsi="Times New Roman" w:cs="Times New Roman"/>
          <w:sz w:val="24"/>
          <w:szCs w:val="24"/>
          <w:lang w:eastAsia="ru-RU"/>
        </w:rPr>
      </w:pPr>
      <w:r w:rsidRPr="00432993">
        <w:rPr>
          <w:rFonts w:ascii="Times New Roman" w:eastAsia="Times New Roman" w:hAnsi="Times New Roman" w:cs="Times New Roman"/>
          <w:b/>
          <w:sz w:val="24"/>
          <w:szCs w:val="24"/>
          <w:lang w:eastAsia="ru-RU"/>
        </w:rPr>
        <w:t>IX. Размер и порядок оплаты услуг организатора</w:t>
      </w:r>
      <w:r w:rsidRPr="00432993">
        <w:rPr>
          <w:rFonts w:ascii="Times New Roman" w:eastAsia="Times New Roman" w:hAnsi="Times New Roman" w:cs="Times New Roman"/>
          <w:sz w:val="24"/>
          <w:szCs w:val="24"/>
          <w:lang w:eastAsia="ru-RU"/>
        </w:rPr>
        <w:t xml:space="preserve"> </w:t>
      </w:r>
      <w:r w:rsidR="002269A2" w:rsidRPr="00432993">
        <w:rPr>
          <w:rFonts w:ascii="Times New Roman" w:eastAsia="Times New Roman" w:hAnsi="Times New Roman" w:cs="Times New Roman"/>
          <w:sz w:val="24"/>
          <w:szCs w:val="24"/>
          <w:lang w:eastAsia="ru-RU"/>
        </w:rPr>
        <w:t>–</w:t>
      </w:r>
      <w:r w:rsidR="001D0466" w:rsidRPr="00432993">
        <w:rPr>
          <w:rFonts w:ascii="Times New Roman" w:eastAsia="Times New Roman" w:hAnsi="Times New Roman" w:cs="Times New Roman"/>
          <w:sz w:val="24"/>
          <w:szCs w:val="24"/>
          <w:lang w:eastAsia="ru-RU"/>
        </w:rPr>
        <w:t xml:space="preserve"> нет.</w:t>
      </w:r>
    </w:p>
    <w:p w:rsidR="00E31CF7" w:rsidRPr="00432993" w:rsidRDefault="00E31CF7" w:rsidP="004D63D1">
      <w:pPr>
        <w:widowControl w:val="0"/>
        <w:autoSpaceDE w:val="0"/>
        <w:autoSpaceDN w:val="0"/>
        <w:adjustRightInd w:val="0"/>
        <w:spacing w:after="0" w:line="240" w:lineRule="auto"/>
        <w:ind w:left="-284" w:firstLine="851"/>
        <w:jc w:val="both"/>
        <w:rPr>
          <w:rFonts w:ascii="Times New Roman" w:eastAsia="Times New Roman" w:hAnsi="Times New Roman" w:cs="Times New Roman"/>
          <w:b/>
          <w:sz w:val="24"/>
          <w:szCs w:val="24"/>
          <w:lang w:eastAsia="ru-RU"/>
        </w:rPr>
      </w:pPr>
      <w:r w:rsidRPr="00432993">
        <w:rPr>
          <w:rFonts w:ascii="Times New Roman" w:eastAsia="Times New Roman" w:hAnsi="Times New Roman" w:cs="Times New Roman"/>
          <w:b/>
          <w:sz w:val="24"/>
          <w:szCs w:val="24"/>
          <w:lang w:eastAsia="ru-RU"/>
        </w:rPr>
        <w:t>X. Требования к содержанию и форме предложения с учетом регламента оператора электронной торговой площадки</w:t>
      </w:r>
    </w:p>
    <w:p w:rsidR="00420534" w:rsidRPr="00432993" w:rsidRDefault="00420534" w:rsidP="00476105">
      <w:pPr>
        <w:spacing w:after="0" w:line="240" w:lineRule="auto"/>
        <w:ind w:left="-284" w:firstLine="851"/>
        <w:jc w:val="both"/>
        <w:rPr>
          <w:rFonts w:ascii="Times New Roman" w:hAnsi="Times New Roman" w:cs="Times New Roman"/>
          <w:b/>
          <w:color w:val="000000"/>
          <w:sz w:val="24"/>
          <w:szCs w:val="24"/>
        </w:rPr>
      </w:pPr>
      <w:r w:rsidRPr="00432993">
        <w:rPr>
          <w:rFonts w:ascii="Times New Roman" w:hAnsi="Times New Roman" w:cs="Times New Roman"/>
          <w:sz w:val="24"/>
          <w:szCs w:val="24"/>
        </w:rPr>
        <w:t>Предложение составляется участником на белорусском и (или) русском языках и подается посредством его размещения на электронной торговой площадке в срок для подготовки и подачи предложений в порядке, установленном аукционными документами.</w:t>
      </w:r>
      <w:r w:rsidRPr="00432993">
        <w:rPr>
          <w:rFonts w:ascii="Times New Roman" w:hAnsi="Times New Roman" w:cs="Times New Roman"/>
          <w:color w:val="000000"/>
          <w:sz w:val="24"/>
          <w:szCs w:val="24"/>
        </w:rPr>
        <w:t xml:space="preserve"> Все документы, содержащиеся в предложении участника и составленные на иностранных языках, </w:t>
      </w:r>
      <w:r w:rsidRPr="00432993">
        <w:rPr>
          <w:rFonts w:ascii="Times New Roman" w:hAnsi="Times New Roman" w:cs="Times New Roman"/>
          <w:b/>
          <w:color w:val="000000"/>
          <w:sz w:val="24"/>
          <w:szCs w:val="24"/>
        </w:rPr>
        <w:t>должны иметь перевод на русский и (или) белорусский языки.</w:t>
      </w:r>
    </w:p>
    <w:p w:rsidR="00420534" w:rsidRPr="00432993" w:rsidRDefault="00420534" w:rsidP="00476105">
      <w:pPr>
        <w:spacing w:after="0" w:line="240" w:lineRule="auto"/>
        <w:ind w:left="-284" w:firstLine="851"/>
        <w:contextualSpacing/>
        <w:jc w:val="both"/>
        <w:rPr>
          <w:rFonts w:ascii="Times New Roman" w:hAnsi="Times New Roman" w:cs="Times New Roman"/>
          <w:sz w:val="24"/>
          <w:szCs w:val="24"/>
        </w:rPr>
      </w:pPr>
      <w:bookmarkStart w:id="2" w:name="_Ref13828023"/>
      <w:r w:rsidRPr="00432993">
        <w:rPr>
          <w:rFonts w:ascii="Times New Roman" w:hAnsi="Times New Roman" w:cs="Times New Roman"/>
          <w:b/>
          <w:sz w:val="24"/>
          <w:szCs w:val="24"/>
        </w:rPr>
        <w:tab/>
        <w:t>Описание, инструкции, технические условия</w:t>
      </w:r>
      <w:r w:rsidRPr="00432993">
        <w:rPr>
          <w:rFonts w:ascii="Times New Roman" w:hAnsi="Times New Roman" w:cs="Times New Roman"/>
          <w:sz w:val="24"/>
          <w:szCs w:val="24"/>
        </w:rPr>
        <w:t xml:space="preserve"> и другие документы изготовителя (производителя) товара, подтверждающие технические характеристики и функциональные параметры товара, содержащегося в предложении участника, которые не должны иметь расхождений с информацией и документами, предоставленными в УП «Центр экспертиз и испытаний в здравоохранении» на регистрацию товара.</w:t>
      </w:r>
      <w:bookmarkEnd w:id="2"/>
    </w:p>
    <w:p w:rsidR="00420534" w:rsidRPr="00432993" w:rsidRDefault="00420534" w:rsidP="00476105">
      <w:pPr>
        <w:spacing w:after="0" w:line="240" w:lineRule="auto"/>
        <w:ind w:left="-284" w:right="-1" w:firstLine="851"/>
        <w:jc w:val="both"/>
        <w:rPr>
          <w:rFonts w:ascii="Times New Roman" w:hAnsi="Times New Roman" w:cs="Times New Roman"/>
          <w:b/>
          <w:iCs/>
          <w:sz w:val="24"/>
          <w:szCs w:val="24"/>
        </w:rPr>
      </w:pPr>
      <w:r w:rsidRPr="00432993">
        <w:rPr>
          <w:rFonts w:ascii="Times New Roman" w:hAnsi="Times New Roman" w:cs="Times New Roman"/>
          <w:b/>
          <w:sz w:val="24"/>
          <w:szCs w:val="24"/>
        </w:rPr>
        <w:t xml:space="preserve">Ответственность за достоверность </w:t>
      </w:r>
      <w:r w:rsidRPr="00432993">
        <w:rPr>
          <w:rFonts w:ascii="Times New Roman" w:hAnsi="Times New Roman" w:cs="Times New Roman"/>
          <w:b/>
          <w:iCs/>
          <w:sz w:val="24"/>
          <w:szCs w:val="24"/>
        </w:rPr>
        <w:t>сведений, содержащихся в предложениях участников, несут участники закупки.</w:t>
      </w:r>
    </w:p>
    <w:p w:rsidR="00420534" w:rsidRPr="00432993" w:rsidRDefault="00420534" w:rsidP="00476105">
      <w:pPr>
        <w:spacing w:after="0" w:line="240" w:lineRule="auto"/>
        <w:ind w:left="-284" w:firstLine="1135"/>
        <w:jc w:val="both"/>
        <w:rPr>
          <w:rFonts w:ascii="Times New Roman" w:hAnsi="Times New Roman" w:cs="Times New Roman"/>
          <w:sz w:val="24"/>
          <w:szCs w:val="24"/>
        </w:rPr>
      </w:pPr>
      <w:r w:rsidRPr="00432993">
        <w:rPr>
          <w:rFonts w:ascii="Times New Roman" w:hAnsi="Times New Roman" w:cs="Times New Roman"/>
          <w:sz w:val="24"/>
          <w:szCs w:val="24"/>
        </w:rPr>
        <w:t>Сведения, содержащиеся в спецификации, листе технической комплектации, сертификате формы СТ-1, сертификате продукции собственного производства и в иных документах, предоставляемых участником в соответствии с настоящими аукционными документами, должны соответствовать, сведениям, указанным в действующем регистрационном удостоверении Министерства здравоохранения Республики Беларусь либо в Государственном реестре медицинской техник и изделий медицинского назначения Республике Беларусь.</w:t>
      </w:r>
    </w:p>
    <w:p w:rsidR="00420534" w:rsidRPr="00432993" w:rsidRDefault="00420534" w:rsidP="00476105">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В случае, если предметом государственной закупки являются товары, первый раздел предложения должен содержать конкретные показатели (характеристики), соответствующие требованиям аукционных документов, и указание на товарный знак (при наличии), изобретение (при наличии), полезную модель (при наличии), промышленный образец (при наличии), селекционное достижение (при наличии), географическое указание (при наличии), производителя (изготовителя) товара, страну происхождения товара.</w:t>
      </w:r>
    </w:p>
    <w:p w:rsidR="00420534" w:rsidRPr="00432993" w:rsidRDefault="00420534" w:rsidP="00476105">
      <w:pPr>
        <w:spacing w:after="0" w:line="240" w:lineRule="auto"/>
        <w:ind w:left="-284" w:firstLine="851"/>
        <w:jc w:val="both"/>
        <w:rPr>
          <w:rFonts w:ascii="Times New Roman" w:hAnsi="Times New Roman" w:cs="Times New Roman"/>
          <w:sz w:val="24"/>
          <w:szCs w:val="24"/>
        </w:rPr>
      </w:pPr>
      <w:r w:rsidRPr="00432993">
        <w:rPr>
          <w:rFonts w:ascii="Times New Roman" w:hAnsi="Times New Roman" w:cs="Times New Roman"/>
          <w:sz w:val="24"/>
          <w:szCs w:val="24"/>
        </w:rPr>
        <w:t>Предложение должно состоять из двух разделов (</w:t>
      </w:r>
      <w:r w:rsidRPr="00432993">
        <w:rPr>
          <w:rFonts w:ascii="Times New Roman" w:hAnsi="Times New Roman" w:cs="Times New Roman"/>
          <w:i/>
          <w:sz w:val="24"/>
          <w:szCs w:val="24"/>
        </w:rPr>
        <w:t xml:space="preserve">документы этих разделов не должны противоречить друг другу, при несоответствии документов </w:t>
      </w:r>
      <w:r w:rsidRPr="00432993">
        <w:rPr>
          <w:rFonts w:ascii="Times New Roman" w:hAnsi="Times New Roman" w:cs="Times New Roman"/>
          <w:i/>
          <w:sz w:val="24"/>
          <w:szCs w:val="24"/>
          <w:lang w:val="en-US"/>
        </w:rPr>
        <w:t>I</w:t>
      </w:r>
      <w:r w:rsidRPr="00432993">
        <w:rPr>
          <w:rFonts w:ascii="Times New Roman" w:hAnsi="Times New Roman" w:cs="Times New Roman"/>
          <w:i/>
          <w:sz w:val="24"/>
          <w:szCs w:val="24"/>
        </w:rPr>
        <w:t xml:space="preserve"> и </w:t>
      </w:r>
      <w:r w:rsidRPr="00432993">
        <w:rPr>
          <w:rFonts w:ascii="Times New Roman" w:hAnsi="Times New Roman" w:cs="Times New Roman"/>
          <w:i/>
          <w:sz w:val="24"/>
          <w:szCs w:val="24"/>
          <w:lang w:val="en-US"/>
        </w:rPr>
        <w:t>II</w:t>
      </w:r>
      <w:r w:rsidRPr="00432993">
        <w:rPr>
          <w:rFonts w:ascii="Times New Roman" w:hAnsi="Times New Roman" w:cs="Times New Roman"/>
          <w:i/>
          <w:sz w:val="24"/>
          <w:szCs w:val="24"/>
        </w:rPr>
        <w:t xml:space="preserve"> раздела участник будет отклонен</w:t>
      </w:r>
      <w:r w:rsidRPr="00432993">
        <w:rPr>
          <w:rFonts w:ascii="Times New Roman" w:hAnsi="Times New Roman" w:cs="Times New Roman"/>
          <w:sz w:val="24"/>
          <w:szCs w:val="24"/>
        </w:rPr>
        <w:t>) и содержать следующие сведения:</w:t>
      </w:r>
    </w:p>
    <w:p w:rsidR="004B7382" w:rsidRPr="004B7382" w:rsidRDefault="004B7382" w:rsidP="004B7382">
      <w:pPr>
        <w:pStyle w:val="ConsPlusNormal"/>
        <w:jc w:val="center"/>
        <w:rPr>
          <w:rFonts w:ascii="Times New Roman" w:hAnsi="Times New Roman" w:cs="Times New Roman"/>
          <w:b/>
          <w:bCs/>
          <w:sz w:val="26"/>
          <w:szCs w:val="26"/>
        </w:rPr>
      </w:pPr>
      <w:r w:rsidRPr="00A4467E">
        <w:rPr>
          <w:rFonts w:ascii="Times New Roman" w:hAnsi="Times New Roman" w:cs="Times New Roman"/>
          <w:b/>
          <w:bCs/>
          <w:sz w:val="26"/>
          <w:szCs w:val="26"/>
        </w:rPr>
        <w:t>РАЗДЕЛ I</w:t>
      </w:r>
    </w:p>
    <w:tbl>
      <w:tblPr>
        <w:tblW w:w="10774" w:type="dxa"/>
        <w:tblInd w:w="-289" w:type="dxa"/>
        <w:tblLayout w:type="fixed"/>
        <w:tblCellMar>
          <w:top w:w="102" w:type="dxa"/>
          <w:left w:w="62" w:type="dxa"/>
          <w:bottom w:w="102" w:type="dxa"/>
          <w:right w:w="62" w:type="dxa"/>
        </w:tblCellMar>
        <w:tblLook w:val="0000" w:firstRow="0" w:lastRow="0" w:firstColumn="0" w:lastColumn="0" w:noHBand="0" w:noVBand="0"/>
      </w:tblPr>
      <w:tblGrid>
        <w:gridCol w:w="5454"/>
        <w:gridCol w:w="5320"/>
      </w:tblGrid>
      <w:tr w:rsidR="00E31CF7" w:rsidRPr="005D5C89" w:rsidTr="00607E79">
        <w:tc>
          <w:tcPr>
            <w:tcW w:w="10774" w:type="dxa"/>
            <w:gridSpan w:val="2"/>
            <w:tcBorders>
              <w:top w:val="single" w:sz="4" w:space="0" w:color="auto"/>
              <w:left w:val="single" w:sz="4" w:space="0" w:color="auto"/>
              <w:bottom w:val="single" w:sz="4" w:space="0" w:color="auto"/>
              <w:right w:val="single" w:sz="4" w:space="0" w:color="auto"/>
            </w:tcBorders>
            <w:vAlign w:val="center"/>
          </w:tcPr>
          <w:p w:rsidR="00E31CF7" w:rsidRPr="00607E79" w:rsidRDefault="00A31AF1" w:rsidP="00A31AF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7E79">
              <w:rPr>
                <w:rFonts w:ascii="Times New Roman" w:eastAsia="Times New Roman" w:hAnsi="Times New Roman" w:cs="Times New Roman"/>
                <w:b/>
                <w:sz w:val="24"/>
                <w:szCs w:val="24"/>
                <w:lang w:eastAsia="ru-RU"/>
              </w:rPr>
              <w:t>Сведения об электронном аукционе</w:t>
            </w:r>
          </w:p>
        </w:tc>
      </w:tr>
      <w:tr w:rsidR="00E31CF7" w:rsidRPr="005D5C89" w:rsidTr="00607E79">
        <w:tc>
          <w:tcPr>
            <w:tcW w:w="5454" w:type="dxa"/>
            <w:tcBorders>
              <w:top w:val="single" w:sz="4" w:space="0" w:color="auto"/>
              <w:left w:val="single" w:sz="4" w:space="0" w:color="auto"/>
              <w:bottom w:val="single" w:sz="4" w:space="0" w:color="auto"/>
              <w:right w:val="single" w:sz="4" w:space="0" w:color="auto"/>
            </w:tcBorders>
          </w:tcPr>
          <w:p w:rsidR="00E31CF7" w:rsidRPr="00607E79" w:rsidRDefault="00E31CF7" w:rsidP="005D5C8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 xml:space="preserve">Регистрационный номер </w:t>
            </w:r>
            <w:r w:rsidR="00A31AF1" w:rsidRPr="00607E79">
              <w:rPr>
                <w:rFonts w:ascii="Times New Roman" w:eastAsia="Times New Roman" w:hAnsi="Times New Roman" w:cs="Times New Roman"/>
                <w:sz w:val="24"/>
                <w:szCs w:val="24"/>
                <w:lang w:eastAsia="ru-RU"/>
              </w:rPr>
              <w:t>приглашения на</w:t>
            </w:r>
            <w:r w:rsidRPr="00607E79">
              <w:rPr>
                <w:rFonts w:ascii="Times New Roman" w:eastAsia="Times New Roman" w:hAnsi="Times New Roman" w:cs="Times New Roman"/>
                <w:sz w:val="24"/>
                <w:szCs w:val="24"/>
                <w:lang w:eastAsia="ru-RU"/>
              </w:rPr>
              <w:t xml:space="preserve"> электронной торговой площад</w:t>
            </w:r>
            <w:r w:rsidR="005D5C89" w:rsidRPr="00607E79">
              <w:rPr>
                <w:rFonts w:ascii="Times New Roman" w:eastAsia="Times New Roman" w:hAnsi="Times New Roman" w:cs="Times New Roman"/>
                <w:sz w:val="24"/>
                <w:szCs w:val="24"/>
                <w:lang w:eastAsia="ru-RU"/>
              </w:rPr>
              <w:t>ке</w:t>
            </w:r>
          </w:p>
        </w:tc>
        <w:tc>
          <w:tcPr>
            <w:tcW w:w="5320" w:type="dxa"/>
            <w:tcBorders>
              <w:top w:val="single" w:sz="4" w:space="0" w:color="auto"/>
              <w:left w:val="single" w:sz="4" w:space="0" w:color="auto"/>
              <w:bottom w:val="single" w:sz="4" w:space="0" w:color="auto"/>
              <w:right w:val="single" w:sz="4" w:space="0" w:color="auto"/>
            </w:tcBorders>
          </w:tcPr>
          <w:p w:rsidR="00E31CF7" w:rsidRPr="005D5C89" w:rsidRDefault="00E31CF7" w:rsidP="004D63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31CF7" w:rsidRPr="005D5C89" w:rsidTr="00607E79">
        <w:tc>
          <w:tcPr>
            <w:tcW w:w="10774" w:type="dxa"/>
            <w:gridSpan w:val="2"/>
            <w:tcBorders>
              <w:top w:val="single" w:sz="4" w:space="0" w:color="auto"/>
              <w:left w:val="single" w:sz="4" w:space="0" w:color="auto"/>
              <w:bottom w:val="single" w:sz="4" w:space="0" w:color="auto"/>
              <w:right w:val="single" w:sz="4" w:space="0" w:color="auto"/>
            </w:tcBorders>
            <w:vAlign w:val="center"/>
          </w:tcPr>
          <w:p w:rsidR="00E31CF7" w:rsidRPr="00607E79" w:rsidRDefault="00E31CF7" w:rsidP="005D5C8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07E79">
              <w:rPr>
                <w:rFonts w:ascii="Times New Roman" w:eastAsia="Times New Roman" w:hAnsi="Times New Roman" w:cs="Times New Roman"/>
                <w:b/>
                <w:sz w:val="24"/>
                <w:szCs w:val="24"/>
                <w:lang w:eastAsia="ru-RU"/>
              </w:rPr>
              <w:t>Сведения о предложении (лотах предложения)</w:t>
            </w:r>
          </w:p>
        </w:tc>
      </w:tr>
      <w:tr w:rsidR="00E31CF7" w:rsidRPr="005D5C89" w:rsidTr="00607E79">
        <w:tc>
          <w:tcPr>
            <w:tcW w:w="10774" w:type="dxa"/>
            <w:gridSpan w:val="2"/>
            <w:tcBorders>
              <w:top w:val="single" w:sz="4" w:space="0" w:color="auto"/>
              <w:left w:val="single" w:sz="4" w:space="0" w:color="auto"/>
              <w:bottom w:val="single" w:sz="4" w:space="0" w:color="auto"/>
              <w:right w:val="single" w:sz="4" w:space="0" w:color="auto"/>
            </w:tcBorders>
            <w:vAlign w:val="center"/>
          </w:tcPr>
          <w:p w:rsidR="00E31CF7" w:rsidRPr="00607E79" w:rsidRDefault="00E31CF7" w:rsidP="004D63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 xml:space="preserve">Часть (лот) N ______ </w:t>
            </w:r>
          </w:p>
        </w:tc>
      </w:tr>
      <w:tr w:rsidR="00E31CF7" w:rsidRPr="005D5C89" w:rsidTr="00607E79">
        <w:tc>
          <w:tcPr>
            <w:tcW w:w="5454" w:type="dxa"/>
            <w:tcBorders>
              <w:top w:val="single" w:sz="4" w:space="0" w:color="auto"/>
              <w:left w:val="single" w:sz="4" w:space="0" w:color="auto"/>
              <w:bottom w:val="single" w:sz="4" w:space="0" w:color="auto"/>
              <w:right w:val="single" w:sz="4" w:space="0" w:color="auto"/>
            </w:tcBorders>
          </w:tcPr>
          <w:p w:rsidR="00E31CF7" w:rsidRPr="00607E79" w:rsidRDefault="00E31CF7" w:rsidP="004D63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предлагаемых товаров (работ, услуг)</w:t>
            </w:r>
          </w:p>
        </w:tc>
        <w:tc>
          <w:tcPr>
            <w:tcW w:w="5320" w:type="dxa"/>
            <w:tcBorders>
              <w:top w:val="single" w:sz="4" w:space="0" w:color="auto"/>
              <w:left w:val="single" w:sz="4" w:space="0" w:color="auto"/>
              <w:bottom w:val="single" w:sz="4" w:space="0" w:color="auto"/>
              <w:right w:val="single" w:sz="4" w:space="0" w:color="auto"/>
            </w:tcBorders>
          </w:tcPr>
          <w:p w:rsidR="00E31CF7" w:rsidRPr="005D5C89" w:rsidRDefault="00E31CF7" w:rsidP="004D63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D5C89" w:rsidRPr="005D5C89" w:rsidTr="00607E79">
        <w:tc>
          <w:tcPr>
            <w:tcW w:w="5454" w:type="dxa"/>
            <w:tcBorders>
              <w:top w:val="single" w:sz="4" w:space="0" w:color="auto"/>
              <w:left w:val="single" w:sz="4" w:space="0" w:color="auto"/>
              <w:bottom w:val="single" w:sz="4" w:space="0" w:color="auto"/>
              <w:right w:val="single" w:sz="4" w:space="0" w:color="auto"/>
            </w:tcBorders>
          </w:tcPr>
          <w:p w:rsidR="005D5C89" w:rsidRPr="00607E79" w:rsidRDefault="005D5C89" w:rsidP="005D5C89">
            <w:pPr>
              <w:spacing w:after="0" w:line="240" w:lineRule="auto"/>
              <w:rPr>
                <w:rFonts w:ascii="Times New Roman" w:hAnsi="Times New Roman" w:cs="Times New Roman"/>
                <w:bCs/>
                <w:sz w:val="24"/>
                <w:szCs w:val="24"/>
              </w:rPr>
            </w:pPr>
            <w:r w:rsidRPr="00607E79">
              <w:rPr>
                <w:rFonts w:ascii="Times New Roman" w:hAnsi="Times New Roman" w:cs="Times New Roman"/>
                <w:bCs/>
                <w:sz w:val="24"/>
                <w:szCs w:val="24"/>
              </w:rPr>
              <w:t>Описание потребительских, технических и экономических показателей (характеристик) предмета государственной закупки</w:t>
            </w:r>
          </w:p>
        </w:tc>
        <w:tc>
          <w:tcPr>
            <w:tcW w:w="5320" w:type="dxa"/>
            <w:tcBorders>
              <w:top w:val="single" w:sz="4" w:space="0" w:color="auto"/>
              <w:left w:val="single" w:sz="4" w:space="0" w:color="auto"/>
              <w:bottom w:val="single" w:sz="4" w:space="0" w:color="auto"/>
              <w:right w:val="single" w:sz="4" w:space="0" w:color="auto"/>
            </w:tcBorders>
          </w:tcPr>
          <w:p w:rsidR="005D5C89" w:rsidRPr="005D5C89" w:rsidRDefault="005D5C89" w:rsidP="005D5C8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D5C89" w:rsidRPr="005D5C89" w:rsidTr="00607E79">
        <w:tc>
          <w:tcPr>
            <w:tcW w:w="5454" w:type="dxa"/>
            <w:tcBorders>
              <w:top w:val="single" w:sz="4" w:space="0" w:color="auto"/>
              <w:left w:val="single" w:sz="4" w:space="0" w:color="auto"/>
              <w:bottom w:val="single" w:sz="4" w:space="0" w:color="auto"/>
              <w:right w:val="single" w:sz="4" w:space="0" w:color="auto"/>
            </w:tcBorders>
          </w:tcPr>
          <w:p w:rsidR="005D5C89" w:rsidRPr="00607E79" w:rsidRDefault="005D5C89" w:rsidP="005D5C89">
            <w:pPr>
              <w:spacing w:after="0" w:line="240" w:lineRule="auto"/>
              <w:rPr>
                <w:rFonts w:ascii="Times New Roman" w:hAnsi="Times New Roman" w:cs="Times New Roman"/>
                <w:bCs/>
                <w:sz w:val="24"/>
                <w:szCs w:val="24"/>
              </w:rPr>
            </w:pPr>
            <w:r w:rsidRPr="00607E79">
              <w:rPr>
                <w:rFonts w:ascii="Times New Roman" w:hAnsi="Times New Roman" w:cs="Times New Roman"/>
                <w:bCs/>
                <w:sz w:val="24"/>
                <w:szCs w:val="24"/>
              </w:rPr>
              <w:lastRenderedPageBreak/>
              <w:t>Объем (количество)</w:t>
            </w:r>
          </w:p>
        </w:tc>
        <w:tc>
          <w:tcPr>
            <w:tcW w:w="5320" w:type="dxa"/>
            <w:tcBorders>
              <w:top w:val="single" w:sz="4" w:space="0" w:color="auto"/>
              <w:left w:val="single" w:sz="4" w:space="0" w:color="auto"/>
              <w:bottom w:val="single" w:sz="4" w:space="0" w:color="auto"/>
              <w:right w:val="single" w:sz="4" w:space="0" w:color="auto"/>
            </w:tcBorders>
          </w:tcPr>
          <w:p w:rsidR="005D5C89" w:rsidRPr="005D5C89" w:rsidRDefault="005D5C89" w:rsidP="005D5C8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D5C89" w:rsidRPr="005D5C89" w:rsidTr="00607E79">
        <w:tc>
          <w:tcPr>
            <w:tcW w:w="5454" w:type="dxa"/>
            <w:tcBorders>
              <w:top w:val="single" w:sz="4" w:space="0" w:color="auto"/>
              <w:left w:val="single" w:sz="4" w:space="0" w:color="auto"/>
              <w:bottom w:val="single" w:sz="4" w:space="0" w:color="auto"/>
              <w:right w:val="single" w:sz="4" w:space="0" w:color="auto"/>
            </w:tcBorders>
          </w:tcPr>
          <w:p w:rsidR="005D5C89" w:rsidRPr="00607E79" w:rsidRDefault="00476105" w:rsidP="005D5C89">
            <w:pPr>
              <w:spacing w:after="0" w:line="240" w:lineRule="auto"/>
              <w:rPr>
                <w:rFonts w:ascii="Times New Roman" w:hAnsi="Times New Roman" w:cs="Times New Roman"/>
                <w:bCs/>
                <w:sz w:val="24"/>
                <w:szCs w:val="24"/>
              </w:rPr>
            </w:pPr>
            <w:r>
              <w:rPr>
                <w:rFonts w:ascii="Times New Roman" w:hAnsi="Times New Roman" w:cs="Times New Roman"/>
                <w:bCs/>
                <w:sz w:val="24"/>
                <w:szCs w:val="24"/>
              </w:rPr>
              <w:t>Страна происхождения товаров</w:t>
            </w:r>
          </w:p>
        </w:tc>
        <w:tc>
          <w:tcPr>
            <w:tcW w:w="5320" w:type="dxa"/>
            <w:tcBorders>
              <w:top w:val="single" w:sz="4" w:space="0" w:color="auto"/>
              <w:left w:val="single" w:sz="4" w:space="0" w:color="auto"/>
              <w:bottom w:val="single" w:sz="4" w:space="0" w:color="auto"/>
              <w:right w:val="single" w:sz="4" w:space="0" w:color="auto"/>
            </w:tcBorders>
          </w:tcPr>
          <w:p w:rsidR="005D5C89" w:rsidRPr="005D5C89" w:rsidRDefault="005D5C89" w:rsidP="005D5C8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57325D" w:rsidRPr="005D5C89" w:rsidRDefault="0057325D" w:rsidP="005D5C89">
      <w:pPr>
        <w:spacing w:after="0" w:line="240" w:lineRule="auto"/>
        <w:rPr>
          <w:rFonts w:ascii="Times New Roman" w:eastAsia="Times New Roman" w:hAnsi="Times New Roman" w:cs="Times New Roman"/>
          <w:b/>
          <w:bCs/>
          <w:sz w:val="28"/>
          <w:szCs w:val="28"/>
          <w:lang w:eastAsia="ru-RU"/>
        </w:rPr>
      </w:pPr>
    </w:p>
    <w:tbl>
      <w:tblPr>
        <w:tblStyle w:val="a6"/>
        <w:tblW w:w="10774" w:type="dxa"/>
        <w:tblInd w:w="-289" w:type="dxa"/>
        <w:tblLook w:val="04A0" w:firstRow="1" w:lastRow="0" w:firstColumn="1" w:lastColumn="0" w:noHBand="0" w:noVBand="1"/>
      </w:tblPr>
      <w:tblGrid>
        <w:gridCol w:w="10774"/>
      </w:tblGrid>
      <w:tr w:rsidR="005D5C89" w:rsidRPr="005D5C89" w:rsidTr="00607E79">
        <w:tc>
          <w:tcPr>
            <w:tcW w:w="10774" w:type="dxa"/>
          </w:tcPr>
          <w:p w:rsidR="005D5C89" w:rsidRPr="00607E79" w:rsidRDefault="005D5C89" w:rsidP="00677C1D">
            <w:pPr>
              <w:pStyle w:val="a5"/>
              <w:ind w:left="0"/>
              <w:jc w:val="center"/>
              <w:rPr>
                <w:rFonts w:ascii="Times New Roman" w:hAnsi="Times New Roman" w:cs="Times New Roman"/>
                <w:sz w:val="24"/>
                <w:szCs w:val="24"/>
              </w:rPr>
            </w:pPr>
            <w:r w:rsidRPr="00607E79">
              <w:rPr>
                <w:rFonts w:ascii="Times New Roman" w:hAnsi="Times New Roman" w:cs="Times New Roman"/>
                <w:b/>
                <w:bCs/>
                <w:sz w:val="24"/>
                <w:szCs w:val="24"/>
              </w:rPr>
              <w:t>Документы первого раздела предложения</w:t>
            </w:r>
          </w:p>
        </w:tc>
      </w:tr>
      <w:tr w:rsidR="005D5C89" w:rsidRPr="005D5C89" w:rsidTr="00607E79">
        <w:tc>
          <w:tcPr>
            <w:tcW w:w="10774" w:type="dxa"/>
          </w:tcPr>
          <w:p w:rsidR="005D5C89" w:rsidRPr="00432993" w:rsidRDefault="005D5C89" w:rsidP="00677C1D">
            <w:pPr>
              <w:pStyle w:val="a5"/>
              <w:ind w:hanging="720"/>
              <w:jc w:val="both"/>
              <w:rPr>
                <w:rFonts w:ascii="Times New Roman" w:hAnsi="Times New Roman" w:cs="Times New Roman"/>
                <w:sz w:val="24"/>
                <w:szCs w:val="24"/>
              </w:rPr>
            </w:pPr>
            <w:r w:rsidRPr="00432993">
              <w:rPr>
                <w:rFonts w:ascii="Times New Roman" w:hAnsi="Times New Roman" w:cs="Times New Roman"/>
                <w:sz w:val="24"/>
                <w:szCs w:val="24"/>
              </w:rPr>
              <w:t>Участник должен приложить:</w:t>
            </w:r>
          </w:p>
          <w:p w:rsidR="005D5C89" w:rsidRPr="00432993" w:rsidRDefault="005D5C89" w:rsidP="00725C97">
            <w:pPr>
              <w:pBdr>
                <w:top w:val="nil"/>
                <w:left w:val="nil"/>
                <w:bottom w:val="nil"/>
                <w:right w:val="nil"/>
                <w:between w:val="nil"/>
              </w:pBdr>
              <w:ind w:firstLine="567"/>
              <w:jc w:val="both"/>
              <w:rPr>
                <w:rFonts w:ascii="Times New Roman" w:hAnsi="Times New Roman" w:cs="Times New Roman"/>
                <w:color w:val="000000"/>
                <w:sz w:val="24"/>
                <w:szCs w:val="24"/>
              </w:rPr>
            </w:pPr>
            <w:r w:rsidRPr="00432993">
              <w:rPr>
                <w:rFonts w:ascii="Times New Roman" w:eastAsia="Calibri" w:hAnsi="Times New Roman" w:cs="Times New Roman"/>
                <w:b/>
                <w:sz w:val="24"/>
                <w:szCs w:val="24"/>
                <w:lang w:eastAsia="ru-RU"/>
              </w:rPr>
              <w:t>1.</w:t>
            </w:r>
            <w:r w:rsidRPr="00432993">
              <w:rPr>
                <w:rFonts w:ascii="Times New Roman" w:eastAsia="Calibri" w:hAnsi="Times New Roman" w:cs="Times New Roman"/>
                <w:sz w:val="24"/>
                <w:szCs w:val="24"/>
                <w:lang w:eastAsia="ru-RU"/>
              </w:rPr>
              <w:t xml:space="preserve"> </w:t>
            </w:r>
            <w:r w:rsidRPr="00432993">
              <w:rPr>
                <w:rFonts w:ascii="Times New Roman" w:eastAsia="Calibri" w:hAnsi="Times New Roman" w:cs="Times New Roman"/>
                <w:b/>
                <w:sz w:val="24"/>
                <w:szCs w:val="24"/>
                <w:lang w:eastAsia="ru-RU"/>
              </w:rPr>
              <w:t>Документы и (или) сведения, подтверждающие соответствие предмету государственной закупки и требованиям к предмету государственной закупки, установленным аукционными документами</w:t>
            </w:r>
            <w:r w:rsidRPr="00432993">
              <w:rPr>
                <w:rFonts w:ascii="Times New Roman" w:eastAsia="Calibri" w:hAnsi="Times New Roman" w:cs="Times New Roman"/>
                <w:sz w:val="24"/>
                <w:szCs w:val="24"/>
                <w:lang w:eastAsia="ru-RU"/>
              </w:rPr>
              <w:t xml:space="preserve"> (</w:t>
            </w:r>
            <w:r w:rsidR="00725C97" w:rsidRPr="00432993">
              <w:rPr>
                <w:rFonts w:ascii="Times New Roman" w:hAnsi="Times New Roman" w:cs="Times New Roman"/>
                <w:sz w:val="24"/>
                <w:szCs w:val="24"/>
              </w:rPr>
              <w:t>(о</w:t>
            </w:r>
            <w:r w:rsidR="00725C97" w:rsidRPr="00432993">
              <w:rPr>
                <w:rFonts w:ascii="Times New Roman" w:hAnsi="Times New Roman" w:cs="Times New Roman"/>
                <w:color w:val="000000"/>
                <w:sz w:val="24"/>
                <w:szCs w:val="24"/>
              </w:rPr>
              <w:t>писание, инструкции, технические условия и другие документы изготовителя (производителя) товара, подтверждающие технические характеристики и функциональные параметры товара, содержащегося в предложении участника);</w:t>
            </w:r>
          </w:p>
          <w:p w:rsidR="005D5C89" w:rsidRPr="00432993" w:rsidRDefault="005D5C89" w:rsidP="00677C1D">
            <w:pPr>
              <w:ind w:firstLine="567"/>
              <w:jc w:val="both"/>
              <w:rPr>
                <w:rFonts w:ascii="Times New Roman" w:eastAsia="Calibri" w:hAnsi="Times New Roman" w:cs="Times New Roman"/>
                <w:bCs/>
                <w:sz w:val="24"/>
                <w:szCs w:val="24"/>
                <w:lang w:eastAsia="ru-RU"/>
              </w:rPr>
            </w:pPr>
            <w:r w:rsidRPr="00432993">
              <w:rPr>
                <w:rFonts w:ascii="Times New Roman" w:eastAsia="Calibri" w:hAnsi="Times New Roman" w:cs="Times New Roman"/>
                <w:b/>
                <w:sz w:val="24"/>
                <w:szCs w:val="24"/>
                <w:lang w:eastAsia="ru-RU"/>
              </w:rPr>
              <w:t>2.</w:t>
            </w:r>
            <w:r w:rsidRPr="00432993">
              <w:rPr>
                <w:rFonts w:ascii="Times New Roman" w:eastAsia="Calibri" w:hAnsi="Times New Roman" w:cs="Times New Roman"/>
                <w:sz w:val="24"/>
                <w:szCs w:val="24"/>
                <w:lang w:eastAsia="ru-RU"/>
              </w:rPr>
              <w:t xml:space="preserve"> </w:t>
            </w:r>
            <w:r w:rsidRPr="00432993">
              <w:rPr>
                <w:rFonts w:ascii="Times New Roman" w:eastAsia="Calibri" w:hAnsi="Times New Roman" w:cs="Times New Roman"/>
                <w:b/>
                <w:bCs/>
                <w:sz w:val="24"/>
                <w:szCs w:val="24"/>
                <w:lang w:eastAsia="ru-RU"/>
              </w:rPr>
              <w:t>Спецификация</w:t>
            </w:r>
            <w:r w:rsidRPr="00432993">
              <w:rPr>
                <w:rFonts w:ascii="Times New Roman" w:eastAsia="Calibri" w:hAnsi="Times New Roman" w:cs="Times New Roman"/>
                <w:bCs/>
                <w:sz w:val="24"/>
                <w:szCs w:val="24"/>
                <w:lang w:eastAsia="ru-RU"/>
              </w:rPr>
              <w:t xml:space="preserve"> по ниже приведенной форме</w:t>
            </w:r>
            <w:r w:rsidR="004B7382" w:rsidRPr="00432993">
              <w:rPr>
                <w:rFonts w:ascii="Times New Roman" w:eastAsia="Calibri" w:hAnsi="Times New Roman" w:cs="Times New Roman"/>
                <w:bCs/>
                <w:sz w:val="24"/>
                <w:szCs w:val="24"/>
                <w:lang w:eastAsia="ru-RU"/>
              </w:rPr>
              <w:t xml:space="preserve"> (</w:t>
            </w:r>
            <w:r w:rsidR="004B7382" w:rsidRPr="00432993">
              <w:rPr>
                <w:rFonts w:ascii="Times New Roman" w:hAnsi="Times New Roman" w:cs="Times New Roman"/>
                <w:i/>
                <w:iCs/>
                <w:sz w:val="24"/>
                <w:szCs w:val="24"/>
              </w:rPr>
              <w:t>При не соответствие формы предоставленной спецификации, Заказчик имеет право отклонить предложение участника)</w:t>
            </w:r>
            <w:r w:rsidRPr="00432993">
              <w:rPr>
                <w:rFonts w:ascii="Times New Roman" w:eastAsia="Calibri" w:hAnsi="Times New Roman" w:cs="Times New Roman"/>
                <w:bCs/>
                <w:sz w:val="24"/>
                <w:szCs w:val="24"/>
                <w:lang w:eastAsia="ru-RU"/>
              </w:rPr>
              <w:t>;</w:t>
            </w:r>
          </w:p>
          <w:p w:rsidR="00725C97" w:rsidRPr="00432993" w:rsidRDefault="00725C97" w:rsidP="00725C97">
            <w:pPr>
              <w:pStyle w:val="table10"/>
              <w:ind w:firstLine="567"/>
              <w:jc w:val="both"/>
              <w:rPr>
                <w:sz w:val="24"/>
                <w:szCs w:val="24"/>
              </w:rPr>
            </w:pPr>
            <w:r w:rsidRPr="00432993">
              <w:rPr>
                <w:b/>
                <w:sz w:val="24"/>
                <w:szCs w:val="24"/>
              </w:rPr>
              <w:t>3.</w:t>
            </w:r>
            <w:r w:rsidRPr="00432993">
              <w:rPr>
                <w:sz w:val="24"/>
                <w:szCs w:val="24"/>
              </w:rPr>
              <w:t xml:space="preserve"> </w:t>
            </w:r>
            <w:r w:rsidRPr="00432993">
              <w:rPr>
                <w:b/>
                <w:color w:val="FF0000"/>
                <w:sz w:val="24"/>
                <w:szCs w:val="24"/>
              </w:rPr>
              <w:t>(Для зарегистрированного товара)</w:t>
            </w:r>
            <w:r w:rsidRPr="00432993">
              <w:rPr>
                <w:sz w:val="24"/>
                <w:szCs w:val="24"/>
              </w:rPr>
              <w:t xml:space="preserve">: </w:t>
            </w:r>
            <w:r w:rsidRPr="00432993">
              <w:rPr>
                <w:b/>
                <w:sz w:val="24"/>
                <w:szCs w:val="24"/>
              </w:rPr>
              <w:t>Копия регистрационного удостоверения</w:t>
            </w:r>
            <w:r w:rsidRPr="00432993">
              <w:rPr>
                <w:sz w:val="24"/>
                <w:szCs w:val="24"/>
              </w:rPr>
              <w:t xml:space="preserve"> </w:t>
            </w:r>
            <w:r w:rsidRPr="00432993">
              <w:rPr>
                <w:b/>
                <w:sz w:val="24"/>
                <w:szCs w:val="24"/>
              </w:rPr>
              <w:t xml:space="preserve">Министерства здравоохранения Республики Беларусь </w:t>
            </w:r>
            <w:r w:rsidRPr="00432993">
              <w:rPr>
                <w:sz w:val="24"/>
                <w:szCs w:val="24"/>
              </w:rPr>
              <w:t xml:space="preserve">на товар, </w:t>
            </w:r>
            <w:r w:rsidRPr="00432993">
              <w:rPr>
                <w:color w:val="000000"/>
                <w:sz w:val="24"/>
                <w:szCs w:val="24"/>
              </w:rPr>
              <w:t>относящийся к предмету закупки,</w:t>
            </w:r>
            <w:r w:rsidRPr="00432993">
              <w:rPr>
                <w:sz w:val="24"/>
                <w:szCs w:val="24"/>
              </w:rPr>
              <w:t xml:space="preserve"> </w:t>
            </w:r>
            <w:r w:rsidRPr="00432993">
              <w:rPr>
                <w:b/>
                <w:sz w:val="24"/>
                <w:szCs w:val="24"/>
              </w:rPr>
              <w:t>или сведения из государственного реестра медицинской техники и изделий медицинского назначения Республики Беларусь</w:t>
            </w:r>
            <w:r w:rsidRPr="00432993">
              <w:rPr>
                <w:sz w:val="24"/>
                <w:szCs w:val="24"/>
              </w:rPr>
              <w:t>, в которых участники отмечают (выделяют) позиции, входящие в их предложение.</w:t>
            </w:r>
          </w:p>
          <w:p w:rsidR="00725C97" w:rsidRPr="00432993" w:rsidRDefault="00C220C2" w:rsidP="00725C97">
            <w:pPr>
              <w:pStyle w:val="a5"/>
              <w:tabs>
                <w:tab w:val="left" w:pos="1560"/>
              </w:tabs>
              <w:ind w:left="0" w:firstLine="642"/>
              <w:rPr>
                <w:rFonts w:ascii="Times New Roman" w:hAnsi="Times New Roman" w:cs="Times New Roman"/>
                <w:sz w:val="24"/>
                <w:szCs w:val="24"/>
              </w:rPr>
            </w:pPr>
            <w:r w:rsidRPr="00476105">
              <w:rPr>
                <w:rFonts w:ascii="Times New Roman" w:hAnsi="Times New Roman" w:cs="Times New Roman"/>
                <w:b/>
                <w:sz w:val="24"/>
                <w:szCs w:val="24"/>
              </w:rPr>
              <w:t>3</w:t>
            </w:r>
            <w:r w:rsidR="00725C97" w:rsidRPr="00476105">
              <w:rPr>
                <w:rFonts w:ascii="Times New Roman" w:hAnsi="Times New Roman" w:cs="Times New Roman"/>
                <w:b/>
                <w:sz w:val="24"/>
                <w:szCs w:val="24"/>
              </w:rPr>
              <w:t>.1</w:t>
            </w:r>
            <w:r w:rsidR="00725C97" w:rsidRPr="00432993">
              <w:rPr>
                <w:rFonts w:ascii="Times New Roman" w:hAnsi="Times New Roman" w:cs="Times New Roman"/>
                <w:sz w:val="24"/>
                <w:szCs w:val="24"/>
              </w:rPr>
              <w:t xml:space="preserve">. Письменное </w:t>
            </w:r>
            <w:r w:rsidR="00725C97" w:rsidRPr="00432993">
              <w:rPr>
                <w:rFonts w:ascii="Times New Roman" w:hAnsi="Times New Roman" w:cs="Times New Roman"/>
                <w:b/>
                <w:sz w:val="24"/>
                <w:szCs w:val="24"/>
              </w:rPr>
              <w:t>обязательство</w:t>
            </w:r>
            <w:r w:rsidR="00725C97" w:rsidRPr="00432993">
              <w:rPr>
                <w:rFonts w:ascii="Times New Roman" w:hAnsi="Times New Roman" w:cs="Times New Roman"/>
                <w:sz w:val="24"/>
                <w:szCs w:val="24"/>
              </w:rPr>
              <w:t xml:space="preserve"> участника процедуры закупки в случае выбора его победителем (поставщиком) по результатам проведенной процедуры закупки, в случае, если срок государственной регистрации на предлагаемый товар менее срока действия предложения участник обязуется предоставить копию действующего регистрационного удостоверения заказчику на предлагаемый товар, являющимся предметом закупки в срок не позднее даты поставки товара по договору закупки </w:t>
            </w:r>
            <w:r w:rsidR="00725C97" w:rsidRPr="00432993">
              <w:rPr>
                <w:rFonts w:ascii="Times New Roman" w:hAnsi="Times New Roman" w:cs="Times New Roman"/>
                <w:b/>
                <w:sz w:val="24"/>
                <w:szCs w:val="24"/>
              </w:rPr>
              <w:t xml:space="preserve">по форме согласно Приложению </w:t>
            </w:r>
            <w:r w:rsidR="009D09BC">
              <w:rPr>
                <w:rFonts w:ascii="Times New Roman" w:hAnsi="Times New Roman" w:cs="Times New Roman"/>
                <w:b/>
                <w:sz w:val="24"/>
                <w:szCs w:val="24"/>
              </w:rPr>
              <w:t>2</w:t>
            </w:r>
            <w:r w:rsidR="00725C97" w:rsidRPr="00432993">
              <w:rPr>
                <w:rFonts w:ascii="Times New Roman" w:hAnsi="Times New Roman" w:cs="Times New Roman"/>
                <w:sz w:val="24"/>
                <w:szCs w:val="24"/>
              </w:rPr>
              <w:t xml:space="preserve"> к настоящим аукционным документам.</w:t>
            </w:r>
          </w:p>
          <w:p w:rsidR="00725C97" w:rsidRPr="00432993" w:rsidRDefault="00C220C2" w:rsidP="00725C97">
            <w:pPr>
              <w:pStyle w:val="a5"/>
              <w:tabs>
                <w:tab w:val="left" w:pos="1560"/>
              </w:tabs>
              <w:ind w:left="0" w:firstLine="642"/>
              <w:rPr>
                <w:rFonts w:ascii="Times New Roman" w:hAnsi="Times New Roman" w:cs="Times New Roman"/>
                <w:sz w:val="24"/>
                <w:szCs w:val="24"/>
              </w:rPr>
            </w:pPr>
            <w:r w:rsidRPr="00476105">
              <w:rPr>
                <w:rFonts w:ascii="Times New Roman" w:hAnsi="Times New Roman" w:cs="Times New Roman"/>
                <w:b/>
                <w:sz w:val="24"/>
                <w:szCs w:val="24"/>
              </w:rPr>
              <w:t>4</w:t>
            </w:r>
            <w:r w:rsidR="00725C97" w:rsidRPr="00432993">
              <w:rPr>
                <w:rFonts w:ascii="Times New Roman" w:hAnsi="Times New Roman" w:cs="Times New Roman"/>
                <w:sz w:val="24"/>
                <w:szCs w:val="24"/>
              </w:rPr>
              <w:t xml:space="preserve">. </w:t>
            </w:r>
            <w:r w:rsidR="00725C97" w:rsidRPr="00432993">
              <w:rPr>
                <w:rFonts w:ascii="Times New Roman" w:hAnsi="Times New Roman" w:cs="Times New Roman"/>
                <w:b/>
                <w:color w:val="FF0000"/>
                <w:sz w:val="24"/>
                <w:szCs w:val="24"/>
              </w:rPr>
              <w:t>(Для не зарегистрированного товара)</w:t>
            </w:r>
            <w:r w:rsidR="00725C97" w:rsidRPr="00432993">
              <w:rPr>
                <w:rFonts w:ascii="Times New Roman" w:hAnsi="Times New Roman" w:cs="Times New Roman"/>
                <w:sz w:val="24"/>
                <w:szCs w:val="24"/>
              </w:rPr>
              <w:t xml:space="preserve">: </w:t>
            </w:r>
            <w:proofErr w:type="gramStart"/>
            <w:r w:rsidR="00725C97" w:rsidRPr="00432993">
              <w:rPr>
                <w:rFonts w:ascii="Times New Roman" w:hAnsi="Times New Roman" w:cs="Times New Roman"/>
                <w:sz w:val="24"/>
                <w:szCs w:val="24"/>
              </w:rPr>
              <w:t>В</w:t>
            </w:r>
            <w:proofErr w:type="gramEnd"/>
            <w:r w:rsidR="00725C97" w:rsidRPr="00432993">
              <w:rPr>
                <w:rFonts w:ascii="Times New Roman" w:hAnsi="Times New Roman" w:cs="Times New Roman"/>
                <w:sz w:val="24"/>
                <w:szCs w:val="24"/>
              </w:rPr>
              <w:t xml:space="preserve"> случае, если товар </w:t>
            </w:r>
            <w:r w:rsidR="00725C97" w:rsidRPr="00432993">
              <w:rPr>
                <w:rFonts w:ascii="Times New Roman" w:hAnsi="Times New Roman" w:cs="Times New Roman"/>
                <w:b/>
                <w:sz w:val="24"/>
                <w:szCs w:val="24"/>
              </w:rPr>
              <w:t xml:space="preserve">не зарегистрирован в установленном порядке – </w:t>
            </w:r>
            <w:r w:rsidR="00725C97" w:rsidRPr="00432993">
              <w:rPr>
                <w:rFonts w:ascii="Times New Roman" w:hAnsi="Times New Roman" w:cs="Times New Roman"/>
                <w:sz w:val="24"/>
                <w:szCs w:val="24"/>
              </w:rPr>
              <w:t>участник может предложить медицинские изделия, зарегистрированные в Российской Федерации и (или) находящиеся в обращении на территории Соединенных Штатов Америки и (или) государств – членов Европейского союза и находящиеся в процессе регистрации (перерегистрации) в Республике Беларусь на дату подачи предложения участник должен предоставить:</w:t>
            </w:r>
          </w:p>
          <w:p w:rsidR="00725C97" w:rsidRPr="00432993" w:rsidRDefault="00C220C2" w:rsidP="00725C97">
            <w:pPr>
              <w:pStyle w:val="a5"/>
              <w:tabs>
                <w:tab w:val="left" w:pos="1560"/>
              </w:tabs>
              <w:ind w:left="0" w:firstLine="642"/>
              <w:rPr>
                <w:rFonts w:ascii="Times New Roman" w:hAnsi="Times New Roman" w:cs="Times New Roman"/>
                <w:sz w:val="24"/>
                <w:szCs w:val="24"/>
              </w:rPr>
            </w:pPr>
            <w:r w:rsidRPr="00476105">
              <w:rPr>
                <w:rFonts w:ascii="Times New Roman" w:hAnsi="Times New Roman" w:cs="Times New Roman"/>
                <w:b/>
                <w:sz w:val="24"/>
                <w:szCs w:val="24"/>
              </w:rPr>
              <w:t>4</w:t>
            </w:r>
            <w:r w:rsidR="00725C97" w:rsidRPr="00476105">
              <w:rPr>
                <w:rFonts w:ascii="Times New Roman" w:hAnsi="Times New Roman" w:cs="Times New Roman"/>
                <w:b/>
                <w:sz w:val="24"/>
                <w:szCs w:val="24"/>
              </w:rPr>
              <w:t>.1.</w:t>
            </w:r>
            <w:r w:rsidR="00725C97" w:rsidRPr="00432993">
              <w:rPr>
                <w:rFonts w:ascii="Times New Roman" w:hAnsi="Times New Roman" w:cs="Times New Roman"/>
                <w:sz w:val="24"/>
                <w:szCs w:val="24"/>
              </w:rPr>
              <w:t xml:space="preserve"> копии регистрационного удостоверения (для медицинских изделий, зарегистрированных в Российской Федерации), копии документов о сертификации изделия медицинского назначения, медицинской техники и (или) документов, разрешающих обращения изделия медицинского назначения, медицинской техники в Соединенных Штатах Америки и (или) в государствах – членах Европейского союза (сертификат на свободную продажу и (или) декларации о соответствии (сертификат соответствия) и другие);</w:t>
            </w:r>
          </w:p>
          <w:p w:rsidR="00725C97" w:rsidRPr="00432993" w:rsidRDefault="00C220C2" w:rsidP="00725C97">
            <w:pPr>
              <w:pStyle w:val="a5"/>
              <w:tabs>
                <w:tab w:val="left" w:pos="1635"/>
              </w:tabs>
              <w:ind w:left="0" w:firstLine="642"/>
              <w:rPr>
                <w:rFonts w:ascii="Times New Roman" w:hAnsi="Times New Roman" w:cs="Times New Roman"/>
                <w:sz w:val="24"/>
                <w:szCs w:val="24"/>
              </w:rPr>
            </w:pPr>
            <w:r w:rsidRPr="00476105">
              <w:rPr>
                <w:rFonts w:ascii="Times New Roman" w:hAnsi="Times New Roman" w:cs="Times New Roman"/>
                <w:b/>
                <w:sz w:val="24"/>
                <w:szCs w:val="24"/>
              </w:rPr>
              <w:t>4</w:t>
            </w:r>
            <w:r w:rsidR="00725C97" w:rsidRPr="00476105">
              <w:rPr>
                <w:rFonts w:ascii="Times New Roman" w:hAnsi="Times New Roman" w:cs="Times New Roman"/>
                <w:b/>
                <w:sz w:val="24"/>
                <w:szCs w:val="24"/>
              </w:rPr>
              <w:t>.2.</w:t>
            </w:r>
            <w:r w:rsidR="00725C97" w:rsidRPr="00432993">
              <w:rPr>
                <w:rFonts w:ascii="Times New Roman" w:hAnsi="Times New Roman" w:cs="Times New Roman"/>
                <w:sz w:val="24"/>
                <w:szCs w:val="24"/>
              </w:rPr>
              <w:t xml:space="preserve"> копии действующего на дату подачи предложения договора на проведение комплекса предварительных технических работ, предшествующих государственной регистрации (перерегистрации) изделий медицинского назначения и медицинской техники, внесению изменений в регистрационное досье на изделия медицинского назначения и медицинскую технику, заключенного с республиканским унитарным предприятием «Центр экспертиз и испытаний в здравоохранении» (далее – договор на проведение комплекса предварительных технических работ);</w:t>
            </w:r>
          </w:p>
          <w:p w:rsidR="00725C97" w:rsidRPr="00432993" w:rsidRDefault="00C220C2" w:rsidP="00725C97">
            <w:pPr>
              <w:pStyle w:val="a5"/>
              <w:tabs>
                <w:tab w:val="left" w:pos="1635"/>
              </w:tabs>
              <w:ind w:left="0" w:firstLine="642"/>
              <w:rPr>
                <w:rFonts w:ascii="Times New Roman" w:hAnsi="Times New Roman" w:cs="Times New Roman"/>
                <w:sz w:val="24"/>
                <w:szCs w:val="24"/>
              </w:rPr>
            </w:pPr>
            <w:r w:rsidRPr="00476105">
              <w:rPr>
                <w:rFonts w:ascii="Times New Roman" w:hAnsi="Times New Roman" w:cs="Times New Roman"/>
                <w:b/>
                <w:sz w:val="24"/>
                <w:szCs w:val="24"/>
              </w:rPr>
              <w:t>4</w:t>
            </w:r>
            <w:r w:rsidR="00725C97" w:rsidRPr="00476105">
              <w:rPr>
                <w:rFonts w:ascii="Times New Roman" w:hAnsi="Times New Roman" w:cs="Times New Roman"/>
                <w:b/>
                <w:sz w:val="24"/>
                <w:szCs w:val="24"/>
              </w:rPr>
              <w:t>.3.</w:t>
            </w:r>
            <w:r w:rsidR="00725C97" w:rsidRPr="00432993">
              <w:rPr>
                <w:rFonts w:ascii="Times New Roman" w:hAnsi="Times New Roman" w:cs="Times New Roman"/>
                <w:sz w:val="24"/>
                <w:szCs w:val="24"/>
              </w:rPr>
              <w:t xml:space="preserve"> копии документа, подтверждающего факт оплаты услуг по договору на проведение комплекса предварительных технических работ (платежного поручения или квитанции об оплате);</w:t>
            </w:r>
          </w:p>
          <w:p w:rsidR="00725C97" w:rsidRPr="00432993" w:rsidRDefault="00C220C2" w:rsidP="00725C97">
            <w:pPr>
              <w:pStyle w:val="a5"/>
              <w:tabs>
                <w:tab w:val="left" w:pos="1635"/>
              </w:tabs>
              <w:ind w:left="0" w:firstLine="642"/>
              <w:rPr>
                <w:rFonts w:ascii="Times New Roman" w:hAnsi="Times New Roman" w:cs="Times New Roman"/>
                <w:sz w:val="24"/>
                <w:szCs w:val="24"/>
              </w:rPr>
            </w:pPr>
            <w:r w:rsidRPr="00476105">
              <w:rPr>
                <w:rFonts w:ascii="Times New Roman" w:hAnsi="Times New Roman" w:cs="Times New Roman"/>
                <w:b/>
                <w:sz w:val="24"/>
                <w:szCs w:val="24"/>
              </w:rPr>
              <w:t>4</w:t>
            </w:r>
            <w:r w:rsidR="00725C97" w:rsidRPr="00476105">
              <w:rPr>
                <w:rFonts w:ascii="Times New Roman" w:hAnsi="Times New Roman" w:cs="Times New Roman"/>
                <w:b/>
                <w:sz w:val="24"/>
                <w:szCs w:val="24"/>
              </w:rPr>
              <w:t>.4.</w:t>
            </w:r>
            <w:r w:rsidR="00725C97" w:rsidRPr="00432993">
              <w:rPr>
                <w:rFonts w:ascii="Times New Roman" w:hAnsi="Times New Roman" w:cs="Times New Roman"/>
                <w:sz w:val="24"/>
                <w:szCs w:val="24"/>
              </w:rPr>
              <w:t xml:space="preserve"> письменное обязательства участника процедуры государственной закупки в случае выбора его победителем (поставщиком) по результатам проведенной процедуры государственной закупки предоставить копию регистрационного удостоверения заказчику (организатору) на предлагаемый товар, являющийся предметом государственной закупки, в срок не позднее даты поставки товара по договору государственной закупки </w:t>
            </w:r>
            <w:r w:rsidR="00725C97" w:rsidRPr="00432993">
              <w:rPr>
                <w:rFonts w:ascii="Times New Roman" w:hAnsi="Times New Roman" w:cs="Times New Roman"/>
                <w:b/>
                <w:sz w:val="24"/>
                <w:szCs w:val="24"/>
              </w:rPr>
              <w:t xml:space="preserve">по форме согласно Приложению </w:t>
            </w:r>
            <w:r w:rsidR="009004D5">
              <w:rPr>
                <w:rFonts w:ascii="Times New Roman" w:hAnsi="Times New Roman" w:cs="Times New Roman"/>
                <w:b/>
                <w:sz w:val="24"/>
                <w:szCs w:val="24"/>
              </w:rPr>
              <w:t>2</w:t>
            </w:r>
            <w:r w:rsidR="00725C97" w:rsidRPr="00432993">
              <w:rPr>
                <w:rFonts w:ascii="Times New Roman" w:hAnsi="Times New Roman" w:cs="Times New Roman"/>
                <w:sz w:val="24"/>
                <w:szCs w:val="24"/>
              </w:rPr>
              <w:t xml:space="preserve"> к настоящим аукционным документам.</w:t>
            </w:r>
          </w:p>
          <w:p w:rsidR="00725C97" w:rsidRPr="00432993" w:rsidRDefault="00C220C2" w:rsidP="00725C97">
            <w:pPr>
              <w:pStyle w:val="snoski"/>
              <w:ind w:firstLine="0"/>
              <w:rPr>
                <w:i/>
                <w:color w:val="FF0000"/>
                <w:sz w:val="24"/>
                <w:szCs w:val="24"/>
              </w:rPr>
            </w:pPr>
            <w:r w:rsidRPr="00432993">
              <w:rPr>
                <w:b/>
                <w:sz w:val="24"/>
                <w:szCs w:val="24"/>
              </w:rPr>
              <w:t xml:space="preserve">         5</w:t>
            </w:r>
            <w:r w:rsidR="00725C97" w:rsidRPr="00432993">
              <w:rPr>
                <w:b/>
                <w:sz w:val="24"/>
                <w:szCs w:val="24"/>
              </w:rPr>
              <w:t>.</w:t>
            </w:r>
            <w:r w:rsidR="00725C97" w:rsidRPr="00432993">
              <w:rPr>
                <w:sz w:val="24"/>
                <w:szCs w:val="24"/>
              </w:rPr>
              <w:t xml:space="preserve"> </w:t>
            </w:r>
            <w:r w:rsidR="00725C97" w:rsidRPr="00432993">
              <w:rPr>
                <w:b/>
                <w:sz w:val="24"/>
                <w:szCs w:val="24"/>
              </w:rPr>
              <w:t>Заявление о праве на применение преференциальной поправки</w:t>
            </w:r>
            <w:r w:rsidR="00725C97" w:rsidRPr="00432993">
              <w:rPr>
                <w:sz w:val="24"/>
                <w:szCs w:val="24"/>
              </w:rPr>
              <w:t xml:space="preserve">, если участник заявляет о таком праве и ее применение установлено Советом Министров Республики Беларусь </w:t>
            </w:r>
            <w:r w:rsidR="00725C97" w:rsidRPr="00432993">
              <w:rPr>
                <w:i/>
                <w:color w:val="FF0000"/>
                <w:sz w:val="24"/>
                <w:szCs w:val="24"/>
              </w:rPr>
              <w:t>(заполняется по форме, установленной регламентом оператора электронной торговой площадки)</w:t>
            </w:r>
          </w:p>
          <w:p w:rsidR="00725C97" w:rsidRPr="00432993" w:rsidRDefault="00C220C2" w:rsidP="00725C97">
            <w:pPr>
              <w:pStyle w:val="ConsPlusNonformat"/>
              <w:jc w:val="both"/>
              <w:rPr>
                <w:rFonts w:ascii="Times New Roman" w:hAnsi="Times New Roman" w:cs="Times New Roman"/>
                <w:sz w:val="24"/>
                <w:szCs w:val="24"/>
              </w:rPr>
            </w:pPr>
            <w:r w:rsidRPr="00432993">
              <w:rPr>
                <w:rFonts w:ascii="Times New Roman" w:hAnsi="Times New Roman" w:cs="Times New Roman"/>
                <w:b/>
                <w:sz w:val="24"/>
                <w:szCs w:val="24"/>
              </w:rPr>
              <w:t xml:space="preserve">         6</w:t>
            </w:r>
            <w:r w:rsidR="00725C97" w:rsidRPr="00432993">
              <w:rPr>
                <w:rFonts w:ascii="Times New Roman" w:hAnsi="Times New Roman" w:cs="Times New Roman"/>
                <w:b/>
                <w:sz w:val="24"/>
                <w:szCs w:val="24"/>
              </w:rPr>
              <w:t>.</w:t>
            </w:r>
            <w:r w:rsidR="00725C97" w:rsidRPr="00432993">
              <w:rPr>
                <w:rFonts w:ascii="Times New Roman" w:hAnsi="Times New Roman" w:cs="Times New Roman"/>
                <w:sz w:val="24"/>
                <w:szCs w:val="24"/>
              </w:rPr>
              <w:t xml:space="preserve"> </w:t>
            </w:r>
            <w:r w:rsidR="00725C97" w:rsidRPr="00432993">
              <w:rPr>
                <w:rFonts w:ascii="Times New Roman" w:hAnsi="Times New Roman" w:cs="Times New Roman"/>
                <w:b/>
                <w:sz w:val="24"/>
                <w:szCs w:val="24"/>
              </w:rPr>
              <w:t>Документ(ы), подтверждающие право на применение преференциальной поправки</w:t>
            </w:r>
            <w:r w:rsidR="00725C97" w:rsidRPr="00432993">
              <w:rPr>
                <w:rFonts w:ascii="Times New Roman" w:hAnsi="Times New Roman" w:cs="Times New Roman"/>
                <w:sz w:val="24"/>
                <w:szCs w:val="24"/>
              </w:rPr>
              <w:t xml:space="preserve"> в </w:t>
            </w:r>
            <w:r w:rsidR="00725C97" w:rsidRPr="00432993">
              <w:rPr>
                <w:rFonts w:ascii="Times New Roman" w:hAnsi="Times New Roman" w:cs="Times New Roman"/>
                <w:sz w:val="24"/>
                <w:szCs w:val="24"/>
              </w:rPr>
              <w:lastRenderedPageBreak/>
              <w:t xml:space="preserve">соответствии с разделом </w:t>
            </w:r>
            <w:r w:rsidR="00725C97" w:rsidRPr="00432993">
              <w:rPr>
                <w:rFonts w:ascii="Times New Roman" w:hAnsi="Times New Roman" w:cs="Times New Roman"/>
                <w:sz w:val="24"/>
                <w:szCs w:val="24"/>
                <w:lang w:val="en-US"/>
              </w:rPr>
              <w:t>VIII</w:t>
            </w:r>
            <w:r w:rsidR="00725C97" w:rsidRPr="00432993">
              <w:rPr>
                <w:rFonts w:ascii="Times New Roman" w:hAnsi="Times New Roman" w:cs="Times New Roman"/>
                <w:sz w:val="24"/>
                <w:szCs w:val="24"/>
              </w:rPr>
              <w:t xml:space="preserve"> настоящих аукционных документов (в случае, если участник заявил о таком праве)</w:t>
            </w:r>
          </w:p>
          <w:p w:rsidR="00725C97" w:rsidRPr="00432993" w:rsidRDefault="00C220C2" w:rsidP="00725C97">
            <w:pPr>
              <w:pStyle w:val="snoski"/>
              <w:rPr>
                <w:i/>
                <w:color w:val="FF0000"/>
                <w:sz w:val="24"/>
                <w:szCs w:val="24"/>
              </w:rPr>
            </w:pPr>
            <w:r w:rsidRPr="00432993">
              <w:rPr>
                <w:b/>
                <w:sz w:val="24"/>
                <w:szCs w:val="24"/>
              </w:rPr>
              <w:t>7</w:t>
            </w:r>
            <w:r w:rsidR="00725C97" w:rsidRPr="00432993">
              <w:rPr>
                <w:b/>
                <w:sz w:val="24"/>
                <w:szCs w:val="24"/>
              </w:rPr>
              <w:t>.</w:t>
            </w:r>
            <w:r w:rsidR="00725C97" w:rsidRPr="00432993">
              <w:rPr>
                <w:sz w:val="24"/>
                <w:szCs w:val="24"/>
              </w:rPr>
              <w:t xml:space="preserve"> </w:t>
            </w:r>
            <w:r w:rsidR="00725C97" w:rsidRPr="00432993">
              <w:rPr>
                <w:b/>
                <w:sz w:val="24"/>
                <w:szCs w:val="24"/>
              </w:rPr>
              <w:t xml:space="preserve">Заявление о согласии участника </w:t>
            </w:r>
            <w:r w:rsidR="00725C97" w:rsidRPr="00432993">
              <w:rPr>
                <w:sz w:val="24"/>
                <w:szCs w:val="24"/>
              </w:rPr>
              <w:t>в случае признания его участником-победителем</w:t>
            </w:r>
            <w:r w:rsidR="00725C97" w:rsidRPr="00432993">
              <w:rPr>
                <w:b/>
                <w:sz w:val="24"/>
                <w:szCs w:val="24"/>
              </w:rPr>
              <w:t xml:space="preserve"> заключить договор </w:t>
            </w:r>
            <w:r w:rsidR="00725C97" w:rsidRPr="00432993">
              <w:rPr>
                <w:sz w:val="24"/>
                <w:szCs w:val="24"/>
              </w:rPr>
              <w:t>на условиях, указанных в аукционных документах, его предложении и протоколе выбора участника-победителя</w:t>
            </w:r>
            <w:r w:rsidR="00725C97" w:rsidRPr="00432993">
              <w:rPr>
                <w:b/>
                <w:sz w:val="24"/>
                <w:szCs w:val="24"/>
              </w:rPr>
              <w:t xml:space="preserve"> </w:t>
            </w:r>
            <w:r w:rsidR="00725C97" w:rsidRPr="00432993">
              <w:rPr>
                <w:i/>
                <w:color w:val="FF0000"/>
                <w:sz w:val="24"/>
                <w:szCs w:val="24"/>
              </w:rPr>
              <w:t>(заполняется по форме, установленной регламентом оператора электронной торговой площадки)</w:t>
            </w:r>
          </w:p>
          <w:p w:rsidR="00725C97" w:rsidRPr="00432993" w:rsidRDefault="00C220C2" w:rsidP="00725C97">
            <w:pPr>
              <w:pStyle w:val="snoski"/>
              <w:rPr>
                <w:i/>
                <w:color w:val="FF0000"/>
                <w:sz w:val="24"/>
                <w:szCs w:val="24"/>
              </w:rPr>
            </w:pPr>
            <w:r w:rsidRPr="00432993">
              <w:rPr>
                <w:b/>
                <w:sz w:val="24"/>
                <w:szCs w:val="24"/>
              </w:rPr>
              <w:t>8</w:t>
            </w:r>
            <w:r w:rsidR="00725C97" w:rsidRPr="00432993">
              <w:rPr>
                <w:b/>
                <w:sz w:val="24"/>
                <w:szCs w:val="24"/>
              </w:rPr>
              <w:t>.</w:t>
            </w:r>
            <w:r w:rsidR="00725C97" w:rsidRPr="00432993">
              <w:rPr>
                <w:sz w:val="24"/>
                <w:szCs w:val="24"/>
              </w:rPr>
              <w:t xml:space="preserve"> </w:t>
            </w:r>
            <w:r w:rsidR="00725C97" w:rsidRPr="00432993">
              <w:rPr>
                <w:b/>
                <w:sz w:val="24"/>
                <w:szCs w:val="24"/>
              </w:rPr>
              <w:t>Заявление о согласии участника на размещение в открытом доступе предложения</w:t>
            </w:r>
            <w:r w:rsidR="00725C97" w:rsidRPr="00432993">
              <w:rPr>
                <w:sz w:val="24"/>
                <w:szCs w:val="24"/>
              </w:rPr>
              <w:t xml:space="preserve"> </w:t>
            </w:r>
            <w:r w:rsidR="00725C97" w:rsidRPr="00432993">
              <w:rPr>
                <w:i/>
                <w:color w:val="FF0000"/>
                <w:sz w:val="24"/>
                <w:szCs w:val="24"/>
              </w:rPr>
              <w:t>(заполняется по форме, установленной регламентом оператора электронной торговой площадки)</w:t>
            </w:r>
          </w:p>
          <w:p w:rsidR="005D5C89" w:rsidRPr="005D5C89" w:rsidRDefault="00C220C2" w:rsidP="00C220C2">
            <w:pPr>
              <w:pStyle w:val="a5"/>
              <w:ind w:left="-108"/>
              <w:jc w:val="both"/>
              <w:rPr>
                <w:rFonts w:ascii="Times New Roman" w:hAnsi="Times New Roman" w:cs="Times New Roman"/>
                <w:sz w:val="28"/>
                <w:szCs w:val="28"/>
              </w:rPr>
            </w:pPr>
            <w:r w:rsidRPr="00432993">
              <w:rPr>
                <w:rFonts w:ascii="Times New Roman" w:hAnsi="Times New Roman" w:cs="Times New Roman"/>
                <w:b/>
                <w:sz w:val="24"/>
                <w:szCs w:val="24"/>
              </w:rPr>
              <w:t xml:space="preserve">            9</w:t>
            </w:r>
            <w:r w:rsidR="00725C97" w:rsidRPr="00432993">
              <w:rPr>
                <w:rFonts w:ascii="Times New Roman" w:hAnsi="Times New Roman" w:cs="Times New Roman"/>
                <w:b/>
                <w:sz w:val="24"/>
                <w:szCs w:val="24"/>
              </w:rPr>
              <w:t xml:space="preserve">. Заявление участника по форме согласно </w:t>
            </w:r>
            <w:r w:rsidR="00725C97" w:rsidRPr="00432993">
              <w:rPr>
                <w:rFonts w:ascii="Times New Roman" w:hAnsi="Times New Roman" w:cs="Times New Roman"/>
                <w:b/>
                <w:sz w:val="24"/>
                <w:szCs w:val="24"/>
                <w:u w:val="single"/>
              </w:rPr>
              <w:t xml:space="preserve">Приложению </w:t>
            </w:r>
            <w:r w:rsidR="000527DE">
              <w:rPr>
                <w:rFonts w:ascii="Times New Roman" w:hAnsi="Times New Roman" w:cs="Times New Roman"/>
                <w:sz w:val="24"/>
                <w:szCs w:val="24"/>
              </w:rPr>
              <w:t>1</w:t>
            </w:r>
            <w:r w:rsidR="00725C97" w:rsidRPr="00432993">
              <w:rPr>
                <w:rFonts w:ascii="Times New Roman" w:hAnsi="Times New Roman" w:cs="Times New Roman"/>
                <w:sz w:val="24"/>
                <w:szCs w:val="24"/>
              </w:rPr>
              <w:t xml:space="preserve">, если участник заявляет о таком праве, о том, что страной происхождения всего товара, предлагаемого в рамках его аукционного предложения согласно Перечню товаров иностранного происхождения, в отношении которых устанавливается условие их допуска к участию в процедурах государственных закупок (приложение к постановлению Совета Министров Республики Беларусь от 17.03.2016 № 206, является Республика Армения, Республика Беларусь, Республика Казахстан, </w:t>
            </w:r>
            <w:proofErr w:type="spellStart"/>
            <w:r w:rsidR="00725C97" w:rsidRPr="00432993">
              <w:rPr>
                <w:rFonts w:ascii="Times New Roman" w:hAnsi="Times New Roman" w:cs="Times New Roman"/>
                <w:sz w:val="24"/>
                <w:szCs w:val="24"/>
              </w:rPr>
              <w:t>Кыргызская</w:t>
            </w:r>
            <w:proofErr w:type="spellEnd"/>
            <w:r w:rsidR="00725C97" w:rsidRPr="00432993">
              <w:rPr>
                <w:rFonts w:ascii="Times New Roman" w:hAnsi="Times New Roman" w:cs="Times New Roman"/>
                <w:sz w:val="24"/>
                <w:szCs w:val="24"/>
              </w:rPr>
              <w:t xml:space="preserve"> Республика и (или) Российская Федерация, а также о предоставлении документа, подтверждающего страну происхождения данного товара</w:t>
            </w:r>
            <w:r w:rsidR="00725C97" w:rsidRPr="00432993">
              <w:rPr>
                <w:rFonts w:ascii="Times New Roman" w:hAnsi="Times New Roman" w:cs="Times New Roman"/>
                <w:i/>
                <w:color w:val="FF0000"/>
                <w:sz w:val="24"/>
                <w:szCs w:val="24"/>
              </w:rPr>
              <w:t xml:space="preserve"> (документ, согласно требовании постановления от 17.03.2016 №206)</w:t>
            </w:r>
          </w:p>
        </w:tc>
      </w:tr>
    </w:tbl>
    <w:p w:rsidR="005D5C89" w:rsidRPr="005D5C89" w:rsidRDefault="005D5C89" w:rsidP="005D5C89">
      <w:pPr>
        <w:spacing w:after="0" w:line="240" w:lineRule="auto"/>
        <w:jc w:val="center"/>
        <w:rPr>
          <w:rFonts w:ascii="Times New Roman" w:eastAsia="Times New Roman" w:hAnsi="Times New Roman" w:cs="Times New Roman"/>
          <w:b/>
          <w:sz w:val="28"/>
          <w:szCs w:val="28"/>
          <w:lang w:eastAsia="ru-RU"/>
        </w:rPr>
      </w:pPr>
    </w:p>
    <w:p w:rsidR="005D5C89" w:rsidRPr="005D5C89" w:rsidRDefault="005D5C89" w:rsidP="005D5C89">
      <w:pPr>
        <w:spacing w:after="0" w:line="240" w:lineRule="auto"/>
        <w:jc w:val="center"/>
        <w:rPr>
          <w:rFonts w:ascii="Times New Roman" w:eastAsia="Times New Roman" w:hAnsi="Times New Roman" w:cs="Times New Roman"/>
          <w:b/>
          <w:sz w:val="28"/>
          <w:szCs w:val="28"/>
          <w:lang w:eastAsia="ru-RU"/>
        </w:rPr>
      </w:pPr>
      <w:r w:rsidRPr="005D5C89">
        <w:rPr>
          <w:rFonts w:ascii="Times New Roman" w:eastAsia="Times New Roman" w:hAnsi="Times New Roman" w:cs="Times New Roman"/>
          <w:b/>
          <w:sz w:val="28"/>
          <w:szCs w:val="28"/>
          <w:lang w:eastAsia="ru-RU"/>
        </w:rPr>
        <w:t>СПЕЦИФИКАЦИЯ</w:t>
      </w:r>
    </w:p>
    <w:tbl>
      <w:tblPr>
        <w:tblW w:w="5146" w:type="pct"/>
        <w:tblInd w:w="-153" w:type="dxa"/>
        <w:tblLayout w:type="fixed"/>
        <w:tblLook w:val="04A0" w:firstRow="1" w:lastRow="0" w:firstColumn="1" w:lastColumn="0" w:noHBand="0" w:noVBand="1"/>
      </w:tblPr>
      <w:tblGrid>
        <w:gridCol w:w="345"/>
        <w:gridCol w:w="473"/>
        <w:gridCol w:w="1882"/>
        <w:gridCol w:w="1975"/>
        <w:gridCol w:w="2319"/>
        <w:gridCol w:w="1040"/>
        <w:gridCol w:w="1312"/>
        <w:gridCol w:w="1284"/>
      </w:tblGrid>
      <w:tr w:rsidR="00432993" w:rsidRPr="005D5C89" w:rsidTr="00607E79">
        <w:tc>
          <w:tcPr>
            <w:tcW w:w="162"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607E79" w:rsidRDefault="005D5C89" w:rsidP="00677C1D">
            <w:pPr>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 лота</w:t>
            </w:r>
          </w:p>
        </w:tc>
        <w:tc>
          <w:tcPr>
            <w:tcW w:w="222"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607E79" w:rsidRDefault="005D5C89" w:rsidP="00677C1D">
            <w:pPr>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 п/п</w:t>
            </w:r>
          </w:p>
        </w:tc>
        <w:tc>
          <w:tcPr>
            <w:tcW w:w="885"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607E79" w:rsidRDefault="005D5C89" w:rsidP="00677C1D">
            <w:pPr>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предлагаемых товаров</w:t>
            </w:r>
            <w:r w:rsidR="00DF2F06">
              <w:rPr>
                <w:rFonts w:ascii="Times New Roman" w:eastAsia="Times New Roman" w:hAnsi="Times New Roman" w:cs="Times New Roman"/>
                <w:sz w:val="24"/>
                <w:szCs w:val="24"/>
                <w:lang w:eastAsia="ru-RU"/>
              </w:rPr>
              <w:t xml:space="preserve">, </w:t>
            </w:r>
            <w:proofErr w:type="spellStart"/>
            <w:r w:rsidR="00DF2F06">
              <w:rPr>
                <w:rFonts w:ascii="Times New Roman" w:eastAsia="Times New Roman" w:hAnsi="Times New Roman" w:cs="Times New Roman"/>
                <w:sz w:val="24"/>
                <w:szCs w:val="24"/>
                <w:lang w:eastAsia="ru-RU"/>
              </w:rPr>
              <w:t>описание,модель</w:t>
            </w:r>
            <w:proofErr w:type="spellEnd"/>
            <w:r w:rsidRPr="00607E79">
              <w:rPr>
                <w:rFonts w:ascii="Times New Roman" w:eastAsia="Times New Roman" w:hAnsi="Times New Roman" w:cs="Times New Roman"/>
                <w:sz w:val="24"/>
                <w:szCs w:val="24"/>
                <w:lang w:eastAsia="ru-RU"/>
              </w:rPr>
              <w:t xml:space="preserve"> (согласно аукционным документам)</w:t>
            </w:r>
          </w:p>
        </w:tc>
        <w:tc>
          <w:tcPr>
            <w:tcW w:w="929"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rsidR="005D5C89" w:rsidRPr="00607E79" w:rsidRDefault="005D5C89" w:rsidP="00677C1D">
            <w:pPr>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производителя, страна</w:t>
            </w:r>
          </w:p>
        </w:tc>
        <w:tc>
          <w:tcPr>
            <w:tcW w:w="1091"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rsidR="005D5C89" w:rsidRPr="00607E79" w:rsidRDefault="005D5C89" w:rsidP="00677C1D">
            <w:pPr>
              <w:keepNext/>
              <w:pBdr>
                <w:top w:val="nil"/>
                <w:left w:val="nil"/>
                <w:bottom w:val="nil"/>
                <w:right w:val="nil"/>
                <w:between w:val="nil"/>
              </w:pBdr>
              <w:spacing w:after="0" w:line="240" w:lineRule="auto"/>
              <w:jc w:val="center"/>
              <w:rPr>
                <w:rFonts w:ascii="Times New Roman" w:eastAsia="Calibri" w:hAnsi="Times New Roman" w:cs="Times New Roman"/>
                <w:color w:val="000000"/>
                <w:sz w:val="24"/>
                <w:szCs w:val="24"/>
                <w:lang w:eastAsia="ru-RU"/>
              </w:rPr>
            </w:pPr>
            <w:r w:rsidRPr="00607E79">
              <w:rPr>
                <w:rFonts w:ascii="Times New Roman" w:eastAsia="Calibri" w:hAnsi="Times New Roman" w:cs="Times New Roman"/>
                <w:color w:val="000000"/>
                <w:sz w:val="24"/>
                <w:szCs w:val="24"/>
                <w:lang w:eastAsia="ru-RU"/>
              </w:rPr>
              <w:t>Номер регистрационного удостоверения и срок его действия</w:t>
            </w:r>
          </w:p>
          <w:p w:rsidR="005D5C89" w:rsidRPr="00607E79" w:rsidRDefault="005D5C89" w:rsidP="00677C1D">
            <w:pPr>
              <w:spacing w:after="0" w:line="240" w:lineRule="auto"/>
              <w:jc w:val="center"/>
              <w:rPr>
                <w:rFonts w:ascii="Times New Roman" w:eastAsia="Times New Roman" w:hAnsi="Times New Roman" w:cs="Times New Roman"/>
                <w:sz w:val="24"/>
                <w:szCs w:val="24"/>
                <w:lang w:eastAsia="ru-RU"/>
              </w:rPr>
            </w:pPr>
          </w:p>
        </w:tc>
        <w:tc>
          <w:tcPr>
            <w:tcW w:w="489"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607E79" w:rsidRDefault="005D5C89" w:rsidP="00677C1D">
            <w:pPr>
              <w:pBdr>
                <w:top w:val="nil"/>
                <w:left w:val="nil"/>
                <w:bottom w:val="nil"/>
                <w:right w:val="nil"/>
                <w:between w:val="nil"/>
              </w:pBdr>
              <w:spacing w:after="0" w:line="240" w:lineRule="auto"/>
              <w:jc w:val="center"/>
              <w:rPr>
                <w:rFonts w:ascii="Times New Roman" w:eastAsia="Calibri" w:hAnsi="Times New Roman" w:cs="Times New Roman"/>
                <w:color w:val="000000"/>
                <w:sz w:val="24"/>
                <w:szCs w:val="24"/>
                <w:lang w:eastAsia="ru-RU"/>
              </w:rPr>
            </w:pPr>
            <w:r w:rsidRPr="00607E79">
              <w:rPr>
                <w:rFonts w:ascii="Times New Roman" w:eastAsia="Calibri" w:hAnsi="Times New Roman" w:cs="Times New Roman"/>
                <w:sz w:val="24"/>
                <w:szCs w:val="24"/>
                <w:lang w:eastAsia="ru-RU"/>
              </w:rPr>
              <w:t>Количество, ед. изм.</w:t>
            </w:r>
          </w:p>
          <w:p w:rsidR="005D5C89" w:rsidRPr="00607E79" w:rsidRDefault="005D5C89" w:rsidP="00677C1D">
            <w:pPr>
              <w:pBdr>
                <w:top w:val="nil"/>
                <w:left w:val="nil"/>
                <w:bottom w:val="nil"/>
                <w:right w:val="nil"/>
                <w:between w:val="nil"/>
              </w:pBdr>
              <w:spacing w:after="0" w:line="240" w:lineRule="auto"/>
              <w:jc w:val="center"/>
              <w:rPr>
                <w:rFonts w:ascii="Times New Roman" w:eastAsia="Times New Roman" w:hAnsi="Times New Roman" w:cs="Times New Roman"/>
                <w:sz w:val="24"/>
                <w:szCs w:val="24"/>
                <w:lang w:eastAsia="ru-RU"/>
              </w:rPr>
            </w:pPr>
          </w:p>
        </w:tc>
        <w:tc>
          <w:tcPr>
            <w:tcW w:w="617"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607E79" w:rsidRDefault="005D5C89" w:rsidP="00DF2F06">
            <w:pPr>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 xml:space="preserve">Цена </w:t>
            </w:r>
            <w:r w:rsidR="00DF2F06">
              <w:rPr>
                <w:rFonts w:ascii="Times New Roman" w:eastAsia="Times New Roman" w:hAnsi="Times New Roman" w:cs="Times New Roman"/>
                <w:sz w:val="24"/>
                <w:szCs w:val="24"/>
                <w:lang w:eastAsia="ru-RU"/>
              </w:rPr>
              <w:t>за единицу</w:t>
            </w:r>
            <w:r w:rsidRPr="00607E79">
              <w:rPr>
                <w:rFonts w:ascii="Times New Roman" w:eastAsia="Times New Roman" w:hAnsi="Times New Roman" w:cs="Times New Roman"/>
                <w:sz w:val="24"/>
                <w:szCs w:val="24"/>
                <w:lang w:eastAsia="ru-RU"/>
              </w:rPr>
              <w:t xml:space="preserve"> </w:t>
            </w:r>
          </w:p>
        </w:tc>
        <w:tc>
          <w:tcPr>
            <w:tcW w:w="604"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607E79" w:rsidRDefault="005D5C89" w:rsidP="00677C1D">
            <w:pPr>
              <w:spacing w:after="0" w:line="240" w:lineRule="auto"/>
              <w:jc w:val="center"/>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Общая стоимость товаров (по лоту)</w:t>
            </w:r>
          </w:p>
        </w:tc>
      </w:tr>
      <w:tr w:rsidR="00432993" w:rsidRPr="005D5C89" w:rsidTr="00607E79">
        <w:tc>
          <w:tcPr>
            <w:tcW w:w="162"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222"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885"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929"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p>
        </w:tc>
        <w:tc>
          <w:tcPr>
            <w:tcW w:w="1091"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p>
        </w:tc>
        <w:tc>
          <w:tcPr>
            <w:tcW w:w="489"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617"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604"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r>
      <w:tr w:rsidR="00432993" w:rsidRPr="005D5C89" w:rsidTr="00607E79">
        <w:tc>
          <w:tcPr>
            <w:tcW w:w="162"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222"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885"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929"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p>
        </w:tc>
        <w:tc>
          <w:tcPr>
            <w:tcW w:w="1091"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p>
        </w:tc>
        <w:tc>
          <w:tcPr>
            <w:tcW w:w="489"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617"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c>
          <w:tcPr>
            <w:tcW w:w="604" w:type="pct"/>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r>
    </w:tbl>
    <w:p w:rsidR="005D5C89" w:rsidRPr="005D5C89" w:rsidRDefault="005D5C89" w:rsidP="005D5C89">
      <w:pPr>
        <w:spacing w:after="0" w:line="240" w:lineRule="auto"/>
        <w:jc w:val="center"/>
        <w:rPr>
          <w:rFonts w:ascii="Times New Roman" w:eastAsia="Times New Roman" w:hAnsi="Times New Roman" w:cs="Times New Roman"/>
          <w:b/>
          <w:bCs/>
          <w:sz w:val="28"/>
          <w:szCs w:val="28"/>
          <w:lang w:eastAsia="ru-RU"/>
        </w:rPr>
      </w:pPr>
    </w:p>
    <w:p w:rsidR="005D5C89" w:rsidRPr="005D5C89" w:rsidRDefault="005D5C89" w:rsidP="005D5C89">
      <w:pPr>
        <w:spacing w:after="0" w:line="240" w:lineRule="auto"/>
        <w:jc w:val="center"/>
        <w:rPr>
          <w:rFonts w:ascii="Times New Roman" w:eastAsia="Times New Roman" w:hAnsi="Times New Roman" w:cs="Times New Roman"/>
          <w:sz w:val="28"/>
          <w:szCs w:val="28"/>
          <w:lang w:eastAsia="ru-RU"/>
        </w:rPr>
      </w:pPr>
      <w:r w:rsidRPr="005D5C89">
        <w:rPr>
          <w:rFonts w:ascii="Times New Roman" w:eastAsia="Times New Roman" w:hAnsi="Times New Roman" w:cs="Times New Roman"/>
          <w:b/>
          <w:bCs/>
          <w:sz w:val="28"/>
          <w:szCs w:val="28"/>
          <w:lang w:eastAsia="ru-RU"/>
        </w:rPr>
        <w:t>РАЗДЕЛ II</w:t>
      </w:r>
    </w:p>
    <w:tbl>
      <w:tblPr>
        <w:tblW w:w="5208" w:type="pct"/>
        <w:tblInd w:w="-14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851"/>
        <w:gridCol w:w="4917"/>
      </w:tblGrid>
      <w:tr w:rsidR="005D5C89" w:rsidRPr="005D5C89" w:rsidTr="00607E79">
        <w:trPr>
          <w:trHeight w:val="238"/>
        </w:trPr>
        <w:tc>
          <w:tcPr>
            <w:tcW w:w="5000" w:type="pct"/>
            <w:gridSpan w:val="2"/>
            <w:tcBorders>
              <w:bottom w:val="single" w:sz="4" w:space="0" w:color="auto"/>
            </w:tcBorders>
            <w:tcMar>
              <w:top w:w="0" w:type="dxa"/>
              <w:left w:w="6" w:type="dxa"/>
              <w:bottom w:w="0" w:type="dxa"/>
              <w:right w:w="6" w:type="dxa"/>
            </w:tcMar>
            <w:hideMark/>
          </w:tcPr>
          <w:p w:rsidR="005D5C89" w:rsidRPr="00DF2F06" w:rsidRDefault="005D5C89" w:rsidP="00677C1D">
            <w:pPr>
              <w:spacing w:after="0" w:line="240" w:lineRule="auto"/>
              <w:jc w:val="center"/>
              <w:rPr>
                <w:rFonts w:ascii="Times New Roman" w:eastAsia="Times New Roman" w:hAnsi="Times New Roman" w:cs="Times New Roman"/>
                <w:sz w:val="24"/>
                <w:szCs w:val="24"/>
                <w:lang w:eastAsia="ru-RU"/>
              </w:rPr>
            </w:pPr>
            <w:r w:rsidRPr="00DF2F06">
              <w:rPr>
                <w:rFonts w:ascii="Times New Roman" w:eastAsia="Times New Roman" w:hAnsi="Times New Roman" w:cs="Times New Roman"/>
                <w:sz w:val="24"/>
                <w:szCs w:val="24"/>
                <w:lang w:eastAsia="ru-RU"/>
              </w:rPr>
              <w:t> </w:t>
            </w:r>
            <w:r w:rsidRPr="00DF2F06">
              <w:rPr>
                <w:rFonts w:ascii="Times New Roman" w:eastAsia="Times New Roman" w:hAnsi="Times New Roman" w:cs="Times New Roman"/>
                <w:b/>
                <w:bCs/>
                <w:sz w:val="24"/>
                <w:szCs w:val="24"/>
                <w:lang w:eastAsia="ru-RU"/>
              </w:rPr>
              <w:t>Сведения об участнике</w:t>
            </w:r>
          </w:p>
        </w:tc>
      </w:tr>
      <w:tr w:rsidR="005D5C89" w:rsidRPr="005D5C89" w:rsidTr="00607E79">
        <w:trPr>
          <w:trHeight w:val="238"/>
        </w:trPr>
        <w:tc>
          <w:tcPr>
            <w:tcW w:w="2717" w:type="pct"/>
            <w:tcBorders>
              <w:top w:val="single" w:sz="4" w:space="0" w:color="auto"/>
              <w:bottom w:val="single" w:sz="4" w:space="0" w:color="auto"/>
              <w:right w:val="single" w:sz="4" w:space="0" w:color="auto"/>
            </w:tcBorders>
            <w:tcMar>
              <w:top w:w="0" w:type="dxa"/>
              <w:left w:w="6" w:type="dxa"/>
              <w:bottom w:w="0" w:type="dxa"/>
              <w:right w:w="6" w:type="dxa"/>
            </w:tcMar>
            <w:hideMark/>
          </w:tcPr>
          <w:p w:rsidR="005D5C89" w:rsidRPr="00607E79" w:rsidRDefault="005D5C89" w:rsidP="00677C1D">
            <w:pPr>
              <w:spacing w:after="0" w:line="240" w:lineRule="auto"/>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Наименование (для юридического лица) либо фамилия, собственное имя, отчество (при наличии) (для физического лица, в том числе индивидуального предпринимателя)</w:t>
            </w:r>
          </w:p>
        </w:tc>
        <w:tc>
          <w:tcPr>
            <w:tcW w:w="2283" w:type="pct"/>
            <w:tcBorders>
              <w:top w:val="single" w:sz="4" w:space="0" w:color="auto"/>
              <w:left w:val="single" w:sz="4" w:space="0" w:color="auto"/>
              <w:bottom w:val="single" w:sz="4" w:space="0" w:color="auto"/>
            </w:tcBorders>
            <w:tcMar>
              <w:top w:w="0" w:type="dxa"/>
              <w:left w:w="6" w:type="dxa"/>
              <w:bottom w:w="0" w:type="dxa"/>
              <w:right w:w="6"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r>
      <w:tr w:rsidR="005D5C89" w:rsidRPr="005D5C89" w:rsidTr="00607E79">
        <w:trPr>
          <w:trHeight w:val="238"/>
        </w:trPr>
        <w:tc>
          <w:tcPr>
            <w:tcW w:w="2717" w:type="pct"/>
            <w:tcBorders>
              <w:top w:val="single" w:sz="4" w:space="0" w:color="auto"/>
              <w:bottom w:val="single" w:sz="4" w:space="0" w:color="auto"/>
              <w:right w:val="single" w:sz="4" w:space="0" w:color="auto"/>
            </w:tcBorders>
            <w:tcMar>
              <w:top w:w="0" w:type="dxa"/>
              <w:left w:w="6" w:type="dxa"/>
              <w:bottom w:w="0" w:type="dxa"/>
              <w:right w:w="6" w:type="dxa"/>
            </w:tcMar>
            <w:hideMark/>
          </w:tcPr>
          <w:p w:rsidR="005D5C89" w:rsidRPr="00607E79" w:rsidRDefault="005D5C89" w:rsidP="00677C1D">
            <w:pPr>
              <w:spacing w:after="0" w:line="240" w:lineRule="auto"/>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Место нахождения (для юридического лица) либо место жительства (для физического лица, в том числе индивидуального предпринимателя)</w:t>
            </w:r>
          </w:p>
        </w:tc>
        <w:tc>
          <w:tcPr>
            <w:tcW w:w="2283" w:type="pct"/>
            <w:tcBorders>
              <w:top w:val="single" w:sz="4" w:space="0" w:color="auto"/>
              <w:left w:val="single" w:sz="4" w:space="0" w:color="auto"/>
              <w:bottom w:val="single" w:sz="4" w:space="0" w:color="auto"/>
            </w:tcBorders>
            <w:tcMar>
              <w:top w:w="0" w:type="dxa"/>
              <w:left w:w="6" w:type="dxa"/>
              <w:bottom w:w="0" w:type="dxa"/>
              <w:right w:w="6"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r>
      <w:tr w:rsidR="005D5C89" w:rsidRPr="005D5C89" w:rsidTr="00607E79">
        <w:trPr>
          <w:trHeight w:val="238"/>
        </w:trPr>
        <w:tc>
          <w:tcPr>
            <w:tcW w:w="2717" w:type="pct"/>
            <w:tcBorders>
              <w:top w:val="single" w:sz="4" w:space="0" w:color="auto"/>
              <w:bottom w:val="single" w:sz="4" w:space="0" w:color="auto"/>
              <w:right w:val="single" w:sz="4" w:space="0" w:color="auto"/>
            </w:tcBorders>
            <w:tcMar>
              <w:top w:w="0" w:type="dxa"/>
              <w:left w:w="6" w:type="dxa"/>
              <w:bottom w:w="0" w:type="dxa"/>
              <w:right w:w="6" w:type="dxa"/>
            </w:tcMar>
            <w:hideMark/>
          </w:tcPr>
          <w:p w:rsidR="005D5C89" w:rsidRPr="00607E79" w:rsidRDefault="005D5C89" w:rsidP="00677C1D">
            <w:pPr>
              <w:spacing w:after="0" w:line="240" w:lineRule="auto"/>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Учетный номер плательщика (для юридического лица, индивидуального предпринимателя)</w:t>
            </w:r>
          </w:p>
        </w:tc>
        <w:tc>
          <w:tcPr>
            <w:tcW w:w="2283" w:type="pct"/>
            <w:tcBorders>
              <w:top w:val="single" w:sz="4" w:space="0" w:color="auto"/>
              <w:left w:val="single" w:sz="4" w:space="0" w:color="auto"/>
              <w:bottom w:val="single" w:sz="4" w:space="0" w:color="auto"/>
            </w:tcBorders>
            <w:tcMar>
              <w:top w:w="0" w:type="dxa"/>
              <w:left w:w="6" w:type="dxa"/>
              <w:bottom w:w="0" w:type="dxa"/>
              <w:right w:w="6"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r>
      <w:tr w:rsidR="005D5C89" w:rsidRPr="005D5C89" w:rsidTr="00607E79">
        <w:trPr>
          <w:trHeight w:val="238"/>
        </w:trPr>
        <w:tc>
          <w:tcPr>
            <w:tcW w:w="2717" w:type="pct"/>
            <w:tcBorders>
              <w:top w:val="single" w:sz="4" w:space="0" w:color="auto"/>
              <w:bottom w:val="single" w:sz="4" w:space="0" w:color="auto"/>
              <w:right w:val="single" w:sz="4" w:space="0" w:color="auto"/>
            </w:tcBorders>
            <w:tcMar>
              <w:top w:w="0" w:type="dxa"/>
              <w:left w:w="6" w:type="dxa"/>
              <w:bottom w:w="0" w:type="dxa"/>
              <w:right w:w="6" w:type="dxa"/>
            </w:tcMar>
            <w:hideMark/>
          </w:tcPr>
          <w:p w:rsidR="005D5C89" w:rsidRPr="00607E79" w:rsidRDefault="005D5C89" w:rsidP="00677C1D">
            <w:pPr>
              <w:spacing w:after="0" w:line="240" w:lineRule="auto"/>
              <w:rPr>
                <w:rFonts w:ascii="Times New Roman" w:eastAsia="Times New Roman" w:hAnsi="Times New Roman" w:cs="Times New Roman"/>
                <w:sz w:val="24"/>
                <w:szCs w:val="24"/>
                <w:lang w:eastAsia="ru-RU"/>
              </w:rPr>
            </w:pPr>
            <w:r w:rsidRPr="00607E79">
              <w:rPr>
                <w:rFonts w:ascii="Times New Roman" w:eastAsia="Times New Roman" w:hAnsi="Times New Roman" w:cs="Times New Roman"/>
                <w:sz w:val="24"/>
                <w:szCs w:val="24"/>
                <w:lang w:eastAsia="ru-RU"/>
              </w:rPr>
              <w:t>Данные документа, удостоверяющего личность (номер, дата выдачи, орган, выдавший документ), – для физического лица, в том числе индивидуального предпринимателя</w:t>
            </w:r>
          </w:p>
        </w:tc>
        <w:tc>
          <w:tcPr>
            <w:tcW w:w="2283" w:type="pct"/>
            <w:tcBorders>
              <w:top w:val="single" w:sz="4" w:space="0" w:color="auto"/>
              <w:left w:val="single" w:sz="4" w:space="0" w:color="auto"/>
              <w:bottom w:val="single" w:sz="4" w:space="0" w:color="auto"/>
            </w:tcBorders>
            <w:tcMar>
              <w:top w:w="0" w:type="dxa"/>
              <w:left w:w="6" w:type="dxa"/>
              <w:bottom w:w="0" w:type="dxa"/>
              <w:right w:w="6" w:type="dxa"/>
            </w:tcMar>
            <w:hideMark/>
          </w:tcPr>
          <w:p w:rsidR="005D5C89" w:rsidRPr="005D5C89" w:rsidRDefault="005D5C89" w:rsidP="00677C1D">
            <w:pPr>
              <w:spacing w:after="0" w:line="240" w:lineRule="auto"/>
              <w:rPr>
                <w:rFonts w:ascii="Times New Roman" w:eastAsia="Times New Roman" w:hAnsi="Times New Roman" w:cs="Times New Roman"/>
                <w:sz w:val="28"/>
                <w:szCs w:val="28"/>
                <w:lang w:eastAsia="ru-RU"/>
              </w:rPr>
            </w:pPr>
            <w:r w:rsidRPr="005D5C89">
              <w:rPr>
                <w:rFonts w:ascii="Times New Roman" w:eastAsia="Times New Roman" w:hAnsi="Times New Roman" w:cs="Times New Roman"/>
                <w:sz w:val="28"/>
                <w:szCs w:val="28"/>
                <w:lang w:eastAsia="ru-RU"/>
              </w:rPr>
              <w:t> </w:t>
            </w:r>
          </w:p>
        </w:tc>
      </w:tr>
      <w:tr w:rsidR="005D5C89" w:rsidRPr="005D5C89" w:rsidTr="00607E79">
        <w:trPr>
          <w:trHeight w:val="238"/>
        </w:trPr>
        <w:tc>
          <w:tcPr>
            <w:tcW w:w="5000" w:type="pct"/>
            <w:gridSpan w:val="2"/>
            <w:tcBorders>
              <w:top w:val="single" w:sz="4" w:space="0" w:color="auto"/>
              <w:bottom w:val="single" w:sz="4" w:space="0" w:color="auto"/>
            </w:tcBorders>
            <w:tcMar>
              <w:top w:w="0" w:type="dxa"/>
              <w:left w:w="6" w:type="dxa"/>
              <w:bottom w:w="0" w:type="dxa"/>
              <w:right w:w="6" w:type="dxa"/>
            </w:tcMar>
            <w:hideMark/>
          </w:tcPr>
          <w:p w:rsidR="005D5C89" w:rsidRPr="00DF2F06" w:rsidRDefault="005D5C89" w:rsidP="00677C1D">
            <w:pPr>
              <w:spacing w:after="0" w:line="240" w:lineRule="auto"/>
              <w:jc w:val="center"/>
              <w:rPr>
                <w:rFonts w:ascii="Times New Roman" w:eastAsia="Times New Roman" w:hAnsi="Times New Roman" w:cs="Times New Roman"/>
                <w:sz w:val="24"/>
                <w:szCs w:val="24"/>
                <w:lang w:eastAsia="ru-RU"/>
              </w:rPr>
            </w:pPr>
            <w:r w:rsidRPr="00DF2F06">
              <w:rPr>
                <w:rFonts w:ascii="Times New Roman" w:eastAsia="Times New Roman" w:hAnsi="Times New Roman" w:cs="Times New Roman"/>
                <w:b/>
                <w:bCs/>
                <w:sz w:val="24"/>
                <w:szCs w:val="24"/>
                <w:lang w:eastAsia="ru-RU"/>
              </w:rPr>
              <w:t>Документы второго раздела предложения</w:t>
            </w:r>
          </w:p>
        </w:tc>
      </w:tr>
      <w:tr w:rsidR="00C220C2" w:rsidRPr="005D5C89" w:rsidTr="00607E79">
        <w:trPr>
          <w:trHeight w:val="238"/>
        </w:trPr>
        <w:tc>
          <w:tcPr>
            <w:tcW w:w="5000" w:type="pct"/>
            <w:gridSpan w:val="2"/>
            <w:tcBorders>
              <w:top w:val="single" w:sz="4" w:space="0" w:color="auto"/>
              <w:bottom w:val="single" w:sz="4" w:space="0" w:color="auto"/>
            </w:tcBorders>
            <w:tcMar>
              <w:top w:w="0" w:type="dxa"/>
              <w:left w:w="6" w:type="dxa"/>
              <w:bottom w:w="0" w:type="dxa"/>
              <w:right w:w="6" w:type="dxa"/>
            </w:tcMar>
          </w:tcPr>
          <w:p w:rsidR="00C220C2" w:rsidRPr="00432993" w:rsidRDefault="00607E79" w:rsidP="00DF2F06">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 </w:t>
            </w:r>
            <w:r w:rsidR="00DF2F06">
              <w:rPr>
                <w:rFonts w:ascii="Times New Roman" w:hAnsi="Times New Roman" w:cs="Times New Roman"/>
                <w:b/>
                <w:sz w:val="24"/>
                <w:szCs w:val="24"/>
              </w:rPr>
              <w:t xml:space="preserve">   </w:t>
            </w:r>
            <w:r w:rsidR="00C220C2" w:rsidRPr="00432993">
              <w:rPr>
                <w:rFonts w:ascii="Times New Roman" w:hAnsi="Times New Roman" w:cs="Times New Roman"/>
                <w:b/>
                <w:sz w:val="24"/>
                <w:szCs w:val="24"/>
              </w:rPr>
              <w:t>1.</w:t>
            </w:r>
            <w:r w:rsidR="00C220C2" w:rsidRPr="00432993">
              <w:rPr>
                <w:rFonts w:ascii="Times New Roman" w:hAnsi="Times New Roman" w:cs="Times New Roman"/>
                <w:color w:val="000000"/>
                <w:sz w:val="24"/>
                <w:szCs w:val="24"/>
              </w:rPr>
              <w:t xml:space="preserve"> </w:t>
            </w:r>
            <w:r w:rsidR="00C220C2" w:rsidRPr="00432993">
              <w:rPr>
                <w:rFonts w:ascii="Times New Roman" w:hAnsi="Times New Roman" w:cs="Times New Roman"/>
                <w:b/>
                <w:color w:val="000000"/>
                <w:sz w:val="24"/>
                <w:szCs w:val="24"/>
              </w:rPr>
              <w:t>Копия свидетельства</w:t>
            </w:r>
            <w:r w:rsidR="00C220C2" w:rsidRPr="00432993">
              <w:rPr>
                <w:rFonts w:ascii="Times New Roman" w:hAnsi="Times New Roman" w:cs="Times New Roman"/>
                <w:color w:val="000000"/>
                <w:sz w:val="24"/>
                <w:szCs w:val="24"/>
              </w:rPr>
              <w:t xml:space="preserve"> о государственной регистрации или выписка из торгового регистра страны учреждения или иное эквивалентное доказательство юридического статуса организации в соответствии с законодательством страны учреждения;</w:t>
            </w:r>
          </w:p>
          <w:p w:rsidR="00C220C2" w:rsidRPr="00432993" w:rsidRDefault="00607E79" w:rsidP="00DF2F06">
            <w:pPr>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      </w:t>
            </w:r>
            <w:r w:rsidR="00C220C2" w:rsidRPr="00432993">
              <w:rPr>
                <w:rFonts w:ascii="Times New Roman" w:hAnsi="Times New Roman" w:cs="Times New Roman"/>
                <w:b/>
                <w:color w:val="000000"/>
                <w:sz w:val="24"/>
                <w:szCs w:val="24"/>
              </w:rPr>
              <w:t>2.</w:t>
            </w:r>
            <w:r w:rsidR="00C220C2" w:rsidRPr="00432993">
              <w:rPr>
                <w:rFonts w:ascii="Times New Roman" w:hAnsi="Times New Roman" w:cs="Times New Roman"/>
                <w:color w:val="000000"/>
                <w:sz w:val="24"/>
                <w:szCs w:val="24"/>
              </w:rPr>
              <w:t xml:space="preserve"> </w:t>
            </w:r>
            <w:r w:rsidR="00C220C2" w:rsidRPr="00432993">
              <w:rPr>
                <w:rFonts w:ascii="Times New Roman" w:hAnsi="Times New Roman" w:cs="Times New Roman"/>
                <w:sz w:val="24"/>
                <w:szCs w:val="24"/>
              </w:rPr>
              <w:t xml:space="preserve">Отсутствие у юридического лица или индивидуального предпринимателя задолженности по уплате налогов, сборов (пошлин), пеней, а также отсутствие у юридического лица или индивидуального предпринимателя, являющихся резидентами, задолженности по уплате обязательных страховых взносов в бюджет государственного внебюджетного фонда социальной защиты населения Республики Беларусь. Данное требование не распространяется на юридическое лицо, в отношении которого возбуждено производство по делу о несостоятельности, а также на юридическое лицо или индивидуального предпринимателя, в отношении которых на дату подачи предложения в установленном Налоговым </w:t>
            </w:r>
            <w:r w:rsidR="00C220C2" w:rsidRPr="00432993">
              <w:rPr>
                <w:rFonts w:ascii="Times New Roman" w:hAnsi="Times New Roman" w:cs="Times New Roman"/>
                <w:sz w:val="24"/>
                <w:szCs w:val="24"/>
              </w:rPr>
              <w:lastRenderedPageBreak/>
              <w:t>кодексом Республики Беларусь, иными законодательными актами порядке предоставлены отсрочка и (или) рассрочка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w:t>
            </w:r>
          </w:p>
          <w:p w:rsidR="00C220C2" w:rsidRPr="00432993" w:rsidRDefault="00607E79" w:rsidP="00DF2F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220C2" w:rsidRPr="00432993">
              <w:rPr>
                <w:rFonts w:ascii="Times New Roman" w:hAnsi="Times New Roman" w:cs="Times New Roman"/>
                <w:b/>
                <w:sz w:val="24"/>
                <w:szCs w:val="24"/>
              </w:rPr>
              <w:t>Соответствие требованию подтверждается:</w:t>
            </w:r>
          </w:p>
          <w:p w:rsidR="00C220C2" w:rsidRPr="00432993" w:rsidRDefault="00C220C2" w:rsidP="00DF2F06">
            <w:pPr>
              <w:spacing w:after="0" w:line="240" w:lineRule="auto"/>
              <w:jc w:val="both"/>
              <w:rPr>
                <w:rFonts w:ascii="Times New Roman" w:hAnsi="Times New Roman" w:cs="Times New Roman"/>
                <w:sz w:val="24"/>
                <w:szCs w:val="24"/>
              </w:rPr>
            </w:pPr>
            <w:r w:rsidRPr="00432993">
              <w:rPr>
                <w:rFonts w:ascii="Times New Roman" w:hAnsi="Times New Roman" w:cs="Times New Roman"/>
                <w:sz w:val="24"/>
                <w:szCs w:val="24"/>
              </w:rPr>
              <w:t>- участниками, являющимися резидентами, - путем проверки заказчиком (организатором) таких сведений через официальные сайты Министерства по налогам и сборам, Фонда социальной защиты населения Министерства труда и социальной защиты в глобальной компьютерной сети Интернет на первое число месяца, в котором осуществляется рассмотрение предложения, а в случае отсутствия информации на указанную дату - на первое число месяца, предшествующего месяцу, в котором осуществляется рассмотрение предложения;</w:t>
            </w:r>
          </w:p>
          <w:p w:rsidR="00C220C2" w:rsidRPr="00432993" w:rsidRDefault="00C220C2" w:rsidP="00DF2F06">
            <w:pPr>
              <w:spacing w:after="0" w:line="240" w:lineRule="auto"/>
              <w:jc w:val="both"/>
              <w:rPr>
                <w:rFonts w:ascii="Times New Roman" w:hAnsi="Times New Roman" w:cs="Times New Roman"/>
                <w:sz w:val="24"/>
                <w:szCs w:val="24"/>
              </w:rPr>
            </w:pPr>
            <w:r w:rsidRPr="00432993">
              <w:rPr>
                <w:rFonts w:ascii="Times New Roman" w:hAnsi="Times New Roman" w:cs="Times New Roman"/>
                <w:sz w:val="24"/>
                <w:szCs w:val="24"/>
              </w:rPr>
              <w:t>- участниками, не являющимися резидентами, - документом об отсутствии задолженности по уплате налогов, сборов (пошлин), пеней, выданным уполномоченными органами в соответствии с законодательством страны, резидентом которой является участник, на последнюю отчетную дату, предшествующую дню подачи предложения, и заявлением с указанием последней отчетной даты.</w:t>
            </w:r>
          </w:p>
          <w:p w:rsidR="00C220C2" w:rsidRPr="00432993" w:rsidRDefault="00607E79" w:rsidP="00DF2F0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220C2" w:rsidRPr="00432993">
              <w:rPr>
                <w:rFonts w:ascii="Times New Roman" w:hAnsi="Times New Roman" w:cs="Times New Roman"/>
                <w:b/>
                <w:sz w:val="24"/>
                <w:szCs w:val="24"/>
              </w:rPr>
              <w:t>3</w:t>
            </w:r>
            <w:r w:rsidR="00C220C2" w:rsidRPr="00432993">
              <w:rPr>
                <w:rFonts w:ascii="Times New Roman" w:hAnsi="Times New Roman" w:cs="Times New Roman"/>
                <w:sz w:val="24"/>
                <w:szCs w:val="24"/>
              </w:rPr>
              <w:t>.заявление участника о соответствии требованиям, установленным абзацами шестым, восьмым – двенадцатым, четырнадцатым пункта 2 статьи 16 Закона. Указанное заявление подается по форме, установленной регламентом оператора электронной торговой площадки.</w:t>
            </w:r>
          </w:p>
          <w:p w:rsidR="00C220C2" w:rsidRPr="00432993" w:rsidRDefault="00607E79" w:rsidP="00DF2F0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220C2" w:rsidRPr="00432993">
              <w:rPr>
                <w:rFonts w:ascii="Times New Roman" w:hAnsi="Times New Roman" w:cs="Times New Roman"/>
                <w:b/>
                <w:sz w:val="24"/>
                <w:szCs w:val="24"/>
              </w:rPr>
              <w:t>4</w:t>
            </w:r>
            <w:r w:rsidR="00C220C2" w:rsidRPr="00432993">
              <w:rPr>
                <w:rFonts w:ascii="Times New Roman" w:hAnsi="Times New Roman" w:cs="Times New Roman"/>
                <w:sz w:val="24"/>
                <w:szCs w:val="24"/>
              </w:rPr>
              <w:t>.заявление участника о том, что он соответствует требованиям части третьей подпункта 1.7 пункта 1 Постановления №395.  Указанное заявление подается по форме, установленной регламентом оператора электронной торговой площадки.</w:t>
            </w:r>
          </w:p>
          <w:p w:rsidR="00C220C2" w:rsidRPr="00432993" w:rsidRDefault="00607E79" w:rsidP="00DF2F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20C2" w:rsidRPr="00607E79">
              <w:rPr>
                <w:rFonts w:ascii="Times New Roman" w:hAnsi="Times New Roman" w:cs="Times New Roman"/>
                <w:b/>
                <w:sz w:val="24"/>
                <w:szCs w:val="24"/>
              </w:rPr>
              <w:t>5</w:t>
            </w:r>
            <w:r w:rsidR="00C220C2" w:rsidRPr="00432993">
              <w:rPr>
                <w:rFonts w:ascii="Times New Roman" w:hAnsi="Times New Roman" w:cs="Times New Roman"/>
                <w:sz w:val="24"/>
                <w:szCs w:val="24"/>
              </w:rPr>
              <w:t>. документ, подтверждающий страну происхождения товара (при поданном заявлении участник</w:t>
            </w:r>
            <w:r w:rsidR="000527DE">
              <w:rPr>
                <w:rFonts w:ascii="Times New Roman" w:hAnsi="Times New Roman" w:cs="Times New Roman"/>
                <w:sz w:val="24"/>
                <w:szCs w:val="24"/>
              </w:rPr>
              <w:t>а по форме согласно Приложению 1</w:t>
            </w:r>
            <w:r w:rsidR="00C220C2" w:rsidRPr="00432993">
              <w:rPr>
                <w:rFonts w:ascii="Times New Roman" w:hAnsi="Times New Roman" w:cs="Times New Roman"/>
                <w:sz w:val="24"/>
                <w:szCs w:val="24"/>
              </w:rPr>
              <w:t xml:space="preserve"> раздела I) в соответствии с разделом III настоящих аукционных документов (в случае, если участник заявил о таком праве).</w:t>
            </w:r>
          </w:p>
          <w:p w:rsidR="00C220C2" w:rsidRPr="00692B9C" w:rsidRDefault="00C220C2" w:rsidP="00C220C2">
            <w:pPr>
              <w:pStyle w:val="table10"/>
              <w:jc w:val="both"/>
              <w:rPr>
                <w:sz w:val="26"/>
                <w:szCs w:val="26"/>
              </w:rPr>
            </w:pPr>
            <w:r w:rsidRPr="00432993">
              <w:rPr>
                <w:b/>
                <w:i/>
                <w:color w:val="FF0000"/>
                <w:sz w:val="24"/>
                <w:szCs w:val="24"/>
              </w:rPr>
              <w:t>* документы предоставляются</w:t>
            </w:r>
            <w:r w:rsidR="00432993">
              <w:rPr>
                <w:b/>
                <w:i/>
                <w:color w:val="FF0000"/>
                <w:sz w:val="24"/>
                <w:szCs w:val="24"/>
                <w:lang w:eastAsia="en-US"/>
              </w:rPr>
              <w:t xml:space="preserve"> в следующем виде: </w:t>
            </w:r>
            <w:r w:rsidRPr="00432993">
              <w:rPr>
                <w:b/>
                <w:i/>
                <w:color w:val="FF0000"/>
                <w:sz w:val="24"/>
                <w:szCs w:val="24"/>
                <w:lang w:eastAsia="en-US"/>
              </w:rPr>
              <w:t xml:space="preserve"> сканированные оригинал или копия)</w:t>
            </w:r>
          </w:p>
        </w:tc>
      </w:tr>
    </w:tbl>
    <w:p w:rsidR="00C220C2" w:rsidRDefault="005D5C89" w:rsidP="00432993">
      <w:pPr>
        <w:pStyle w:val="ConsPlusNormal"/>
        <w:rPr>
          <w:rFonts w:ascii="Times New Roman" w:hAnsi="Times New Roman" w:cs="Times New Roman"/>
          <w:b/>
          <w:bCs/>
          <w:sz w:val="26"/>
          <w:szCs w:val="26"/>
        </w:rPr>
      </w:pPr>
      <w:r w:rsidRPr="002F6A13">
        <w:rPr>
          <w:rFonts w:ascii="Times New Roman" w:eastAsia="Times New Roman" w:hAnsi="Times New Roman" w:cs="Times New Roman"/>
          <w:sz w:val="28"/>
          <w:szCs w:val="28"/>
        </w:rPr>
        <w:lastRenderedPageBreak/>
        <w:t> </w:t>
      </w:r>
      <w:r w:rsidR="00084B68">
        <w:rPr>
          <w:rFonts w:ascii="Times New Roman" w:eastAsia="Times New Roman" w:hAnsi="Times New Roman" w:cs="Times New Roman"/>
          <w:sz w:val="28"/>
          <w:szCs w:val="28"/>
        </w:rPr>
        <w:t xml:space="preserve">       </w:t>
      </w:r>
    </w:p>
    <w:p w:rsidR="00C220C2" w:rsidRPr="00A4467E" w:rsidRDefault="00C220C2" w:rsidP="00432993">
      <w:pPr>
        <w:pStyle w:val="ConsPlusNormal"/>
        <w:ind w:firstLine="540"/>
        <w:rPr>
          <w:rFonts w:ascii="Times New Roman" w:hAnsi="Times New Roman" w:cs="Times New Roman"/>
          <w:sz w:val="26"/>
          <w:szCs w:val="26"/>
        </w:rPr>
      </w:pPr>
      <w:r w:rsidRPr="00A4467E">
        <w:rPr>
          <w:rFonts w:ascii="Times New Roman" w:hAnsi="Times New Roman" w:cs="Times New Roman"/>
          <w:b/>
          <w:bCs/>
          <w:sz w:val="26"/>
          <w:szCs w:val="26"/>
        </w:rPr>
        <w:t>X</w:t>
      </w:r>
      <w:r>
        <w:rPr>
          <w:rFonts w:ascii="Times New Roman" w:hAnsi="Times New Roman" w:cs="Times New Roman"/>
          <w:b/>
          <w:bCs/>
          <w:sz w:val="26"/>
          <w:szCs w:val="26"/>
          <w:lang w:val="en-US"/>
        </w:rPr>
        <w:t>I</w:t>
      </w:r>
      <w:r w:rsidRPr="00A4467E">
        <w:rPr>
          <w:rFonts w:ascii="Times New Roman" w:hAnsi="Times New Roman" w:cs="Times New Roman"/>
          <w:b/>
          <w:bCs/>
          <w:sz w:val="26"/>
          <w:szCs w:val="26"/>
        </w:rPr>
        <w:t>. Договор</w:t>
      </w:r>
    </w:p>
    <w:p w:rsidR="00C220C2" w:rsidRPr="00432993" w:rsidRDefault="00C220C2" w:rsidP="00823758">
      <w:pPr>
        <w:autoSpaceDE w:val="0"/>
        <w:autoSpaceDN w:val="0"/>
        <w:adjustRightInd w:val="0"/>
        <w:spacing w:after="0" w:line="240" w:lineRule="auto"/>
        <w:ind w:left="-425" w:firstLine="540"/>
        <w:jc w:val="both"/>
        <w:rPr>
          <w:rFonts w:ascii="Times New Roman" w:hAnsi="Times New Roman" w:cs="Times New Roman"/>
          <w:sz w:val="24"/>
          <w:szCs w:val="24"/>
        </w:rPr>
      </w:pPr>
      <w:r w:rsidRPr="00432993">
        <w:rPr>
          <w:rFonts w:ascii="Times New Roman" w:hAnsi="Times New Roman" w:cs="Times New Roman"/>
          <w:sz w:val="24"/>
          <w:szCs w:val="24"/>
        </w:rPr>
        <w:t>Неотъемлемой частью настоящих аукционных документов является проект договора, разработанный заказчиком в соответствии с требованиями законодательства и особенностями предмета закупки.</w:t>
      </w:r>
    </w:p>
    <w:p w:rsidR="00C220C2" w:rsidRPr="00432993" w:rsidRDefault="00C220C2" w:rsidP="00823758">
      <w:pPr>
        <w:autoSpaceDE w:val="0"/>
        <w:autoSpaceDN w:val="0"/>
        <w:adjustRightInd w:val="0"/>
        <w:spacing w:after="0" w:line="240" w:lineRule="auto"/>
        <w:ind w:left="-425" w:firstLine="540"/>
        <w:jc w:val="both"/>
        <w:rPr>
          <w:rFonts w:ascii="Times New Roman" w:hAnsi="Times New Roman" w:cs="Times New Roman"/>
          <w:sz w:val="24"/>
          <w:szCs w:val="24"/>
        </w:rPr>
      </w:pPr>
      <w:r w:rsidRPr="00432993">
        <w:rPr>
          <w:rFonts w:ascii="Times New Roman" w:hAnsi="Times New Roman" w:cs="Times New Roman"/>
          <w:sz w:val="24"/>
          <w:szCs w:val="24"/>
        </w:rPr>
        <w:t>В случае если предмет электронного аукциона разделен на части (лоты), то на каждую часть (лот) будет заключен отдельный договор.</w:t>
      </w:r>
    </w:p>
    <w:p w:rsidR="00C220C2" w:rsidRPr="00432993" w:rsidRDefault="00C220C2" w:rsidP="00823758">
      <w:pPr>
        <w:pStyle w:val="ConsPlusNormal"/>
        <w:ind w:left="-425" w:firstLine="540"/>
        <w:jc w:val="both"/>
        <w:rPr>
          <w:rFonts w:ascii="Times New Roman" w:hAnsi="Times New Roman" w:cs="Times New Roman"/>
          <w:sz w:val="24"/>
          <w:szCs w:val="24"/>
        </w:rPr>
      </w:pPr>
      <w:r w:rsidRPr="00432993">
        <w:rPr>
          <w:rFonts w:ascii="Times New Roman" w:hAnsi="Times New Roman" w:cs="Times New Roman"/>
          <w:sz w:val="24"/>
          <w:szCs w:val="24"/>
        </w:rPr>
        <w:t xml:space="preserve">Договор между заказчиком и участником-победителем подлежит заключению не ранее истечения десяти календарных дней, предусмотренных законодательством для обжалования решения о выборе участника-победителя, но не позднее тридцати календарных дней со дня принятия решения о выборе участника-победителя, а если имело место обжалование – после принятия решения по результатам рассмотрения жалобы в течение двадцати календарных дней. </w:t>
      </w:r>
    </w:p>
    <w:p w:rsidR="00C220C2" w:rsidRPr="00432993" w:rsidRDefault="00C220C2" w:rsidP="00823758">
      <w:pPr>
        <w:suppressAutoHyphens/>
        <w:autoSpaceDE w:val="0"/>
        <w:autoSpaceDN w:val="0"/>
        <w:adjustRightInd w:val="0"/>
        <w:spacing w:after="0" w:line="240" w:lineRule="auto"/>
        <w:ind w:left="-425" w:firstLine="709"/>
        <w:jc w:val="both"/>
        <w:rPr>
          <w:rFonts w:ascii="Times New Roman" w:hAnsi="Times New Roman" w:cs="Times New Roman"/>
          <w:sz w:val="24"/>
          <w:szCs w:val="24"/>
        </w:rPr>
      </w:pPr>
      <w:r w:rsidRPr="00432993">
        <w:rPr>
          <w:rFonts w:ascii="Times New Roman" w:hAnsi="Times New Roman" w:cs="Times New Roman"/>
          <w:sz w:val="24"/>
          <w:szCs w:val="24"/>
        </w:rPr>
        <w:t>Договор о государственной закупке с участником-победителем, имеющим право на преференциальную поправку, заключается по цене, соответствующей последней ставке этого участника-победителя, увеличенной    с учетом размера преференциальной поправки. В этом случае цена договора о государственной закупке может превышать начальную цену электронного аукциона.</w:t>
      </w:r>
    </w:p>
    <w:p w:rsidR="00C220C2" w:rsidRPr="00432993" w:rsidRDefault="00C220C2" w:rsidP="00823758">
      <w:pPr>
        <w:suppressAutoHyphens/>
        <w:autoSpaceDE w:val="0"/>
        <w:autoSpaceDN w:val="0"/>
        <w:adjustRightInd w:val="0"/>
        <w:spacing w:after="0" w:line="240" w:lineRule="auto"/>
        <w:ind w:left="-425" w:firstLine="709"/>
        <w:jc w:val="both"/>
        <w:rPr>
          <w:rFonts w:ascii="Times New Roman" w:hAnsi="Times New Roman" w:cs="Times New Roman"/>
          <w:sz w:val="24"/>
          <w:szCs w:val="24"/>
        </w:rPr>
      </w:pPr>
      <w:r w:rsidRPr="00432993">
        <w:rPr>
          <w:rFonts w:ascii="Times New Roman" w:hAnsi="Times New Roman" w:cs="Times New Roman"/>
          <w:sz w:val="24"/>
          <w:szCs w:val="24"/>
        </w:rPr>
        <w:t xml:space="preserve">Не допускается передача участником-победителем прав на заключение договора поставки товара (его части) другому юридическому или физическому лицу. </w:t>
      </w:r>
    </w:p>
    <w:p w:rsidR="00C220C2" w:rsidRPr="00432993" w:rsidRDefault="00C220C2" w:rsidP="00823758">
      <w:pPr>
        <w:suppressAutoHyphens/>
        <w:autoSpaceDE w:val="0"/>
        <w:autoSpaceDN w:val="0"/>
        <w:adjustRightInd w:val="0"/>
        <w:spacing w:after="0" w:line="240" w:lineRule="auto"/>
        <w:ind w:left="-425" w:firstLine="709"/>
        <w:jc w:val="both"/>
        <w:rPr>
          <w:rFonts w:ascii="Times New Roman" w:hAnsi="Times New Roman" w:cs="Times New Roman"/>
          <w:sz w:val="24"/>
          <w:szCs w:val="24"/>
        </w:rPr>
      </w:pPr>
      <w:r w:rsidRPr="00432993">
        <w:rPr>
          <w:rFonts w:ascii="Times New Roman" w:hAnsi="Times New Roman" w:cs="Times New Roman"/>
          <w:sz w:val="24"/>
          <w:szCs w:val="24"/>
        </w:rPr>
        <w:t>В случае если предметом государственной закупки являются товары, договор между заказчиком и участником-победителем, не являющимся резидентом, заключается на условиях, указанных в аукционных документах, предложении этого участника и протоколе выбора участника-победителя, за вычетом таможенных платежей, которые взимаются таможенными органами при ввозе товаров на территорию Республики Беларусь, расходов на доставку товаров до пункта таможенного оформления, косвенных налогов, взимаемых налоговыми органами при ввозе товаров на территорию Республики Беларусь, если они оплачиваются заказчиком.</w:t>
      </w:r>
    </w:p>
    <w:p w:rsidR="005D5C89" w:rsidRPr="00432993" w:rsidRDefault="005D5C89" w:rsidP="00432993">
      <w:pPr>
        <w:spacing w:after="0"/>
        <w:ind w:left="-426"/>
        <w:jc w:val="both"/>
        <w:rPr>
          <w:rFonts w:ascii="Times New Roman" w:hAnsi="Times New Roman" w:cs="Times New Roman"/>
          <w:sz w:val="24"/>
          <w:szCs w:val="24"/>
        </w:rPr>
      </w:pPr>
    </w:p>
    <w:p w:rsidR="005D5C89" w:rsidRPr="005D5C89" w:rsidRDefault="005D5C89" w:rsidP="005D5C89">
      <w:pPr>
        <w:pStyle w:val="a5"/>
        <w:spacing w:after="0" w:line="240" w:lineRule="auto"/>
        <w:ind w:left="1080"/>
        <w:rPr>
          <w:rFonts w:ascii="Times New Roman" w:hAnsi="Times New Roman" w:cs="Times New Roman"/>
          <w:sz w:val="28"/>
          <w:szCs w:val="28"/>
        </w:rPr>
      </w:pPr>
    </w:p>
    <w:p w:rsidR="00C220C2" w:rsidRPr="00823758" w:rsidRDefault="00823758" w:rsidP="00C220C2">
      <w:pPr>
        <w:pStyle w:val="a5"/>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r w:rsidR="00E615C5" w:rsidRPr="00823758">
        <w:rPr>
          <w:rFonts w:ascii="Times New Roman" w:hAnsi="Times New Roman" w:cs="Times New Roman"/>
          <w:sz w:val="24"/>
          <w:szCs w:val="24"/>
        </w:rPr>
        <w:t>Ведущий с</w:t>
      </w:r>
      <w:r w:rsidR="008F2D35" w:rsidRPr="00823758">
        <w:rPr>
          <w:rFonts w:ascii="Times New Roman" w:hAnsi="Times New Roman" w:cs="Times New Roman"/>
          <w:sz w:val="24"/>
          <w:szCs w:val="24"/>
        </w:rPr>
        <w:t>пециалист по организации закупок                        Манулик И.В.</w:t>
      </w:r>
    </w:p>
    <w:p w:rsidR="00C220C2" w:rsidRDefault="00C220C2" w:rsidP="005D5C89">
      <w:pPr>
        <w:spacing w:after="0" w:line="240" w:lineRule="auto"/>
        <w:ind w:firstLine="567"/>
        <w:jc w:val="both"/>
        <w:rPr>
          <w:rFonts w:ascii="Times New Roman" w:hAnsi="Times New Roman" w:cs="Times New Roman"/>
          <w:sz w:val="28"/>
          <w:szCs w:val="28"/>
        </w:rPr>
      </w:pPr>
    </w:p>
    <w:p w:rsidR="004C72C2" w:rsidRDefault="004C72C2" w:rsidP="005D5C89">
      <w:pPr>
        <w:spacing w:after="0" w:line="240" w:lineRule="auto"/>
        <w:ind w:firstLine="567"/>
        <w:jc w:val="both"/>
        <w:rPr>
          <w:rFonts w:ascii="Times New Roman" w:hAnsi="Times New Roman" w:cs="Times New Roman"/>
          <w:sz w:val="28"/>
          <w:szCs w:val="28"/>
        </w:rPr>
      </w:pPr>
    </w:p>
    <w:p w:rsidR="004C72C2" w:rsidRDefault="004C72C2" w:rsidP="005D5C89">
      <w:pPr>
        <w:spacing w:after="0" w:line="240" w:lineRule="auto"/>
        <w:ind w:firstLine="567"/>
        <w:jc w:val="both"/>
        <w:rPr>
          <w:rFonts w:ascii="Times New Roman" w:hAnsi="Times New Roman" w:cs="Times New Roman"/>
          <w:sz w:val="28"/>
          <w:szCs w:val="28"/>
        </w:rPr>
      </w:pPr>
    </w:p>
    <w:p w:rsidR="00C220C2" w:rsidRPr="00432993" w:rsidRDefault="00C220C2" w:rsidP="005D5C89">
      <w:pPr>
        <w:spacing w:after="0" w:line="240" w:lineRule="auto"/>
        <w:ind w:firstLine="567"/>
        <w:jc w:val="both"/>
        <w:rPr>
          <w:rFonts w:ascii="Times New Roman" w:hAnsi="Times New Roman" w:cs="Times New Roman"/>
          <w:sz w:val="24"/>
          <w:szCs w:val="24"/>
        </w:rPr>
      </w:pPr>
    </w:p>
    <w:p w:rsidR="00C220C2" w:rsidRPr="00432993" w:rsidRDefault="00823758" w:rsidP="004C72C2">
      <w:pPr>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C220C2" w:rsidRPr="00432993" w:rsidRDefault="00C220C2" w:rsidP="00432993">
      <w:pPr>
        <w:jc w:val="right"/>
        <w:rPr>
          <w:rFonts w:ascii="Times New Roman" w:hAnsi="Times New Roman" w:cs="Times New Roman"/>
          <w:b/>
          <w:sz w:val="24"/>
          <w:szCs w:val="24"/>
        </w:rPr>
      </w:pPr>
      <w:r w:rsidRPr="00432993">
        <w:rPr>
          <w:rFonts w:ascii="Times New Roman" w:hAnsi="Times New Roman" w:cs="Times New Roman"/>
          <w:b/>
          <w:sz w:val="24"/>
          <w:szCs w:val="24"/>
        </w:rPr>
        <w:t xml:space="preserve">к </w:t>
      </w:r>
      <w:r w:rsidR="00432993">
        <w:rPr>
          <w:rFonts w:ascii="Times New Roman" w:hAnsi="Times New Roman" w:cs="Times New Roman"/>
          <w:b/>
          <w:sz w:val="24"/>
          <w:szCs w:val="24"/>
        </w:rPr>
        <w:t>аукционным документам 1 раздела</w:t>
      </w:r>
    </w:p>
    <w:p w:rsidR="00C220C2" w:rsidRPr="00432993" w:rsidRDefault="00432993" w:rsidP="00432993">
      <w:pPr>
        <w:ind w:left="4248" w:firstLine="708"/>
        <w:jc w:val="both"/>
        <w:rPr>
          <w:rFonts w:ascii="Times New Roman" w:hAnsi="Times New Roman" w:cs="Times New Roman"/>
          <w:sz w:val="24"/>
          <w:szCs w:val="24"/>
        </w:rPr>
      </w:pPr>
      <w:r w:rsidRPr="00432993">
        <w:rPr>
          <w:rFonts w:ascii="Times New Roman" w:hAnsi="Times New Roman" w:cs="Times New Roman"/>
          <w:sz w:val="24"/>
          <w:szCs w:val="24"/>
        </w:rPr>
        <w:t>ЗАЯВЛЕНИЕ</w:t>
      </w:r>
    </w:p>
    <w:p w:rsidR="00C220C2" w:rsidRDefault="00C220C2" w:rsidP="00432993">
      <w:pPr>
        <w:jc w:val="both"/>
        <w:rPr>
          <w:rFonts w:ascii="Times New Roman" w:hAnsi="Times New Roman" w:cs="Times New Roman"/>
          <w:sz w:val="24"/>
          <w:szCs w:val="24"/>
        </w:rPr>
      </w:pPr>
      <w:r w:rsidRPr="00432993">
        <w:rPr>
          <w:rFonts w:ascii="Times New Roman" w:hAnsi="Times New Roman" w:cs="Times New Roman"/>
          <w:sz w:val="24"/>
          <w:szCs w:val="24"/>
        </w:rPr>
        <w:t xml:space="preserve">Участник, заявляет о том, что страной происхождения всего товара, предлагаемого в рамках аукционного предложения согласно Перечню товаров иностранного происхождения, в отношении которых устанавливается условие их допуска к участию в процедурах государственных закупок (приложение к постановлению Совета Министров Республики Беларусь от 17.03.2016 №206, является Республика Армения, Республика Беларусь, Республика Казахстан, </w:t>
      </w:r>
      <w:proofErr w:type="spellStart"/>
      <w:r w:rsidRPr="00432993">
        <w:rPr>
          <w:rFonts w:ascii="Times New Roman" w:hAnsi="Times New Roman" w:cs="Times New Roman"/>
          <w:sz w:val="24"/>
          <w:szCs w:val="24"/>
        </w:rPr>
        <w:t>Кыргызская</w:t>
      </w:r>
      <w:proofErr w:type="spellEnd"/>
      <w:r w:rsidRPr="00432993">
        <w:rPr>
          <w:rFonts w:ascii="Times New Roman" w:hAnsi="Times New Roman" w:cs="Times New Roman"/>
          <w:sz w:val="24"/>
          <w:szCs w:val="24"/>
        </w:rPr>
        <w:t xml:space="preserve"> Республика и (или) Российская Федерация (оставить нужное), а также информирует о наличии документа, подтверждающего страну происхождения данного товара (сертификата о происхождении товара формы СТ-1, сертификат продукции собственного производства, выданный Белорусской торгово-промышленной палатой или унитарными предприятиями Белорусской торгово-промышленной палаты, их представительствами и филиалами, или его копия. В случае представления указанного документа участником, не являющимся производителем товара, предлагаемого в процедуре государственной закупки, к нему прилагается документ (договор, доверенность или иной документ), подтверждающий правомочие на использование такого сертификата участником) и обязуется предоставить во втором разделе предложения сам сертификат о происхождении товара формы СТ-1</w:t>
      </w:r>
    </w:p>
    <w:p w:rsidR="004C72C2" w:rsidRDefault="004C72C2" w:rsidP="00432993">
      <w:pPr>
        <w:jc w:val="both"/>
        <w:rPr>
          <w:rFonts w:ascii="Times New Roman" w:hAnsi="Times New Roman" w:cs="Times New Roman"/>
          <w:sz w:val="24"/>
          <w:szCs w:val="24"/>
        </w:rPr>
      </w:pPr>
    </w:p>
    <w:p w:rsidR="004C72C2" w:rsidRDefault="004C72C2" w:rsidP="00432993">
      <w:pPr>
        <w:jc w:val="both"/>
        <w:rPr>
          <w:rFonts w:ascii="Times New Roman" w:hAnsi="Times New Roman" w:cs="Times New Roman"/>
          <w:sz w:val="24"/>
          <w:szCs w:val="24"/>
        </w:rPr>
      </w:pPr>
    </w:p>
    <w:p w:rsidR="004C72C2" w:rsidRDefault="004C72C2" w:rsidP="00432993">
      <w:pPr>
        <w:jc w:val="both"/>
        <w:rPr>
          <w:rFonts w:ascii="Times New Roman" w:hAnsi="Times New Roman" w:cs="Times New Roman"/>
          <w:sz w:val="24"/>
          <w:szCs w:val="24"/>
        </w:rPr>
      </w:pPr>
    </w:p>
    <w:p w:rsidR="004C72C2" w:rsidRDefault="004C72C2" w:rsidP="00432993">
      <w:pPr>
        <w:jc w:val="both"/>
        <w:rPr>
          <w:rFonts w:ascii="Times New Roman" w:hAnsi="Times New Roman" w:cs="Times New Roman"/>
          <w:sz w:val="24"/>
          <w:szCs w:val="24"/>
        </w:rPr>
      </w:pPr>
    </w:p>
    <w:p w:rsidR="004C72C2" w:rsidRDefault="004C72C2" w:rsidP="00432993">
      <w:pPr>
        <w:jc w:val="both"/>
        <w:rPr>
          <w:rFonts w:ascii="Times New Roman" w:hAnsi="Times New Roman" w:cs="Times New Roman"/>
          <w:sz w:val="24"/>
          <w:szCs w:val="24"/>
        </w:rPr>
      </w:pPr>
    </w:p>
    <w:p w:rsidR="004C72C2" w:rsidRPr="00432993" w:rsidRDefault="004C72C2" w:rsidP="00432993">
      <w:pPr>
        <w:jc w:val="both"/>
        <w:rPr>
          <w:rFonts w:ascii="Times New Roman" w:hAnsi="Times New Roman" w:cs="Times New Roman"/>
          <w:sz w:val="24"/>
          <w:szCs w:val="24"/>
        </w:rPr>
      </w:pPr>
    </w:p>
    <w:p w:rsidR="00C220C2" w:rsidRPr="00432993" w:rsidRDefault="00C220C2" w:rsidP="00C220C2">
      <w:pPr>
        <w:ind w:left="4956" w:firstLine="708"/>
        <w:jc w:val="right"/>
        <w:rPr>
          <w:rFonts w:ascii="Times New Roman" w:hAnsi="Times New Roman" w:cs="Times New Roman"/>
          <w:b/>
          <w:sz w:val="24"/>
          <w:szCs w:val="24"/>
        </w:rPr>
      </w:pPr>
      <w:r w:rsidRPr="00432993">
        <w:rPr>
          <w:rFonts w:ascii="Times New Roman" w:hAnsi="Times New Roman" w:cs="Times New Roman"/>
          <w:b/>
          <w:sz w:val="24"/>
          <w:szCs w:val="24"/>
        </w:rPr>
        <w:t xml:space="preserve">Приложение </w:t>
      </w:r>
      <w:r w:rsidR="000527DE">
        <w:rPr>
          <w:rFonts w:ascii="Times New Roman" w:hAnsi="Times New Roman" w:cs="Times New Roman"/>
          <w:b/>
          <w:sz w:val="24"/>
          <w:szCs w:val="24"/>
        </w:rPr>
        <w:t>2</w:t>
      </w:r>
    </w:p>
    <w:p w:rsidR="00C220C2" w:rsidRPr="004C72C2" w:rsidRDefault="00C220C2" w:rsidP="004C72C2">
      <w:pPr>
        <w:ind w:left="4956" w:firstLine="147"/>
        <w:jc w:val="right"/>
        <w:rPr>
          <w:rFonts w:ascii="Times New Roman" w:hAnsi="Times New Roman" w:cs="Times New Roman"/>
          <w:b/>
          <w:sz w:val="24"/>
          <w:szCs w:val="24"/>
        </w:rPr>
      </w:pPr>
      <w:r w:rsidRPr="00432993">
        <w:rPr>
          <w:rFonts w:ascii="Times New Roman" w:hAnsi="Times New Roman" w:cs="Times New Roman"/>
          <w:b/>
          <w:sz w:val="24"/>
          <w:szCs w:val="24"/>
        </w:rPr>
        <w:t>к аукционным документам 1</w:t>
      </w:r>
      <w:r w:rsidR="00432993" w:rsidRPr="00432993">
        <w:rPr>
          <w:rFonts w:ascii="Times New Roman" w:hAnsi="Times New Roman" w:cs="Times New Roman"/>
          <w:b/>
          <w:sz w:val="24"/>
          <w:szCs w:val="24"/>
        </w:rPr>
        <w:t xml:space="preserve"> раздела</w:t>
      </w:r>
    </w:p>
    <w:p w:rsidR="00C220C2" w:rsidRPr="00432993" w:rsidRDefault="00432993" w:rsidP="00432993">
      <w:pPr>
        <w:jc w:val="center"/>
        <w:rPr>
          <w:rFonts w:ascii="Times New Roman" w:hAnsi="Times New Roman" w:cs="Times New Roman"/>
          <w:sz w:val="24"/>
          <w:szCs w:val="24"/>
        </w:rPr>
      </w:pPr>
      <w:r w:rsidRPr="00432993">
        <w:rPr>
          <w:rFonts w:ascii="Times New Roman" w:hAnsi="Times New Roman" w:cs="Times New Roman"/>
          <w:sz w:val="24"/>
          <w:szCs w:val="24"/>
        </w:rPr>
        <w:t>ОБЯЗАТЕЛЬСТВО</w:t>
      </w:r>
    </w:p>
    <w:p w:rsidR="00C220C2" w:rsidRPr="00432993" w:rsidRDefault="00C220C2" w:rsidP="00432993">
      <w:pPr>
        <w:pBdr>
          <w:top w:val="nil"/>
          <w:left w:val="nil"/>
          <w:bottom w:val="nil"/>
          <w:right w:val="nil"/>
          <w:between w:val="nil"/>
        </w:pBdr>
        <w:ind w:firstLine="708"/>
        <w:jc w:val="both"/>
        <w:rPr>
          <w:rFonts w:ascii="Times New Roman" w:hAnsi="Times New Roman" w:cs="Times New Roman"/>
          <w:sz w:val="24"/>
          <w:szCs w:val="24"/>
        </w:rPr>
      </w:pPr>
      <w:r w:rsidRPr="00432993">
        <w:rPr>
          <w:rFonts w:ascii="Times New Roman" w:hAnsi="Times New Roman" w:cs="Times New Roman"/>
          <w:sz w:val="24"/>
          <w:szCs w:val="24"/>
        </w:rPr>
        <w:t>Участник берет</w:t>
      </w:r>
      <w:r w:rsidRPr="00432993">
        <w:rPr>
          <w:rFonts w:ascii="Times New Roman" w:hAnsi="Times New Roman" w:cs="Times New Roman"/>
          <w:color w:val="000000"/>
          <w:sz w:val="24"/>
          <w:szCs w:val="24"/>
        </w:rPr>
        <w:t xml:space="preserve"> на себя обязательство </w:t>
      </w:r>
      <w:r w:rsidRPr="00432993">
        <w:rPr>
          <w:rFonts w:ascii="Times New Roman" w:hAnsi="Times New Roman" w:cs="Times New Roman"/>
          <w:sz w:val="24"/>
          <w:szCs w:val="24"/>
        </w:rPr>
        <w:t xml:space="preserve">предоставить при поставке по лоту №____ процедуры государственной закупки </w:t>
      </w:r>
      <w:r w:rsidRPr="00432993">
        <w:rPr>
          <w:rFonts w:ascii="Times New Roman" w:hAnsi="Times New Roman" w:cs="Times New Roman"/>
          <w:sz w:val="24"/>
          <w:szCs w:val="24"/>
          <w:lang w:val="en-US"/>
        </w:rPr>
        <w:t>AU</w:t>
      </w:r>
      <w:r w:rsidRPr="00432993">
        <w:rPr>
          <w:rFonts w:ascii="Times New Roman" w:hAnsi="Times New Roman" w:cs="Times New Roman"/>
          <w:sz w:val="24"/>
          <w:szCs w:val="24"/>
        </w:rPr>
        <w:t>________________ копию действующего регистрационного удостоверения Министерства здравоохранения Республики Беларусь или сведения из государственного реестра медицинской техники и изделий медицинского назначения Республики Беларусь на предлагаемый товар, являющийся предметом государственной закупки, в срок не позднее даты поставки товара по дого</w:t>
      </w:r>
      <w:r w:rsidR="00432993">
        <w:rPr>
          <w:rFonts w:ascii="Times New Roman" w:hAnsi="Times New Roman" w:cs="Times New Roman"/>
          <w:sz w:val="24"/>
          <w:szCs w:val="24"/>
        </w:rPr>
        <w:t>вору государственной закупки.</w:t>
      </w:r>
    </w:p>
    <w:p w:rsidR="00E615C5" w:rsidRDefault="00E615C5" w:rsidP="00E615C5">
      <w:pPr>
        <w:spacing w:after="0" w:line="240" w:lineRule="auto"/>
        <w:ind w:left="-426"/>
        <w:rPr>
          <w:rFonts w:ascii="Times New Roman" w:hAnsi="Times New Roman" w:cs="Times New Roman"/>
          <w:sz w:val="24"/>
          <w:szCs w:val="24"/>
        </w:rPr>
      </w:pPr>
    </w:p>
    <w:p w:rsidR="005D6F81" w:rsidRDefault="005D6F81"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4C72C2" w:rsidRDefault="004C72C2" w:rsidP="00E615C5">
      <w:pPr>
        <w:spacing w:after="0" w:line="240" w:lineRule="auto"/>
        <w:ind w:left="-426"/>
        <w:rPr>
          <w:rFonts w:ascii="Times New Roman" w:hAnsi="Times New Roman" w:cs="Times New Roman"/>
          <w:sz w:val="24"/>
          <w:szCs w:val="24"/>
        </w:rPr>
      </w:pPr>
    </w:p>
    <w:p w:rsidR="005D6F81" w:rsidRPr="00E94555" w:rsidRDefault="005D6F81" w:rsidP="00E94555">
      <w:pPr>
        <w:spacing w:after="0" w:line="240" w:lineRule="auto"/>
        <w:ind w:left="-426"/>
        <w:rPr>
          <w:rFonts w:ascii="Times New Roman" w:hAnsi="Times New Roman" w:cs="Times New Roman"/>
          <w:sz w:val="24"/>
          <w:szCs w:val="24"/>
        </w:rPr>
      </w:pPr>
    </w:p>
    <w:p w:rsidR="00E94555" w:rsidRPr="00E94555" w:rsidRDefault="00E94555" w:rsidP="00E94555">
      <w:pPr>
        <w:tabs>
          <w:tab w:val="left" w:pos="6330"/>
        </w:tabs>
        <w:spacing w:after="0" w:line="240" w:lineRule="auto"/>
        <w:jc w:val="center"/>
        <w:rPr>
          <w:rFonts w:ascii="Times New Roman" w:hAnsi="Times New Roman" w:cs="Times New Roman"/>
          <w:b/>
          <w:sz w:val="28"/>
          <w:szCs w:val="28"/>
          <w:highlight w:val="green"/>
        </w:rPr>
      </w:pPr>
      <w:r w:rsidRPr="00E94555">
        <w:rPr>
          <w:rFonts w:ascii="Times New Roman" w:hAnsi="Times New Roman" w:cs="Times New Roman"/>
          <w:b/>
          <w:sz w:val="28"/>
          <w:szCs w:val="28"/>
        </w:rPr>
        <w:lastRenderedPageBreak/>
        <w:t>Технические характеристики (описание) медицинской мебели</w:t>
      </w: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№1</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9"/>
        <w:gridCol w:w="3122"/>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63"/>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bCs/>
                <w:sz w:val="28"/>
                <w:szCs w:val="28"/>
              </w:rPr>
              <w:t>Стол медицинский (лабораторный)</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7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proofErr w:type="spellStart"/>
      <w:r w:rsidRPr="00E94555">
        <w:rPr>
          <w:rFonts w:ascii="Times New Roman" w:hAnsi="Times New Roman" w:cs="Times New Roman"/>
          <w:sz w:val="28"/>
          <w:szCs w:val="28"/>
        </w:rPr>
        <w:t>Металлокаркас</w:t>
      </w:r>
      <w:proofErr w:type="spellEnd"/>
      <w:r w:rsidRPr="00E94555">
        <w:rPr>
          <w:rFonts w:ascii="Times New Roman" w:hAnsi="Times New Roman" w:cs="Times New Roman"/>
          <w:sz w:val="28"/>
          <w:szCs w:val="28"/>
        </w:rPr>
        <w:t xml:space="preserve"> на регулируемых опорах с полимерным покрытием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2.2. Столешница </w:t>
      </w:r>
      <w:proofErr w:type="spellStart"/>
      <w:r w:rsidRPr="00E94555">
        <w:rPr>
          <w:rFonts w:ascii="Times New Roman" w:hAnsi="Times New Roman" w:cs="Times New Roman"/>
          <w:sz w:val="28"/>
          <w:szCs w:val="28"/>
        </w:rPr>
        <w:t>постформинг</w:t>
      </w:r>
      <w:proofErr w:type="spellEnd"/>
      <w:r w:rsidRPr="00E94555">
        <w:rPr>
          <w:rFonts w:ascii="Times New Roman" w:hAnsi="Times New Roman" w:cs="Times New Roman"/>
          <w:sz w:val="28"/>
          <w:szCs w:val="28"/>
        </w:rPr>
        <w:t xml:space="preserve"> толщиной не менее 28мм (Цвет: по согласованию с заказчиком);</w:t>
      </w:r>
    </w:p>
    <w:p w:rsidR="00E94555" w:rsidRPr="00E94555" w:rsidRDefault="00E94555" w:rsidP="00E94555">
      <w:pPr>
        <w:pStyle w:val="newncpi"/>
        <w:ind w:firstLine="708"/>
        <w:rPr>
          <w:sz w:val="28"/>
          <w:szCs w:val="28"/>
        </w:rPr>
      </w:pPr>
      <w:r w:rsidRPr="00E94555">
        <w:rPr>
          <w:sz w:val="28"/>
          <w:szCs w:val="28"/>
        </w:rPr>
        <w:t>2.3. Стол не должен иметь острых кромок и углов;</w:t>
      </w:r>
    </w:p>
    <w:p w:rsidR="00E94555" w:rsidRPr="00E94555" w:rsidRDefault="00E94555" w:rsidP="00E94555">
      <w:pPr>
        <w:pStyle w:val="newncpi"/>
        <w:ind w:firstLine="708"/>
        <w:rPr>
          <w:sz w:val="28"/>
          <w:szCs w:val="28"/>
        </w:rPr>
      </w:pPr>
      <w:r w:rsidRPr="00E94555">
        <w:rPr>
          <w:sz w:val="28"/>
          <w:szCs w:val="28"/>
        </w:rPr>
        <w:t xml:space="preserve">2.4. Длина: 1200(±10)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Ширина: 600(±10)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Высота: 750(±10) мм;</w:t>
      </w:r>
    </w:p>
    <w:p w:rsidR="00E94555" w:rsidRPr="00E94555" w:rsidRDefault="00E94555" w:rsidP="00E94555">
      <w:pPr>
        <w:pStyle w:val="a7"/>
        <w:ind w:left="142" w:firstLine="567"/>
        <w:rPr>
          <w:rFonts w:ascii="Times New Roman" w:hAnsi="Times New Roman" w:cs="Times New Roman"/>
        </w:rPr>
      </w:pPr>
      <w:r w:rsidRPr="00E94555">
        <w:rPr>
          <w:rFonts w:ascii="Times New Roman" w:hAnsi="Times New Roman" w:cs="Times New Roman"/>
          <w:sz w:val="28"/>
          <w:szCs w:val="28"/>
          <w:u w:val="single"/>
        </w:rPr>
        <w:t>Примерный образец (изображение носит схематический характер):</w:t>
      </w:r>
      <w:r w:rsidRPr="00E94555">
        <w:rPr>
          <w:rFonts w:ascii="Times New Roman" w:hAnsi="Times New Roman" w:cs="Times New Roman"/>
        </w:rPr>
        <w:t xml:space="preserve"> </w:t>
      </w:r>
    </w:p>
    <w:p w:rsidR="00E94555" w:rsidRPr="00E94555" w:rsidRDefault="00E94555" w:rsidP="00E94555">
      <w:pPr>
        <w:pStyle w:val="a7"/>
        <w:ind w:left="142" w:firstLine="567"/>
        <w:rPr>
          <w:rFonts w:ascii="Times New Roman" w:hAnsi="Times New Roman" w:cs="Times New Roman"/>
          <w:sz w:val="28"/>
          <w:szCs w:val="28"/>
          <w:u w:val="single"/>
        </w:rPr>
      </w:pP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"https://medelia.ru/upload/iblock/def/v1j74rbbl6kc9tr641s720bvah7zmo5g.png"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"https://medelia.ru/upload/iblock/def/v1j74rbbl6kc9tr641s720bvah7zmo5g.png"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26.75pt">
            <v:imagedata r:id="rId5" r:href="rId6"/>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r w:rsidRPr="00E94555">
        <w:rPr>
          <w:rFonts w:ascii="Times New Roman" w:hAnsi="Times New Roman" w:cs="Times New Roman"/>
        </w:rPr>
        <w:t xml:space="preserve"> </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со дня ввода в эксплуатацию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spacing w:after="0" w:line="240" w:lineRule="auto"/>
        <w:jc w:val="center"/>
        <w:rPr>
          <w:rFonts w:ascii="Times New Roman" w:hAnsi="Times New Roman" w:cs="Times New Roman"/>
          <w:b/>
          <w:sz w:val="28"/>
          <w:szCs w:val="28"/>
        </w:rPr>
      </w:pPr>
    </w:p>
    <w:p w:rsidR="00E94555" w:rsidRPr="00E94555" w:rsidRDefault="00E94555" w:rsidP="00E94555">
      <w:pPr>
        <w:spacing w:after="0" w:line="240" w:lineRule="auto"/>
        <w:jc w:val="center"/>
        <w:rPr>
          <w:rFonts w:ascii="Times New Roman" w:hAnsi="Times New Roman" w:cs="Times New Roman"/>
          <w:b/>
          <w:sz w:val="28"/>
          <w:szCs w:val="28"/>
          <w:lang w:val="en-US"/>
        </w:rPr>
      </w:pPr>
      <w:r w:rsidRPr="00E94555">
        <w:rPr>
          <w:rFonts w:ascii="Times New Roman" w:hAnsi="Times New Roman" w:cs="Times New Roman"/>
          <w:b/>
          <w:sz w:val="28"/>
          <w:szCs w:val="28"/>
        </w:rPr>
        <w:t>Лот №</w:t>
      </w:r>
      <w:r w:rsidRPr="00E94555">
        <w:rPr>
          <w:rFonts w:ascii="Times New Roman" w:hAnsi="Times New Roman" w:cs="Times New Roman"/>
          <w:b/>
          <w:sz w:val="28"/>
          <w:szCs w:val="28"/>
          <w:lang w:val="en-US"/>
        </w:rPr>
        <w:t>2</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9"/>
        <w:gridCol w:w="3122"/>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63"/>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color w:val="FF0000"/>
                <w:sz w:val="28"/>
                <w:szCs w:val="28"/>
              </w:rPr>
            </w:pPr>
            <w:r w:rsidRPr="00E94555">
              <w:rPr>
                <w:rFonts w:ascii="Times New Roman" w:hAnsi="Times New Roman" w:cs="Times New Roman"/>
                <w:bCs/>
                <w:sz w:val="28"/>
                <w:szCs w:val="28"/>
              </w:rPr>
              <w:t>Стол медицинский (лабораторный)</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1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proofErr w:type="spellStart"/>
      <w:r w:rsidRPr="00E94555">
        <w:rPr>
          <w:rFonts w:ascii="Times New Roman" w:hAnsi="Times New Roman" w:cs="Times New Roman"/>
          <w:sz w:val="28"/>
          <w:szCs w:val="28"/>
        </w:rPr>
        <w:t>Металлокаркас</w:t>
      </w:r>
      <w:proofErr w:type="spellEnd"/>
      <w:r w:rsidRPr="00E94555">
        <w:rPr>
          <w:rFonts w:ascii="Times New Roman" w:hAnsi="Times New Roman" w:cs="Times New Roman"/>
          <w:sz w:val="28"/>
          <w:szCs w:val="28"/>
        </w:rPr>
        <w:t xml:space="preserve"> на регулируемых опорах с полимерным покрытием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2.2. Столешница </w:t>
      </w:r>
      <w:proofErr w:type="spellStart"/>
      <w:r w:rsidRPr="00E94555">
        <w:rPr>
          <w:rFonts w:ascii="Times New Roman" w:hAnsi="Times New Roman" w:cs="Times New Roman"/>
          <w:sz w:val="28"/>
          <w:szCs w:val="28"/>
        </w:rPr>
        <w:t>постформинг</w:t>
      </w:r>
      <w:proofErr w:type="spellEnd"/>
      <w:r w:rsidRPr="00E94555">
        <w:rPr>
          <w:rFonts w:ascii="Times New Roman" w:hAnsi="Times New Roman" w:cs="Times New Roman"/>
          <w:sz w:val="28"/>
          <w:szCs w:val="28"/>
        </w:rPr>
        <w:t xml:space="preserve"> толщиной не менее 28мм (Цвет: по согласованию с заказчиком);</w:t>
      </w:r>
    </w:p>
    <w:p w:rsidR="00E94555" w:rsidRPr="00E94555" w:rsidRDefault="00E94555" w:rsidP="00E94555">
      <w:pPr>
        <w:pStyle w:val="newncpi"/>
        <w:ind w:firstLine="708"/>
        <w:rPr>
          <w:sz w:val="28"/>
          <w:szCs w:val="28"/>
        </w:rPr>
      </w:pPr>
      <w:r w:rsidRPr="00E94555">
        <w:rPr>
          <w:sz w:val="28"/>
          <w:szCs w:val="28"/>
        </w:rPr>
        <w:t>2.3. Стол не должен иметь острых кромок и углов;</w:t>
      </w:r>
    </w:p>
    <w:p w:rsidR="00E94555" w:rsidRPr="00E94555" w:rsidRDefault="00E94555" w:rsidP="00E94555">
      <w:pPr>
        <w:pStyle w:val="newncpi"/>
        <w:ind w:firstLine="708"/>
        <w:rPr>
          <w:sz w:val="28"/>
          <w:szCs w:val="28"/>
        </w:rPr>
      </w:pPr>
      <w:r w:rsidRPr="00E94555">
        <w:rPr>
          <w:sz w:val="28"/>
          <w:szCs w:val="28"/>
        </w:rPr>
        <w:t xml:space="preserve">2.4. Длина: 1390(±10)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Ширина: 600(±10)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Высота: 900(±10) мм;</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lastRenderedPageBreak/>
        <w:t>Примерный образец (изображение носит схематический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"https://medelia.ru/upload/resize_cache/iblock/96c/450_450_140cd750bba9870f18aada2478b24840a/wlaspa4ctfpovq0kiqteffgfqkdku6hz.png"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"https://medelia.ru/upload/resize_cache/iblock/96c/450_450_140cd750bba9870f18aada2478b24840a/wlaspa4ctfpovq0kiqteffgfqkdku6hz.png" \* MERGE</w:instrText>
      </w:r>
      <w:r w:rsidR="007C6BE2">
        <w:rPr>
          <w:rFonts w:ascii="Times New Roman" w:hAnsi="Times New Roman" w:cs="Times New Roman"/>
        </w:rPr>
        <w:instrText>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26" type="#_x0000_t75" alt="Стол медицинский М-СЛМ-120/60ДП (ЛМДФ, с обвязкой, 1500*600*900)" style="width:252pt;height:177.75pt">
            <v:imagedata r:id="rId7" r:href="rId8"/>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lang w:val="en-US"/>
        </w:rPr>
      </w:pPr>
      <w:r w:rsidRPr="00E94555">
        <w:rPr>
          <w:rFonts w:ascii="Times New Roman" w:hAnsi="Times New Roman" w:cs="Times New Roman"/>
          <w:b/>
          <w:sz w:val="28"/>
          <w:szCs w:val="28"/>
        </w:rPr>
        <w:t>Лот №</w:t>
      </w:r>
      <w:r w:rsidRPr="00E94555">
        <w:rPr>
          <w:rFonts w:ascii="Times New Roman" w:hAnsi="Times New Roman" w:cs="Times New Roman"/>
          <w:b/>
          <w:sz w:val="28"/>
          <w:szCs w:val="28"/>
          <w:lang w:val="en-US"/>
        </w:rPr>
        <w:t>3</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9"/>
        <w:gridCol w:w="3122"/>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bCs/>
                <w:sz w:val="28"/>
                <w:szCs w:val="28"/>
              </w:rPr>
              <w:t>Стол медицинский (лабораторный)</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4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proofErr w:type="spellStart"/>
      <w:r w:rsidRPr="00E94555">
        <w:rPr>
          <w:rFonts w:ascii="Times New Roman" w:hAnsi="Times New Roman" w:cs="Times New Roman"/>
          <w:sz w:val="28"/>
          <w:szCs w:val="28"/>
        </w:rPr>
        <w:t>Металлокаркас</w:t>
      </w:r>
      <w:proofErr w:type="spellEnd"/>
      <w:r w:rsidRPr="00E94555">
        <w:rPr>
          <w:rFonts w:ascii="Times New Roman" w:hAnsi="Times New Roman" w:cs="Times New Roman"/>
          <w:sz w:val="28"/>
          <w:szCs w:val="28"/>
        </w:rPr>
        <w:t xml:space="preserve"> на регулируемых опорах с полимерным покрытием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2.2. Столешница </w:t>
      </w:r>
      <w:proofErr w:type="spellStart"/>
      <w:r w:rsidRPr="00E94555">
        <w:rPr>
          <w:rFonts w:ascii="Times New Roman" w:hAnsi="Times New Roman" w:cs="Times New Roman"/>
          <w:sz w:val="28"/>
          <w:szCs w:val="28"/>
        </w:rPr>
        <w:t>постформинг</w:t>
      </w:r>
      <w:proofErr w:type="spellEnd"/>
      <w:r w:rsidRPr="00E94555">
        <w:rPr>
          <w:rFonts w:ascii="Times New Roman" w:hAnsi="Times New Roman" w:cs="Times New Roman"/>
          <w:sz w:val="28"/>
          <w:szCs w:val="28"/>
        </w:rPr>
        <w:t xml:space="preserve"> толщиной не менее 28мм (Цвет: по согласованию с заказчиком);</w:t>
      </w:r>
    </w:p>
    <w:p w:rsidR="00E94555" w:rsidRPr="00E94555" w:rsidRDefault="00E94555" w:rsidP="00E94555">
      <w:pPr>
        <w:pStyle w:val="newncpi"/>
        <w:ind w:firstLine="708"/>
        <w:rPr>
          <w:sz w:val="28"/>
          <w:szCs w:val="28"/>
        </w:rPr>
      </w:pPr>
      <w:r w:rsidRPr="00E94555">
        <w:rPr>
          <w:sz w:val="28"/>
          <w:szCs w:val="28"/>
        </w:rPr>
        <w:t>2.3. Стол не должен иметь острых кромок и углов;</w:t>
      </w:r>
    </w:p>
    <w:p w:rsidR="00E94555" w:rsidRPr="00E94555" w:rsidRDefault="00E94555" w:rsidP="00E94555">
      <w:pPr>
        <w:pStyle w:val="newncpi"/>
        <w:ind w:firstLine="708"/>
        <w:rPr>
          <w:sz w:val="28"/>
          <w:szCs w:val="28"/>
        </w:rPr>
      </w:pPr>
      <w:r w:rsidRPr="00E94555">
        <w:rPr>
          <w:sz w:val="28"/>
          <w:szCs w:val="28"/>
        </w:rPr>
        <w:t xml:space="preserve">2.4. Длина: 1390(±10)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Ширина: 600(±10)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Высота: 750(±10) мм;</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схематический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"https://medelia.ru/upload/resize_cache/iblock/96c/450_450_140cd750bba9870f18aada2478b24840a/wlaspa4ctfpovq0kiqteffgfqkdku6hz.png"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w:instrText>
      </w:r>
      <w:r w:rsidR="007C6BE2">
        <w:rPr>
          <w:rFonts w:ascii="Times New Roman" w:hAnsi="Times New Roman" w:cs="Times New Roman"/>
        </w:rPr>
        <w:instrText>UDEPICTURE  "https://medelia.ru/upload/resize_cache/iblock/96c/450_450_140cd750bba9870f18aada2478b24840a/wlaspa4ctfpovq0kiqteffgfqkdku6hz.png"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27" type="#_x0000_t75" alt="Стол медицинский М-СЛМ-120/60ДП (ЛМДФ, с обвязкой, 1500*600*900)" style="width:239.25pt;height:132pt">
            <v:imagedata r:id="rId7" r:href="rId9"/>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lastRenderedPageBreak/>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№4</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9"/>
        <w:gridCol w:w="3122"/>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3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eastAsia="Calibri" w:hAnsi="Times New Roman" w:cs="Times New Roman"/>
                <w:sz w:val="28"/>
                <w:szCs w:val="28"/>
              </w:rPr>
              <w:t xml:space="preserve">Стол медицинский (лабораторный) письменный угловой </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2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r w:rsidRPr="00E94555">
        <w:rPr>
          <w:rFonts w:ascii="Times New Roman" w:hAnsi="Times New Roman" w:cs="Times New Roman"/>
          <w:sz w:val="28"/>
          <w:szCs w:val="28"/>
          <w:lang w:val="en-US"/>
        </w:rPr>
        <w:t>C</w:t>
      </w:r>
      <w:r w:rsidRPr="00E94555">
        <w:rPr>
          <w:rFonts w:ascii="Times New Roman" w:hAnsi="Times New Roman" w:cs="Times New Roman"/>
          <w:sz w:val="28"/>
          <w:szCs w:val="28"/>
        </w:rPr>
        <w:t>тол (корпус и столешница) изготовлен из ЛДСП толщиной 18 мм (Цвет по согласованию с заказчиком);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2.2. Столешница изготовлена из цельного листа (без стыков) с закруглением по внутреннему углу;</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Столешница оклеена ударопрочной к</w:t>
      </w:r>
      <w:r w:rsidRPr="00E94555">
        <w:rPr>
          <w:rFonts w:ascii="Times New Roman" w:eastAsia="Times New Roman" w:hAnsi="Times New Roman" w:cs="Times New Roman"/>
          <w:sz w:val="28"/>
          <w:szCs w:val="28"/>
          <w:lang w:eastAsia="ru-RU"/>
        </w:rPr>
        <w:t>ромкой ПВХ - не менее 1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2.4. В столешнице должно быть предусмотрено отверстие с пропуском для проводов;</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2.5. Ширина столешницы 600(±10) мм;</w:t>
      </w:r>
    </w:p>
    <w:p w:rsidR="00E94555" w:rsidRPr="00E94555" w:rsidRDefault="00E94555" w:rsidP="00E94555">
      <w:pPr>
        <w:pStyle w:val="newncpi"/>
        <w:ind w:firstLine="708"/>
        <w:rPr>
          <w:sz w:val="28"/>
          <w:szCs w:val="28"/>
        </w:rPr>
      </w:pPr>
      <w:r w:rsidRPr="00E94555">
        <w:rPr>
          <w:sz w:val="28"/>
          <w:szCs w:val="28"/>
        </w:rPr>
        <w:t xml:space="preserve">2.6. Длина стола: 1200(±10)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Ширина стола: 1200(±10)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2.8. Высота: 750(±10) мм;</w:t>
      </w:r>
    </w:p>
    <w:p w:rsidR="00E94555" w:rsidRPr="00E94555" w:rsidRDefault="00E94555" w:rsidP="00E94555">
      <w:pPr>
        <w:pStyle w:val="newncpi"/>
        <w:ind w:firstLine="708"/>
        <w:rPr>
          <w:sz w:val="28"/>
          <w:szCs w:val="28"/>
        </w:rPr>
      </w:pPr>
      <w:r w:rsidRPr="00E94555">
        <w:rPr>
          <w:sz w:val="28"/>
          <w:szCs w:val="28"/>
        </w:rPr>
        <w:t>2.9. Стол не должен иметь острых кромок и углов;</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схематический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noProof/>
          <w:lang w:eastAsia="ru-RU"/>
        </w:rPr>
        <w:drawing>
          <wp:inline distT="0" distB="0" distL="0" distR="0">
            <wp:extent cx="3505200" cy="1981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1981200"/>
                    </a:xfrm>
                    <a:prstGeom prst="rect">
                      <a:avLst/>
                    </a:prstGeom>
                    <a:noFill/>
                    <a:ln>
                      <a:noFill/>
                    </a:ln>
                  </pic:spPr>
                </pic:pic>
              </a:graphicData>
            </a:graphic>
          </wp:inline>
        </w:drawing>
      </w:r>
    </w:p>
    <w:p w:rsidR="00E94555" w:rsidRPr="00E94555" w:rsidRDefault="00E94555" w:rsidP="00E94555">
      <w:pPr>
        <w:pStyle w:val="a7"/>
        <w:ind w:left="142" w:firstLine="567"/>
        <w:rPr>
          <w:rFonts w:ascii="Times New Roman" w:hAnsi="Times New Roman" w:cs="Times New Roman"/>
          <w:sz w:val="28"/>
          <w:szCs w:val="28"/>
          <w:u w:val="single"/>
        </w:rPr>
      </w:pP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 </w:t>
      </w: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№5</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lastRenderedPageBreak/>
              <w:t>1</w:t>
            </w:r>
          </w:p>
        </w:tc>
        <w:tc>
          <w:tcPr>
            <w:tcW w:w="6804" w:type="dxa"/>
          </w:tcPr>
          <w:p w:rsidR="00E94555" w:rsidRPr="00E94555" w:rsidRDefault="00E94555" w:rsidP="00E94555">
            <w:pPr>
              <w:pStyle w:val="newncpi"/>
              <w:ind w:firstLine="0"/>
              <w:jc w:val="left"/>
              <w:rPr>
                <w:sz w:val="28"/>
                <w:szCs w:val="28"/>
              </w:rPr>
            </w:pPr>
            <w:r w:rsidRPr="00E94555">
              <w:rPr>
                <w:bCs/>
                <w:iCs/>
                <w:sz w:val="28"/>
                <w:szCs w:val="28"/>
              </w:rPr>
              <w:t>Стул медицинский со спинкой на колесах</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7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 xml:space="preserve">2.1. Сиденье и спинка стульев изготовлена из фанеры, поролона и </w:t>
      </w:r>
      <w:proofErr w:type="spellStart"/>
      <w:r w:rsidRPr="00E94555">
        <w:rPr>
          <w:sz w:val="28"/>
          <w:szCs w:val="28"/>
        </w:rPr>
        <w:t>винилискожи</w:t>
      </w:r>
      <w:proofErr w:type="spellEnd"/>
      <w:r w:rsidRPr="00E94555">
        <w:rPr>
          <w:sz w:val="28"/>
          <w:szCs w:val="28"/>
        </w:rPr>
        <w:t xml:space="preserve"> (Цвет </w:t>
      </w:r>
      <w:proofErr w:type="spellStart"/>
      <w:r w:rsidRPr="00E94555">
        <w:rPr>
          <w:sz w:val="28"/>
          <w:szCs w:val="28"/>
        </w:rPr>
        <w:t>винилискожи</w:t>
      </w:r>
      <w:proofErr w:type="spellEnd"/>
      <w:r w:rsidRPr="00E94555">
        <w:rPr>
          <w:sz w:val="28"/>
          <w:szCs w:val="28"/>
        </w:rPr>
        <w:t xml:space="preserve"> по согласованию с заказчиком);</w:t>
      </w:r>
    </w:p>
    <w:p w:rsidR="00E94555" w:rsidRPr="00E94555" w:rsidRDefault="00E94555" w:rsidP="00E94555">
      <w:pPr>
        <w:pStyle w:val="a9"/>
        <w:shd w:val="clear" w:color="auto" w:fill="FFFFFF"/>
        <w:spacing w:before="0" w:beforeAutospacing="0" w:after="0" w:afterAutospacing="0"/>
        <w:ind w:left="708"/>
        <w:rPr>
          <w:sz w:val="28"/>
          <w:szCs w:val="28"/>
        </w:rPr>
      </w:pPr>
      <w:r w:rsidRPr="00E94555">
        <w:rPr>
          <w:sz w:val="28"/>
          <w:szCs w:val="28"/>
        </w:rPr>
        <w:t>2.2. Колеса диаметром 50 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 xml:space="preserve">2.3. Крестовина, гильза </w:t>
      </w:r>
      <w:proofErr w:type="spellStart"/>
      <w:r w:rsidRPr="00E94555">
        <w:rPr>
          <w:sz w:val="28"/>
          <w:szCs w:val="28"/>
        </w:rPr>
        <w:t>пневмоамортизатора</w:t>
      </w:r>
      <w:proofErr w:type="spellEnd"/>
      <w:r w:rsidRPr="00E94555">
        <w:rPr>
          <w:sz w:val="28"/>
          <w:szCs w:val="28"/>
        </w:rPr>
        <w:t xml:space="preserve"> хромированная металлическая;</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2.4. Допускаемая нагрузка не менее 100 кг;</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2.5. Диаметр сиденья: 400мм;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2.6. Диаметр основания: 630мм;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2.7. Высота: 875 ... 1065мм;</w:t>
      </w:r>
    </w:p>
    <w:p w:rsidR="00E94555" w:rsidRPr="00E94555" w:rsidRDefault="00E94555" w:rsidP="00E94555">
      <w:pPr>
        <w:pStyle w:val="a9"/>
        <w:shd w:val="clear" w:color="auto" w:fill="FFFFFF"/>
        <w:spacing w:before="0" w:beforeAutospacing="0" w:after="0" w:afterAutospacing="0"/>
        <w:ind w:left="708" w:firstLine="1"/>
        <w:rPr>
          <w:sz w:val="28"/>
          <w:szCs w:val="28"/>
          <w:u w:val="single"/>
        </w:rPr>
      </w:pPr>
      <w:r w:rsidRPr="00E94555">
        <w:rPr>
          <w:sz w:val="28"/>
          <w:szCs w:val="28"/>
          <w:u w:val="single"/>
        </w:rPr>
        <w:t>Примерный образец изображение носит схематический характер):</w:t>
      </w:r>
    </w:p>
    <w:p w:rsidR="00E94555" w:rsidRPr="00E94555" w:rsidRDefault="00E94555" w:rsidP="00E94555">
      <w:pPr>
        <w:pStyle w:val="a9"/>
        <w:shd w:val="clear" w:color="auto" w:fill="FFFFFF"/>
        <w:spacing w:before="0" w:beforeAutospacing="0" w:after="0" w:afterAutospacing="0"/>
        <w:ind w:left="708" w:firstLine="1"/>
        <w:rPr>
          <w:sz w:val="28"/>
          <w:szCs w:val="28"/>
          <w:u w:val="single"/>
        </w:rPr>
      </w:pPr>
      <w:r w:rsidRPr="00E94555">
        <w:fldChar w:fldCharType="begin"/>
      </w:r>
      <w:r w:rsidRPr="00E94555">
        <w:instrText xml:space="preserve"> INCLUDEPICTURE "https://medcatalog.by/storage/images/46/465aa00f82f6f5816e6129fc264f4555.jpg" \* MERGEFORMATINET </w:instrText>
      </w:r>
      <w:r w:rsidRPr="00E94555">
        <w:fldChar w:fldCharType="separate"/>
      </w:r>
      <w:r w:rsidR="007C6BE2">
        <w:fldChar w:fldCharType="begin"/>
      </w:r>
      <w:r w:rsidR="007C6BE2">
        <w:instrText xml:space="preserve"> </w:instrText>
      </w:r>
      <w:r w:rsidR="007C6BE2">
        <w:instrText>INCLUDEPICTURE  "https://medcatalog.by/sto</w:instrText>
      </w:r>
      <w:r w:rsidR="007C6BE2">
        <w:instrText>rage/images/46/465aa00f82f6f5816e6129fc264f4555.jpg" \* MERGEFORMATINET</w:instrText>
      </w:r>
      <w:r w:rsidR="007C6BE2">
        <w:instrText xml:space="preserve"> </w:instrText>
      </w:r>
      <w:r w:rsidR="007C6BE2">
        <w:fldChar w:fldCharType="separate"/>
      </w:r>
      <w:r w:rsidR="007C6BE2">
        <w:pict>
          <v:shape id="_x0000_i1028" type="#_x0000_t75" alt="Стул медицинский Белмедматериалы СВ-1П-02 - изображение 1" style="width:117.75pt;height:131.25pt">
            <v:imagedata r:id="rId11" r:href="rId12"/>
          </v:shape>
        </w:pict>
      </w:r>
      <w:r w:rsidR="007C6BE2">
        <w:fldChar w:fldCharType="end"/>
      </w:r>
      <w:r w:rsidRPr="00E94555">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spacing w:after="0" w:line="240" w:lineRule="auto"/>
        <w:jc w:val="center"/>
        <w:rPr>
          <w:rFonts w:ascii="Times New Roman" w:hAnsi="Times New Roman" w:cs="Times New Roman"/>
          <w:b/>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№6</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63"/>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eastAsia="Calibri" w:hAnsi="Times New Roman" w:cs="Times New Roman"/>
                <w:sz w:val="28"/>
                <w:szCs w:val="28"/>
              </w:rPr>
              <w:t>Тумба медицинская</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8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2.1. Тумба изготовлена из химически стойкого ЛДСП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eastAsia="Times New Roman" w:hAnsi="Times New Roman" w:cs="Times New Roman"/>
          <w:sz w:val="28"/>
          <w:szCs w:val="28"/>
          <w:lang w:eastAsia="ru-RU"/>
        </w:rPr>
        <w:t>2.2. Кромка ПВХ-0,4 мм;</w:t>
      </w:r>
    </w:p>
    <w:p w:rsidR="00E94555" w:rsidRPr="00E94555" w:rsidRDefault="00E94555" w:rsidP="00E94555">
      <w:pPr>
        <w:pStyle w:val="newncpi"/>
        <w:ind w:firstLine="708"/>
        <w:rPr>
          <w:sz w:val="28"/>
          <w:szCs w:val="28"/>
        </w:rPr>
      </w:pPr>
      <w:r w:rsidRPr="00E94555">
        <w:rPr>
          <w:sz w:val="28"/>
          <w:szCs w:val="28"/>
        </w:rPr>
        <w:t>2.3. На колёсах со стопорами;</w:t>
      </w:r>
    </w:p>
    <w:p w:rsidR="00E94555" w:rsidRPr="00E94555" w:rsidRDefault="00E94555" w:rsidP="00E94555">
      <w:pPr>
        <w:pStyle w:val="newncpi"/>
        <w:ind w:firstLine="708"/>
        <w:rPr>
          <w:sz w:val="28"/>
          <w:szCs w:val="28"/>
        </w:rPr>
      </w:pPr>
      <w:r w:rsidRPr="00E94555">
        <w:rPr>
          <w:sz w:val="28"/>
          <w:szCs w:val="28"/>
        </w:rPr>
        <w:t>2.4. В тумбе 3 выдвижных ящика на роликовых направляющих;</w:t>
      </w:r>
    </w:p>
    <w:p w:rsidR="00E94555" w:rsidRPr="00E94555" w:rsidRDefault="00E94555" w:rsidP="00E94555">
      <w:pPr>
        <w:pStyle w:val="newncpi"/>
        <w:ind w:firstLine="708"/>
        <w:rPr>
          <w:sz w:val="28"/>
          <w:szCs w:val="28"/>
        </w:rPr>
      </w:pPr>
      <w:r w:rsidRPr="00E94555">
        <w:rPr>
          <w:sz w:val="28"/>
          <w:szCs w:val="28"/>
        </w:rPr>
        <w:t xml:space="preserve">2.5. Ширина: 440(±10)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Глубина: 450(±10)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Высота: 550 (±10)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2.8. Ящики тумбы должны быть оснащены безопасными ручками, поверхность которых должна легко очищаться и дезинфицироваться;</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 xml:space="preserve"> Примерный образец (изображение носит схематический характер):</w:t>
      </w:r>
      <w:r w:rsidRPr="00E94555">
        <w:rPr>
          <w:rFonts w:ascii="Times New Roman" w:hAnsi="Times New Roman" w:cs="Times New Roman"/>
        </w:rPr>
        <w:t xml:space="preserve">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rPr>
        <w:lastRenderedPageBreak/>
        <w:fldChar w:fldCharType="begin"/>
      </w:r>
      <w:r w:rsidRPr="00E94555">
        <w:rPr>
          <w:rFonts w:ascii="Times New Roman" w:hAnsi="Times New Roman" w:cs="Times New Roman"/>
        </w:rPr>
        <w:instrText xml:space="preserve"> INCLUDEPICTURE "https://klad.skygen.com/upload/iblock/ae7/9k8zue3qepterezz29teuhnr3b1t8o5u.jpg"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"https://klad.skygen.com/upload/iblock/ae7/9k8zue3qepterezz29teuhnr3b1t8o5u.jpg"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29" type="#_x0000_t75" alt="Тумба подкатная с 3 ящиками НВ-400 ТЯн (420*460*600) купить на Скайкладе по  выгодной цене. 00010007207 КТРУ:" style="width:148.5pt;height:119.25pt">
            <v:imagedata r:id="rId13" r:href="rId14"/>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со дня ввода в эксплуатацию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№7</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43"/>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sz w:val="28"/>
                <w:szCs w:val="28"/>
              </w:rPr>
              <w:t>Тумба медицинская</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2</w:t>
            </w:r>
            <w:r w:rsidRPr="00E94555">
              <w:rPr>
                <w:rFonts w:ascii="Times New Roman" w:hAnsi="Times New Roman" w:cs="Times New Roman"/>
                <w:sz w:val="28"/>
                <w:szCs w:val="28"/>
                <w:lang w:val="en-US"/>
              </w:rPr>
              <w:t xml:space="preserve">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2.1. Тумба изготовлена из химически стойкого ЛДСП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eastAsia="Times New Roman" w:hAnsi="Times New Roman" w:cs="Times New Roman"/>
          <w:sz w:val="28"/>
          <w:szCs w:val="28"/>
          <w:lang w:eastAsia="ru-RU"/>
        </w:rPr>
        <w:t>2.2. Кромка ПВХ-0,4 мм;</w:t>
      </w:r>
    </w:p>
    <w:p w:rsidR="00E94555" w:rsidRPr="00E94555" w:rsidRDefault="00E94555" w:rsidP="00E94555">
      <w:pPr>
        <w:pStyle w:val="newncpi"/>
        <w:ind w:firstLine="708"/>
        <w:rPr>
          <w:sz w:val="28"/>
          <w:szCs w:val="28"/>
        </w:rPr>
      </w:pPr>
      <w:r w:rsidRPr="00E94555">
        <w:rPr>
          <w:sz w:val="28"/>
          <w:szCs w:val="28"/>
        </w:rPr>
        <w:t>2.3. На колёсах со стопорами;</w:t>
      </w:r>
    </w:p>
    <w:p w:rsidR="00E94555" w:rsidRPr="00E94555" w:rsidRDefault="00E94555" w:rsidP="00E94555">
      <w:pPr>
        <w:pStyle w:val="newncpi"/>
        <w:ind w:firstLine="708"/>
        <w:rPr>
          <w:sz w:val="28"/>
          <w:szCs w:val="28"/>
        </w:rPr>
      </w:pPr>
      <w:r w:rsidRPr="00E94555">
        <w:rPr>
          <w:sz w:val="28"/>
          <w:szCs w:val="28"/>
        </w:rPr>
        <w:t>2.4. В тумбе 3 выдвижных ящика на роликовых направляющих (верхний оснащён замком);</w:t>
      </w:r>
    </w:p>
    <w:p w:rsidR="00E94555" w:rsidRPr="00E94555" w:rsidRDefault="00E94555" w:rsidP="00E94555">
      <w:pPr>
        <w:pStyle w:val="newncpi"/>
        <w:ind w:firstLine="708"/>
        <w:rPr>
          <w:sz w:val="28"/>
          <w:szCs w:val="28"/>
        </w:rPr>
      </w:pPr>
      <w:r w:rsidRPr="00E94555">
        <w:rPr>
          <w:sz w:val="28"/>
          <w:szCs w:val="28"/>
        </w:rPr>
        <w:t xml:space="preserve">2.5. Ширина: 440(±10)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Глубина: 500(±10)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Высота: 650(±10)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2.8. Ящики тумбы должны быть оснащены безопасными ручками, поверхность которых должна легко очищаться и дезинфицироваться;</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 xml:space="preserve"> Примерный образец (изображение носит схематический характер):</w:t>
      </w:r>
      <w:r w:rsidRPr="00E94555">
        <w:rPr>
          <w:rFonts w:ascii="Times New Roman" w:hAnsi="Times New Roman" w:cs="Times New Roman"/>
        </w:rPr>
        <w:t xml:space="preserve">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"https://klad.skygen.com/upload/iblock/ae7/9k8zue3qepterezz29teuhnr3b1t8o5u.jpg"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"https://klad.skygen.com/upload/iblock/ae7/9k8zue3qepterezz29teuhnr3b1t8o5u.jpg"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30" type="#_x0000_t75" alt="Тумба подкатная с 3 ящиками НВ-400 ТЯн (420*460*600) купить на Скайкладе по  выгодной цене. 00010007207 КТРУ:" style="width:148.5pt;height:141pt">
            <v:imagedata r:id="rId13" r:href="rId15"/>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со дня ввода в эксплуатацию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lastRenderedPageBreak/>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№8</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43"/>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sz w:val="28"/>
                <w:szCs w:val="28"/>
              </w:rPr>
              <w:t xml:space="preserve">Тумба медицинская </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lang w:val="en-US"/>
              </w:rPr>
              <w:t xml:space="preserve">2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2.1. Тумба (корпус и дверца) изготовлена из химически стойкого ЛДСП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eastAsia="Times New Roman" w:hAnsi="Times New Roman" w:cs="Times New Roman"/>
          <w:sz w:val="28"/>
          <w:szCs w:val="28"/>
          <w:lang w:eastAsia="ru-RU"/>
        </w:rPr>
        <w:t>2.2. Кромка ПВХ-0,4 мм;</w:t>
      </w:r>
    </w:p>
    <w:p w:rsidR="00E94555" w:rsidRPr="00E94555" w:rsidRDefault="00E94555" w:rsidP="00E94555">
      <w:pPr>
        <w:pStyle w:val="newncpi"/>
        <w:ind w:firstLine="708"/>
        <w:rPr>
          <w:sz w:val="28"/>
          <w:szCs w:val="28"/>
        </w:rPr>
      </w:pPr>
      <w:r w:rsidRPr="00E94555">
        <w:rPr>
          <w:sz w:val="28"/>
          <w:szCs w:val="28"/>
        </w:rPr>
        <w:t>2.3. На колёсах со стопорами;</w:t>
      </w:r>
    </w:p>
    <w:p w:rsidR="00E94555" w:rsidRPr="00E94555" w:rsidRDefault="00E94555" w:rsidP="00E94555">
      <w:pPr>
        <w:pStyle w:val="newncpi"/>
        <w:ind w:firstLine="708"/>
        <w:rPr>
          <w:sz w:val="28"/>
          <w:szCs w:val="28"/>
        </w:rPr>
      </w:pPr>
      <w:r w:rsidRPr="00E94555">
        <w:rPr>
          <w:sz w:val="28"/>
          <w:szCs w:val="28"/>
        </w:rPr>
        <w:t>2.4. В тумбе 1 вкладная полка, разделяющая внутреннее пространство тумбы пополам;</w:t>
      </w:r>
    </w:p>
    <w:p w:rsidR="00E94555" w:rsidRPr="00E94555" w:rsidRDefault="00E94555" w:rsidP="00E94555">
      <w:pPr>
        <w:pStyle w:val="newncpi"/>
        <w:ind w:firstLine="708"/>
        <w:rPr>
          <w:sz w:val="28"/>
          <w:szCs w:val="28"/>
        </w:rPr>
      </w:pPr>
      <w:r w:rsidRPr="00E94555">
        <w:rPr>
          <w:sz w:val="28"/>
          <w:szCs w:val="28"/>
        </w:rPr>
        <w:t xml:space="preserve">2.5. Ширина: 440(±10)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Глубина: 500(±10)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Высота: 650(±10)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2.8. Дверца тумбы должна быть оснащена безопасной ручкой, поверхность которой должна легко очищаться и дезинфицироваться;</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 xml:space="preserve"> Примерный образец (изображение носит схематический характер):</w:t>
      </w:r>
      <w:r w:rsidRPr="00E94555">
        <w:rPr>
          <w:rFonts w:ascii="Times New Roman" w:hAnsi="Times New Roman" w:cs="Times New Roman"/>
        </w:rPr>
        <w:t xml:space="preserve"> </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"https://images.deal.by/430624144_w640_h640_tumba-podkatnaya-s.jpg"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"https://images.deal.by/430624144_w640_h640_tumba-podkatnaya-s.jpg" \* MERG</w:instrText>
      </w:r>
      <w:r w:rsidR="007C6BE2">
        <w:rPr>
          <w:rFonts w:ascii="Times New Roman" w:hAnsi="Times New Roman" w:cs="Times New Roman"/>
        </w:rPr>
        <w:instrText>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31" type="#_x0000_t75" style="width:154.5pt;height:123.75pt">
            <v:imagedata r:id="rId16" r:href="rId17"/>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со дня ввода в эксплуатацию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№9</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196"/>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pStyle w:val="1"/>
              <w:shd w:val="clear" w:color="auto" w:fill="FFFFFF"/>
              <w:spacing w:before="0" w:beforeAutospacing="0" w:after="0" w:afterAutospacing="0"/>
              <w:rPr>
                <w:sz w:val="28"/>
                <w:szCs w:val="28"/>
              </w:rPr>
            </w:pPr>
            <w:r w:rsidRPr="00E94555">
              <w:rPr>
                <w:b w:val="0"/>
                <w:bCs w:val="0"/>
                <w:iCs/>
                <w:sz w:val="28"/>
                <w:szCs w:val="28"/>
              </w:rPr>
              <w:t>Стул медицинский для врача</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lang w:val="en-US"/>
              </w:rPr>
              <w:t>4</w:t>
            </w:r>
            <w:r w:rsidRPr="00E94555">
              <w:rPr>
                <w:rFonts w:ascii="Times New Roman" w:hAnsi="Times New Roman" w:cs="Times New Roman"/>
                <w:sz w:val="28"/>
                <w:szCs w:val="28"/>
              </w:rPr>
              <w:t xml:space="preserve">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 xml:space="preserve">2.1. </w:t>
      </w:r>
      <w:proofErr w:type="spellStart"/>
      <w:r w:rsidRPr="00E94555">
        <w:rPr>
          <w:color w:val="000000"/>
          <w:sz w:val="28"/>
          <w:szCs w:val="28"/>
          <w:shd w:val="clear" w:color="auto" w:fill="FFFFFF"/>
        </w:rPr>
        <w:t>Cиденье</w:t>
      </w:r>
      <w:proofErr w:type="spellEnd"/>
      <w:r w:rsidRPr="00E94555">
        <w:rPr>
          <w:color w:val="000000"/>
          <w:sz w:val="28"/>
          <w:szCs w:val="28"/>
          <w:shd w:val="clear" w:color="auto" w:fill="FFFFFF"/>
        </w:rPr>
        <w:t xml:space="preserve"> и спинка с полумягким наполнением и защитным покрытием из кожзаменителя медицинской серии</w:t>
      </w:r>
      <w:r w:rsidRPr="00E94555">
        <w:rPr>
          <w:sz w:val="28"/>
          <w:szCs w:val="28"/>
        </w:rPr>
        <w:t>;</w:t>
      </w:r>
    </w:p>
    <w:p w:rsidR="00E94555" w:rsidRPr="00E94555" w:rsidRDefault="00E94555" w:rsidP="00E94555">
      <w:pPr>
        <w:pStyle w:val="a9"/>
        <w:shd w:val="clear" w:color="auto" w:fill="FFFFFF"/>
        <w:spacing w:before="0" w:beforeAutospacing="0" w:after="0" w:afterAutospacing="0"/>
        <w:ind w:left="708"/>
        <w:rPr>
          <w:sz w:val="28"/>
          <w:szCs w:val="28"/>
        </w:rPr>
      </w:pPr>
      <w:r w:rsidRPr="00E94555">
        <w:rPr>
          <w:sz w:val="28"/>
          <w:szCs w:val="28"/>
        </w:rPr>
        <w:t>2.2. 5-ти лучевое основание с колесами диаметром 50 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 xml:space="preserve">2.3. На </w:t>
      </w:r>
      <w:proofErr w:type="spellStart"/>
      <w:r w:rsidRPr="00E94555">
        <w:rPr>
          <w:sz w:val="28"/>
          <w:szCs w:val="28"/>
        </w:rPr>
        <w:t>пневмоприводе</w:t>
      </w:r>
      <w:proofErr w:type="spellEnd"/>
      <w:r w:rsidRPr="00E94555">
        <w:rPr>
          <w:sz w:val="28"/>
          <w:szCs w:val="28"/>
        </w:rPr>
        <w:t>;</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2.4. С подлокотниками и опорой для ног;</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2.5. Ширина сидения: 460мм;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lastRenderedPageBreak/>
        <w:t>2.6. Высота стула: 800-930 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2.7. Высота сидения регулируется от 560 до 690 мм;</w:t>
      </w:r>
    </w:p>
    <w:p w:rsidR="00E94555" w:rsidRPr="00E94555" w:rsidRDefault="00E94555" w:rsidP="00E94555">
      <w:pPr>
        <w:pStyle w:val="a9"/>
        <w:shd w:val="clear" w:color="auto" w:fill="FFFFFF"/>
        <w:spacing w:before="0" w:beforeAutospacing="0" w:after="0" w:afterAutospacing="0"/>
        <w:ind w:firstLine="708"/>
        <w:rPr>
          <w:sz w:val="28"/>
          <w:szCs w:val="28"/>
        </w:rPr>
      </w:pPr>
      <w:r w:rsidRPr="00E94555">
        <w:rPr>
          <w:sz w:val="28"/>
          <w:szCs w:val="28"/>
        </w:rPr>
        <w:t>2.8. Допускаемая нагрузка не менее 100 кг;</w:t>
      </w:r>
    </w:p>
    <w:p w:rsidR="00E94555" w:rsidRPr="00E94555" w:rsidRDefault="00E94555" w:rsidP="00E94555">
      <w:pPr>
        <w:pStyle w:val="a9"/>
        <w:shd w:val="clear" w:color="auto" w:fill="FFFFFF"/>
        <w:spacing w:before="0" w:beforeAutospacing="0" w:after="0" w:afterAutospacing="0"/>
        <w:ind w:left="708" w:firstLine="1"/>
        <w:rPr>
          <w:sz w:val="28"/>
          <w:szCs w:val="28"/>
          <w:u w:val="single"/>
        </w:rPr>
      </w:pPr>
      <w:r w:rsidRPr="00E94555">
        <w:rPr>
          <w:sz w:val="28"/>
          <w:szCs w:val="28"/>
          <w:u w:val="single"/>
        </w:rPr>
        <w:t>Примерный образец (изображение носит схематический характер):</w:t>
      </w:r>
    </w:p>
    <w:p w:rsidR="00E94555" w:rsidRPr="00E94555" w:rsidRDefault="00E94555" w:rsidP="00E94555">
      <w:pPr>
        <w:pStyle w:val="a9"/>
        <w:shd w:val="clear" w:color="auto" w:fill="FFFFFF"/>
        <w:spacing w:before="0" w:beforeAutospacing="0" w:after="0" w:afterAutospacing="0"/>
        <w:ind w:left="708" w:firstLine="1"/>
        <w:rPr>
          <w:sz w:val="28"/>
          <w:szCs w:val="28"/>
          <w:u w:val="single"/>
        </w:rPr>
      </w:pPr>
      <w:r w:rsidRPr="00E94555">
        <w:fldChar w:fldCharType="begin"/>
      </w:r>
      <w:r w:rsidRPr="00E94555">
        <w:instrText xml:space="preserve"> INCLUDEPICTURE "https://medcatalog.by/storage/images/6f/6f50f29a30a41b4d133a76f5254938b7.jpg" \* MERGEFORMATINET </w:instrText>
      </w:r>
      <w:r w:rsidRPr="00E94555">
        <w:fldChar w:fldCharType="separate"/>
      </w:r>
      <w:r w:rsidR="007C6BE2">
        <w:fldChar w:fldCharType="begin"/>
      </w:r>
      <w:r w:rsidR="007C6BE2">
        <w:instrText xml:space="preserve"> </w:instrText>
      </w:r>
      <w:r w:rsidR="007C6BE2">
        <w:instrText>INCLUDEPICTURE  "https://medcatalog.by/storage/images/6f/6f50f29a30a41b4d133a76f5254938b7.jpg" \* MERGEFORMATINET</w:instrText>
      </w:r>
      <w:r w:rsidR="007C6BE2">
        <w:instrText xml:space="preserve"> </w:instrText>
      </w:r>
      <w:r w:rsidR="007C6BE2">
        <w:fldChar w:fldCharType="separate"/>
      </w:r>
      <w:r w:rsidR="007C6BE2">
        <w:pict>
          <v:shape id="_x0000_i1032" type="#_x0000_t75" alt="Стул медицинский Артинокс AR-Z31BF - изображение 1" style="width:180pt;height:136.5pt">
            <v:imagedata r:id="rId18" r:href="rId19"/>
          </v:shape>
        </w:pict>
      </w:r>
      <w:r w:rsidR="007C6BE2">
        <w:fldChar w:fldCharType="end"/>
      </w:r>
      <w:r w:rsidRPr="00E94555">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№10</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43"/>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sz w:val="28"/>
                <w:szCs w:val="28"/>
              </w:rPr>
              <w:t>Шкаф медицинский</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1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2.1. Шкаф изготовлен из химически стойкого ЛДСП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eastAsia="Times New Roman" w:hAnsi="Times New Roman" w:cs="Times New Roman"/>
          <w:sz w:val="28"/>
          <w:szCs w:val="28"/>
          <w:lang w:eastAsia="ru-RU"/>
        </w:rPr>
        <w:t>2.2. Кромка ПВХ-0,4 мм;</w:t>
      </w:r>
    </w:p>
    <w:p w:rsidR="00E94555" w:rsidRPr="00E94555" w:rsidRDefault="00E94555" w:rsidP="00E94555">
      <w:pPr>
        <w:pStyle w:val="newncpi"/>
        <w:ind w:firstLine="708"/>
        <w:rPr>
          <w:sz w:val="28"/>
          <w:szCs w:val="28"/>
        </w:rPr>
      </w:pPr>
      <w:r w:rsidRPr="00E94555">
        <w:rPr>
          <w:sz w:val="28"/>
          <w:szCs w:val="28"/>
        </w:rPr>
        <w:t>2.3. В шкафу 5 полок;</w:t>
      </w:r>
    </w:p>
    <w:p w:rsidR="00E94555" w:rsidRPr="00E94555" w:rsidRDefault="00E94555" w:rsidP="00E94555">
      <w:pPr>
        <w:pStyle w:val="newncpi"/>
        <w:ind w:firstLine="708"/>
        <w:rPr>
          <w:sz w:val="28"/>
          <w:szCs w:val="28"/>
        </w:rPr>
      </w:pPr>
      <w:r w:rsidRPr="00E94555">
        <w:rPr>
          <w:sz w:val="28"/>
          <w:szCs w:val="28"/>
        </w:rPr>
        <w:t>2.4. 2 нижних полки закрыты дверьми;</w:t>
      </w:r>
    </w:p>
    <w:p w:rsidR="00E94555" w:rsidRPr="00E94555" w:rsidRDefault="00E94555" w:rsidP="00E94555">
      <w:pPr>
        <w:pStyle w:val="newncpi"/>
        <w:ind w:firstLine="708"/>
        <w:rPr>
          <w:sz w:val="28"/>
          <w:szCs w:val="28"/>
        </w:rPr>
      </w:pPr>
      <w:r w:rsidRPr="00E94555">
        <w:rPr>
          <w:sz w:val="28"/>
          <w:szCs w:val="28"/>
        </w:rPr>
        <w:t>2.5. 3 верхние полки открытые, расстояние между ними 380 (±10) мм;</w:t>
      </w:r>
    </w:p>
    <w:p w:rsidR="00E94555" w:rsidRPr="00E94555" w:rsidRDefault="00E94555" w:rsidP="00E94555">
      <w:pPr>
        <w:pStyle w:val="newncpi"/>
        <w:ind w:firstLine="708"/>
        <w:rPr>
          <w:sz w:val="28"/>
          <w:szCs w:val="28"/>
        </w:rPr>
      </w:pPr>
      <w:r w:rsidRPr="00E94555">
        <w:rPr>
          <w:sz w:val="28"/>
          <w:szCs w:val="28"/>
        </w:rPr>
        <w:t>2.6. Ширина — 800(±10)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Глубина — 390(±10) мм;</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rPr>
        <w:t>2.8. Высота — 1800(±10)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u w:val="single"/>
        </w:rPr>
        <w:t xml:space="preserve"> Примерный образец (изображение носит схематический характер):</w:t>
      </w:r>
      <w:r w:rsidRPr="00E94555">
        <w:rPr>
          <w:rFonts w:ascii="Times New Roman" w:hAnsi="Times New Roman" w:cs="Times New Roman"/>
          <w:sz w:val="28"/>
          <w:szCs w:val="28"/>
        </w:rPr>
        <w:t xml:space="preserve"> </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noProof/>
          <w:sz w:val="28"/>
          <w:szCs w:val="28"/>
          <w:u w:val="single"/>
          <w:lang w:eastAsia="ru-RU"/>
        </w:rPr>
        <w:lastRenderedPageBreak/>
        <w:drawing>
          <wp:inline distT="0" distB="0" distL="0" distR="0">
            <wp:extent cx="1400175" cy="2676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2676525"/>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4C72C2" w:rsidRDefault="004C72C2"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4C72C2" w:rsidRDefault="004C72C2"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4C72C2" w:rsidRPr="00E94555" w:rsidRDefault="004C72C2"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            </w:t>
      </w:r>
      <w:r w:rsidRPr="00E94555">
        <w:rPr>
          <w:rFonts w:ascii="Times New Roman" w:hAnsi="Times New Roman" w:cs="Times New Roman"/>
          <w:b/>
          <w:sz w:val="28"/>
          <w:szCs w:val="28"/>
        </w:rPr>
        <w:t>Лот №11</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503"/>
        <w:gridCol w:w="30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73"/>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Шкаф медицинский (для одежды)</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2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shd w:val="clear" w:color="auto" w:fill="FFFFFF"/>
        </w:rPr>
      </w:pPr>
      <w:r w:rsidRPr="00E94555">
        <w:rPr>
          <w:rFonts w:ascii="Times New Roman" w:hAnsi="Times New Roman" w:cs="Times New Roman"/>
          <w:sz w:val="28"/>
          <w:szCs w:val="28"/>
        </w:rPr>
        <w:t>2.1. Шкаф изготовлен из химически стойкого ЛДСП толщиной 18 мм (Цвет по согласованию с заказчиком);</w:t>
      </w:r>
    </w:p>
    <w:p w:rsidR="00E94555" w:rsidRPr="00E94555" w:rsidRDefault="00E94555" w:rsidP="00E94555">
      <w:pPr>
        <w:pStyle w:val="a7"/>
        <w:ind w:left="142" w:firstLine="567"/>
        <w:jc w:val="both"/>
        <w:rPr>
          <w:rFonts w:ascii="Times New Roman" w:hAnsi="Times New Roman" w:cs="Times New Roman"/>
          <w:sz w:val="28"/>
          <w:szCs w:val="28"/>
          <w:shd w:val="clear" w:color="auto" w:fill="FFFFFF"/>
        </w:rPr>
      </w:pPr>
      <w:r w:rsidRPr="00E94555">
        <w:rPr>
          <w:rFonts w:ascii="Times New Roman" w:hAnsi="Times New Roman" w:cs="Times New Roman"/>
          <w:sz w:val="28"/>
          <w:szCs w:val="28"/>
        </w:rPr>
        <w:t xml:space="preserve">2.2. </w:t>
      </w:r>
      <w:r w:rsidRPr="00E94555">
        <w:rPr>
          <w:rFonts w:ascii="Times New Roman" w:eastAsia="Times New Roman" w:hAnsi="Times New Roman" w:cs="Times New Roman"/>
          <w:sz w:val="28"/>
          <w:szCs w:val="28"/>
          <w:lang w:eastAsia="ru-RU"/>
        </w:rPr>
        <w:t>Кромка ПВХ-0,4 мм</w:t>
      </w:r>
      <w:r w:rsidRPr="00E94555">
        <w:rPr>
          <w:rFonts w:ascii="Times New Roman" w:hAnsi="Times New Roman" w:cs="Times New Roman"/>
          <w:sz w:val="28"/>
          <w:szCs w:val="28"/>
        </w:rPr>
        <w:t>;</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Шкаф двустворчатый для одежды со штангой для вешалок;</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2.4. Внизу шкафа полка на высоте 300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Ширина: 800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Глубина: 580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2.7. Высота: не менее 1900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2.8. Высота цоколя 60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2.9. Двери шкафа должны быть оснащены безопасными ручками, поверхность которых должна легко очищаться и дезинфицироваться.</w:t>
      </w: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sz w:val="28"/>
          <w:szCs w:val="28"/>
          <w:u w:val="single"/>
        </w:rPr>
        <w:t xml:space="preserve">Примерный образец (изображение носит схематический характер): </w:t>
      </w: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noProof/>
          <w:sz w:val="28"/>
          <w:szCs w:val="28"/>
          <w:u w:val="single"/>
          <w:lang w:eastAsia="ru-RU"/>
        </w:rPr>
        <w:lastRenderedPageBreak/>
        <w:drawing>
          <wp:inline distT="0" distB="0" distL="0" distR="0">
            <wp:extent cx="2466975" cy="2695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466975" cy="2695575"/>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            </w:t>
      </w:r>
      <w:r w:rsidRPr="00E94555">
        <w:rPr>
          <w:rFonts w:ascii="Times New Roman" w:hAnsi="Times New Roman" w:cs="Times New Roman"/>
          <w:b/>
          <w:sz w:val="28"/>
          <w:szCs w:val="28"/>
        </w:rPr>
        <w:t>Лот №12</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503"/>
        <w:gridCol w:w="30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73"/>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Шкаф медицинский (для одежды)</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1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2.1. Шкаф изготовлен из химически стойкого ЛДСП (Цвет по согласованию с заказчиком);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2.2. Шкаф одностворчатый для одежды с полками;</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В шкафу 4 вкладных полки (распределены равномерно по высоте);</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2.4. Ширина: 500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Глубина: 500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2.5. Высота: не менее 1900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Ящики тумбы должны быть оснащены безопасными ручками, поверхность которых должна легко очищаться и дезинфицироваться.</w:t>
      </w:r>
    </w:p>
    <w:p w:rsidR="00E94555" w:rsidRPr="00E94555" w:rsidRDefault="00E94555" w:rsidP="00E94555">
      <w:pPr>
        <w:pStyle w:val="a7"/>
        <w:ind w:left="142" w:firstLine="567"/>
        <w:jc w:val="both"/>
        <w:rPr>
          <w:rFonts w:ascii="Times New Roman" w:hAnsi="Times New Roman" w:cs="Times New Roman"/>
          <w:sz w:val="28"/>
          <w:szCs w:val="28"/>
          <w:u w:val="single"/>
        </w:rPr>
      </w:pP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sz w:val="28"/>
          <w:szCs w:val="28"/>
          <w:u w:val="single"/>
        </w:rPr>
        <w:t xml:space="preserve">Примерный образец (изображение носит схематический характер): </w:t>
      </w: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noProof/>
          <w:sz w:val="28"/>
          <w:szCs w:val="28"/>
          <w:u w:val="single"/>
          <w:lang w:eastAsia="ru-RU"/>
        </w:rPr>
        <w:lastRenderedPageBreak/>
        <w:drawing>
          <wp:inline distT="0" distB="0" distL="0" distR="0">
            <wp:extent cx="847725" cy="2419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2419350"/>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4C72C2" w:rsidRDefault="004C72C2"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4C72C2" w:rsidRDefault="004C72C2"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4C72C2" w:rsidRPr="00E94555" w:rsidRDefault="004C72C2"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sz w:val="28"/>
          <w:szCs w:val="28"/>
        </w:rPr>
        <w:t xml:space="preserve">            </w:t>
      </w:r>
      <w:r w:rsidRPr="00E94555">
        <w:rPr>
          <w:rFonts w:ascii="Times New Roman" w:hAnsi="Times New Roman" w:cs="Times New Roman"/>
          <w:b/>
          <w:sz w:val="28"/>
          <w:szCs w:val="28"/>
        </w:rPr>
        <w:t>Лот №13</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503"/>
        <w:gridCol w:w="30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73"/>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Шкаф медицинский (для уборочного инвентаря)</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6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2.1. Шкаф должен быть изготовлен из тонколистовой стали (двери и полки);</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2.2. Шкаф медицинский двустворчатый на высоких регулируемых опорах. Дверь металлическая с замком;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Верхнее отделение для размещения хоз. средств. Шкаф должен быть оснащен полкой, кронштейнами для размещения ведер и швабр;</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2.4. Длина: от 500 см не более 600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Ширина: от 500 до 600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Высота: не менее 1800 мм;</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jc w:val="both"/>
        <w:rPr>
          <w:rFonts w:ascii="Times New Roman" w:hAnsi="Times New Roman" w:cs="Times New Roman"/>
          <w:color w:val="000000"/>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№14</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503"/>
        <w:gridCol w:w="30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lastRenderedPageBreak/>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73"/>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Шкаф медицинский (для уборочного инвентаря)</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7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r w:rsidRPr="00E94555">
        <w:rPr>
          <w:rFonts w:ascii="Times New Roman" w:hAnsi="Times New Roman" w:cs="Times New Roman"/>
          <w:color w:val="000000"/>
          <w:sz w:val="28"/>
          <w:szCs w:val="28"/>
          <w:shd w:val="clear" w:color="auto" w:fill="FFFFFF"/>
        </w:rPr>
        <w:t>Шкаф медицинский инвентарный одностворчатый предназначен для хранения принадлежностей для уборки и уборочного инвентаря;</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2.2. Шкаф изготовлен из металла (дверь и полки) с полимерным покрытием. Дверь с отверстиями для вентиляции и с замком;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w:t>
      </w:r>
      <w:r w:rsidRPr="00E94555">
        <w:rPr>
          <w:rFonts w:ascii="Times New Roman" w:hAnsi="Times New Roman" w:cs="Times New Roman"/>
          <w:color w:val="000000"/>
          <w:sz w:val="21"/>
          <w:szCs w:val="21"/>
          <w:shd w:val="clear" w:color="auto" w:fill="FFFFFF"/>
        </w:rPr>
        <w:t xml:space="preserve"> </w:t>
      </w:r>
      <w:r w:rsidRPr="00E94555">
        <w:rPr>
          <w:rFonts w:ascii="Times New Roman" w:hAnsi="Times New Roman" w:cs="Times New Roman"/>
          <w:sz w:val="28"/>
          <w:szCs w:val="28"/>
        </w:rPr>
        <w:t>Верхнее отделение для размещения хоз. средств. Шкаф должен быть оснащен полкой, кронштейнами для размещения ведер и швабр;</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2.4. Ширина: от 400 до 500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Глубина: от 500 до 600 мм;</w:t>
      </w: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sz w:val="28"/>
          <w:szCs w:val="28"/>
        </w:rPr>
        <w:t>2.7. Высота шкафа: не менее 1800мм.</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№15</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6503"/>
        <w:gridCol w:w="30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73"/>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Шкаф медицинский </w:t>
            </w:r>
          </w:p>
        </w:tc>
        <w:tc>
          <w:tcPr>
            <w:tcW w:w="3119"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1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r w:rsidRPr="00E94555">
        <w:rPr>
          <w:rFonts w:ascii="Times New Roman" w:hAnsi="Times New Roman" w:cs="Times New Roman"/>
          <w:color w:val="000000"/>
          <w:sz w:val="28"/>
          <w:szCs w:val="28"/>
          <w:shd w:val="clear" w:color="auto" w:fill="FFFFFF"/>
        </w:rPr>
        <w:t>Шкаф медицинский одностворчатый двухмодульный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2.2. Шкаф изготовлен из металла (двери и полки) с полимерным покрытием. Двери с замком;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Шкаф с регулируемыми полками;</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2.4. Ширина: 500(±10)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Глубина: 500(±20)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2.6. Высота: не менее 1800мм. На высоких регулируемых опорах.</w:t>
      </w: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sz w:val="28"/>
          <w:szCs w:val="28"/>
          <w:u w:val="single"/>
        </w:rPr>
        <w:t xml:space="preserve">Примерный образец (изображение носит схематический характер): </w:t>
      </w:r>
    </w:p>
    <w:p w:rsidR="00E94555" w:rsidRPr="00E94555" w:rsidRDefault="00E94555" w:rsidP="00E94555">
      <w:pPr>
        <w:pStyle w:val="a7"/>
        <w:ind w:left="142" w:firstLine="567"/>
        <w:jc w:val="both"/>
        <w:rPr>
          <w:rFonts w:ascii="Times New Roman" w:hAnsi="Times New Roman" w:cs="Times New Roman"/>
          <w:sz w:val="28"/>
          <w:szCs w:val="28"/>
          <w:u w:val="single"/>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"https://belmedmaterialy.by/1309-home_default/shkaf-medicinskij-shm-1n-03.jpg"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"https://belmedmaterialy.by/1309-home_default/shkaf-medicinskij-shm-1n-03.jpg"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33" type="#_x0000_t75" style="width:121.5pt;height:177.75pt">
            <v:imagedata r:id="rId23" r:href="rId24" croptop="13304f" cropbottom="13797f" cropleft="19469f" cropright="16727f"/>
          </v:shape>
        </w:pict>
      </w:r>
      <w:r w:rsidR="007C6BE2">
        <w:rPr>
          <w:rFonts w:ascii="Times New Roman" w:hAnsi="Times New Roman" w:cs="Times New Roman"/>
        </w:rPr>
        <w:fldChar w:fldCharType="end"/>
      </w:r>
      <w:r w:rsidRPr="00E94555">
        <w:rPr>
          <w:rFonts w:ascii="Times New Roman" w:hAnsi="Times New Roman" w:cs="Times New Roman"/>
        </w:rPr>
        <w:fldChar w:fldCharType="end"/>
      </w:r>
      <w:r w:rsidRPr="00E94555">
        <w:rPr>
          <w:rFonts w:ascii="Times New Roman" w:hAnsi="Times New Roman" w:cs="Times New Roman"/>
        </w:rPr>
        <w:t xml:space="preserve"> </w:t>
      </w: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"https://belmedmaterialy.by/1308-home_default/shkaf-medicinskij-shm-1n-03.jpg"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w:instrText>
      </w:r>
      <w:r w:rsidR="007C6BE2">
        <w:rPr>
          <w:rFonts w:ascii="Times New Roman" w:hAnsi="Times New Roman" w:cs="Times New Roman"/>
        </w:rPr>
        <w:instrText>E  "https://belmedmaterialy.by/1308-home_default/shkaf-medicinskij-shm-1n-03.jpg"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34" type="#_x0000_t75" style="width:116.25pt;height:177pt">
            <v:imagedata r:id="rId25" r:href="rId26" croptop="13343f" cropbottom="14127f" cropleft="22064f" cropright="15729f"/>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lastRenderedPageBreak/>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center"/>
        <w:rPr>
          <w:rFonts w:ascii="Times New Roman" w:hAnsi="Times New Roman" w:cs="Times New Roman"/>
          <w:b/>
          <w:sz w:val="28"/>
          <w:szCs w:val="28"/>
        </w:rPr>
      </w:pPr>
    </w:p>
    <w:p w:rsidR="00E94555" w:rsidRPr="00E94555" w:rsidRDefault="00E94555" w:rsidP="00E94555">
      <w:pPr>
        <w:autoSpaceDE w:val="0"/>
        <w:autoSpaceDN w:val="0"/>
        <w:adjustRightInd w:val="0"/>
        <w:spacing w:after="0" w:line="240" w:lineRule="auto"/>
        <w:ind w:left="142" w:firstLine="567"/>
        <w:jc w:val="center"/>
        <w:rPr>
          <w:rFonts w:ascii="Times New Roman" w:hAnsi="Times New Roman" w:cs="Times New Roman"/>
          <w:b/>
          <w:sz w:val="28"/>
          <w:szCs w:val="28"/>
        </w:rPr>
      </w:pPr>
      <w:r w:rsidRPr="00E94555">
        <w:rPr>
          <w:rFonts w:ascii="Times New Roman" w:hAnsi="Times New Roman" w:cs="Times New Roman"/>
          <w:b/>
          <w:sz w:val="28"/>
          <w:szCs w:val="28"/>
        </w:rPr>
        <w:t>Лот №16</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9"/>
        <w:gridCol w:w="3122"/>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259"/>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Стол</w:t>
            </w:r>
            <w:r w:rsidRPr="00E94555">
              <w:rPr>
                <w:rFonts w:ascii="Times New Roman" w:hAnsi="Times New Roman" w:cs="Times New Roman"/>
                <w:sz w:val="28"/>
                <w:szCs w:val="28"/>
                <w:lang w:val="en-US"/>
              </w:rPr>
              <w:t xml:space="preserve"> </w:t>
            </w:r>
            <w:r w:rsidRPr="00E94555">
              <w:rPr>
                <w:rFonts w:ascii="Times New Roman" w:hAnsi="Times New Roman" w:cs="Times New Roman"/>
                <w:sz w:val="28"/>
                <w:szCs w:val="28"/>
              </w:rPr>
              <w:t>медицинский (лабораторный)</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1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proofErr w:type="spellStart"/>
      <w:r w:rsidRPr="00E94555">
        <w:rPr>
          <w:rFonts w:ascii="Times New Roman" w:hAnsi="Times New Roman" w:cs="Times New Roman"/>
          <w:sz w:val="28"/>
          <w:szCs w:val="28"/>
        </w:rPr>
        <w:t>Металлокаркас</w:t>
      </w:r>
      <w:proofErr w:type="spellEnd"/>
      <w:r w:rsidRPr="00E94555">
        <w:rPr>
          <w:rFonts w:ascii="Times New Roman" w:hAnsi="Times New Roman" w:cs="Times New Roman"/>
          <w:sz w:val="28"/>
          <w:szCs w:val="28"/>
        </w:rPr>
        <w:t xml:space="preserve"> на регулируемых опорах с полимерным покрытием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2.2. Столешница </w:t>
      </w:r>
      <w:proofErr w:type="spellStart"/>
      <w:r w:rsidRPr="00E94555">
        <w:rPr>
          <w:rFonts w:ascii="Times New Roman" w:hAnsi="Times New Roman" w:cs="Times New Roman"/>
          <w:sz w:val="28"/>
          <w:szCs w:val="28"/>
        </w:rPr>
        <w:t>постформинг</w:t>
      </w:r>
      <w:proofErr w:type="spellEnd"/>
      <w:r w:rsidRPr="00E94555">
        <w:rPr>
          <w:rFonts w:ascii="Times New Roman" w:hAnsi="Times New Roman" w:cs="Times New Roman"/>
          <w:sz w:val="28"/>
          <w:szCs w:val="28"/>
        </w:rPr>
        <w:t xml:space="preserve"> толщиной не менее 28мм (Цвет: по согласованию с заказчиком);</w:t>
      </w:r>
    </w:p>
    <w:p w:rsidR="00E94555" w:rsidRPr="00E94555" w:rsidRDefault="00E94555" w:rsidP="00E94555">
      <w:pPr>
        <w:pStyle w:val="newncpi"/>
        <w:ind w:firstLine="708"/>
        <w:rPr>
          <w:sz w:val="28"/>
          <w:szCs w:val="28"/>
        </w:rPr>
      </w:pPr>
      <w:r w:rsidRPr="00E94555">
        <w:rPr>
          <w:sz w:val="28"/>
          <w:szCs w:val="28"/>
        </w:rPr>
        <w:t>2.3. Стол не должен иметь острых кромок и углов;</w:t>
      </w:r>
    </w:p>
    <w:p w:rsidR="00E94555" w:rsidRPr="00E94555" w:rsidRDefault="00E94555" w:rsidP="00E94555">
      <w:pPr>
        <w:pStyle w:val="newncpi"/>
        <w:ind w:firstLine="708"/>
        <w:rPr>
          <w:sz w:val="28"/>
          <w:szCs w:val="28"/>
        </w:rPr>
      </w:pPr>
      <w:r w:rsidRPr="00E94555">
        <w:rPr>
          <w:sz w:val="28"/>
          <w:szCs w:val="28"/>
        </w:rPr>
        <w:t xml:space="preserve">2.4. Длина: 400(±10)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Ширина: 400(±10)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Высота: 800(±10) мм;</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схематический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noProof/>
          <w:sz w:val="28"/>
          <w:szCs w:val="28"/>
          <w:u w:val="single"/>
          <w:lang w:eastAsia="ru-RU"/>
        </w:rPr>
        <w:drawing>
          <wp:inline distT="0" distB="0" distL="0" distR="0">
            <wp:extent cx="1866900" cy="2724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2724150"/>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должен составлять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Покрытие металлической скамьи должно быть устойчиво к обработке всеми видами дезинфицирующих и моющих растворов, к температурным и физическим воздействиям и пригодным к эксплуатации в учреждениях здравоохранения;</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highlight w:val="yellow"/>
        </w:rPr>
      </w:pPr>
    </w:p>
    <w:p w:rsidR="00E94555" w:rsidRPr="00E94555" w:rsidRDefault="00E94555" w:rsidP="00E94555">
      <w:pPr>
        <w:autoSpaceDE w:val="0"/>
        <w:autoSpaceDN w:val="0"/>
        <w:adjustRightInd w:val="0"/>
        <w:spacing w:after="0" w:line="240" w:lineRule="auto"/>
        <w:ind w:left="142" w:firstLine="567"/>
        <w:jc w:val="center"/>
        <w:rPr>
          <w:rFonts w:ascii="Times New Roman" w:hAnsi="Times New Roman" w:cs="Times New Roman"/>
          <w:b/>
          <w:sz w:val="28"/>
          <w:szCs w:val="28"/>
        </w:rPr>
      </w:pPr>
      <w:r w:rsidRPr="00E94555">
        <w:rPr>
          <w:rFonts w:ascii="Times New Roman" w:hAnsi="Times New Roman" w:cs="Times New Roman"/>
          <w:b/>
          <w:sz w:val="28"/>
          <w:szCs w:val="28"/>
        </w:rPr>
        <w:t>Лот №17</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259"/>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Стеллаж медицинский</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lang w:val="en-US"/>
              </w:rPr>
              <w:t>2</w:t>
            </w:r>
            <w:r w:rsidRPr="00E94555">
              <w:rPr>
                <w:rFonts w:ascii="Times New Roman" w:hAnsi="Times New Roman" w:cs="Times New Roman"/>
                <w:sz w:val="28"/>
                <w:szCs w:val="28"/>
              </w:rPr>
              <w:t xml:space="preserve">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lastRenderedPageBreak/>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shd w:val="clear" w:color="auto" w:fill="FFFFFF"/>
        </w:rPr>
      </w:pPr>
      <w:r w:rsidRPr="00E94555">
        <w:rPr>
          <w:rFonts w:ascii="Times New Roman" w:hAnsi="Times New Roman" w:cs="Times New Roman"/>
          <w:sz w:val="28"/>
          <w:szCs w:val="28"/>
        </w:rPr>
        <w:t>2.1. Стеллаж двухсекционный (корпус и полки) изготовлен из ЛДСП толщиной 18 мм (Цвет по согласованию с заказчиком);</w:t>
      </w:r>
    </w:p>
    <w:p w:rsidR="00E94555" w:rsidRPr="00E94555" w:rsidRDefault="00E94555" w:rsidP="00E94555">
      <w:pPr>
        <w:pStyle w:val="a7"/>
        <w:ind w:left="142" w:firstLine="567"/>
        <w:jc w:val="both"/>
        <w:rPr>
          <w:rFonts w:ascii="Times New Roman" w:hAnsi="Times New Roman" w:cs="Times New Roman"/>
          <w:sz w:val="28"/>
          <w:szCs w:val="28"/>
          <w:shd w:val="clear" w:color="auto" w:fill="FFFFFF"/>
        </w:rPr>
      </w:pPr>
      <w:r w:rsidRPr="00E94555">
        <w:rPr>
          <w:rFonts w:ascii="Times New Roman" w:hAnsi="Times New Roman" w:cs="Times New Roman"/>
          <w:sz w:val="28"/>
          <w:szCs w:val="28"/>
        </w:rPr>
        <w:t xml:space="preserve">2.2. </w:t>
      </w:r>
      <w:r w:rsidRPr="00E94555">
        <w:rPr>
          <w:rFonts w:ascii="Times New Roman" w:eastAsia="Times New Roman" w:hAnsi="Times New Roman" w:cs="Times New Roman"/>
          <w:sz w:val="28"/>
          <w:szCs w:val="28"/>
          <w:lang w:eastAsia="ru-RU"/>
        </w:rPr>
        <w:t>Кромка ПВХ - не менее 1 мм</w:t>
      </w:r>
      <w:r w:rsidRPr="00E94555">
        <w:rPr>
          <w:rFonts w:ascii="Times New Roman" w:hAnsi="Times New Roman" w:cs="Times New Roman"/>
          <w:sz w:val="28"/>
          <w:szCs w:val="28"/>
        </w:rPr>
        <w:t>;</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5 ярусов хранения: 2 нижних яруса высотой по 380 мм, оставшиеся верхние ярусы по 361(±10)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2.4. Ширина: 850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Глубина: 500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Высота: не менее 2000</w:t>
      </w:r>
      <w:r w:rsidRPr="00E94555">
        <w:rPr>
          <w:rFonts w:ascii="Times New Roman" w:hAnsi="Times New Roman" w:cs="Times New Roman"/>
          <w:sz w:val="28"/>
          <w:szCs w:val="28"/>
          <w:shd w:val="clear" w:color="auto" w:fill="FFFFFF"/>
        </w:rPr>
        <w:t xml:space="preserve"> </w:t>
      </w:r>
      <w:r w:rsidRPr="00E94555">
        <w:rPr>
          <w:rFonts w:ascii="Times New Roman" w:hAnsi="Times New Roman" w:cs="Times New Roman"/>
          <w:sz w:val="28"/>
          <w:szCs w:val="28"/>
        </w:rPr>
        <w:t>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Высота цоколя 60 мм;</w:t>
      </w:r>
    </w:p>
    <w:p w:rsidR="00E94555" w:rsidRPr="00E94555" w:rsidRDefault="00E94555" w:rsidP="00E94555">
      <w:pPr>
        <w:pStyle w:val="a7"/>
        <w:ind w:left="142" w:firstLine="567"/>
        <w:rPr>
          <w:rFonts w:ascii="Times New Roman" w:eastAsia="Times New Roman" w:hAnsi="Times New Roman" w:cs="Times New Roman"/>
          <w:sz w:val="28"/>
          <w:szCs w:val="28"/>
          <w:lang w:eastAsia="ru-RU"/>
        </w:rPr>
      </w:pPr>
      <w:r w:rsidRPr="00E94555">
        <w:rPr>
          <w:rFonts w:ascii="Times New Roman" w:hAnsi="Times New Roman" w:cs="Times New Roman"/>
          <w:sz w:val="28"/>
          <w:szCs w:val="28"/>
        </w:rPr>
        <w:t xml:space="preserve">2.8. </w:t>
      </w:r>
      <w:r w:rsidRPr="00E94555">
        <w:rPr>
          <w:rFonts w:ascii="Times New Roman" w:eastAsia="Times New Roman" w:hAnsi="Times New Roman" w:cs="Times New Roman"/>
          <w:sz w:val="28"/>
          <w:szCs w:val="28"/>
          <w:lang w:eastAsia="ru-RU"/>
        </w:rPr>
        <w:t>Имеется крепление к стене;</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eastAsia="Times New Roman" w:hAnsi="Times New Roman" w:cs="Times New Roman"/>
          <w:sz w:val="28"/>
          <w:szCs w:val="28"/>
          <w:lang w:eastAsia="ru-RU"/>
        </w:rPr>
        <w:t xml:space="preserve">2.9. </w:t>
      </w:r>
      <w:r w:rsidRPr="00E94555">
        <w:rPr>
          <w:rFonts w:ascii="Times New Roman" w:eastAsia="Times New Roman" w:hAnsi="Times New Roman" w:cs="Times New Roman"/>
          <w:color w:val="000000"/>
          <w:sz w:val="28"/>
          <w:szCs w:val="28"/>
          <w:lang w:eastAsia="ru-RU"/>
        </w:rPr>
        <w:t>ОБЯЗАТЕЛЬНО: перед началом изготовления исполнитель (замерщик) должен выехать на объект заказчика и произвести уточняющий замер по адресу:</w:t>
      </w:r>
      <w:r w:rsidRPr="00E94555">
        <w:rPr>
          <w:rFonts w:ascii="Times New Roman" w:hAnsi="Times New Roman" w:cs="Times New Roman"/>
          <w:color w:val="000000"/>
          <w:sz w:val="28"/>
          <w:szCs w:val="28"/>
        </w:rPr>
        <w:t xml:space="preserve"> </w:t>
      </w:r>
      <w:r w:rsidRPr="00E94555">
        <w:rPr>
          <w:rFonts w:ascii="Times New Roman" w:eastAsia="Times New Roman" w:hAnsi="Times New Roman" w:cs="Times New Roman"/>
          <w:color w:val="000000"/>
          <w:sz w:val="28"/>
          <w:szCs w:val="28"/>
          <w:lang w:eastAsia="ru-RU"/>
        </w:rPr>
        <w:t>г. Минск, ул. Пермская, 50.</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схематичный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noProof/>
          <w:lang w:eastAsia="ru-RU"/>
        </w:rPr>
        <w:drawing>
          <wp:inline distT="0" distB="0" distL="0" distR="0">
            <wp:extent cx="2476500" cy="4705350"/>
            <wp:effectExtent l="0" t="0" r="0" b="0"/>
            <wp:docPr id="4" name="Рисунок 4" descr="https://privetmaket.ru/uploads/basket_previews/b237b9ef9105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rivetmaket.ru/uploads/basket_previews/b237b9ef910562b.jpg"/>
                    <pic:cNvPicPr>
                      <a:picLocks noChangeAspect="1" noChangeArrowheads="1"/>
                    </pic:cNvPicPr>
                  </pic:nvPicPr>
                  <pic:blipFill>
                    <a:blip r:embed="rId28">
                      <a:extLst>
                        <a:ext uri="{28A0092B-C50C-407E-A947-70E740481C1C}">
                          <a14:useLocalDpi xmlns:a14="http://schemas.microsoft.com/office/drawing/2010/main" val="0"/>
                        </a:ext>
                      </a:extLst>
                    </a:blip>
                    <a:srcRect l="26524" r="31236"/>
                    <a:stretch>
                      <a:fillRect/>
                    </a:stretch>
                  </pic:blipFill>
                  <pic:spPr bwMode="auto">
                    <a:xfrm>
                      <a:off x="0" y="0"/>
                      <a:ext cx="2476500" cy="4705350"/>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должен составлять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Покрытие металлической скамьи должно быть устойчиво к обработке всеми видами дезинфицирующих и моющих растворов, к температурным и физическим воздействиям и пригодным к эксплуатации в учреждениях здравоохранения;</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tabs>
          <w:tab w:val="left" w:pos="5040"/>
          <w:tab w:val="left" w:pos="5760"/>
          <w:tab w:val="left" w:pos="5925"/>
          <w:tab w:val="right" w:pos="9639"/>
        </w:tabs>
        <w:spacing w:after="0" w:line="240" w:lineRule="auto"/>
        <w:rPr>
          <w:rFonts w:ascii="Times New Roman" w:hAnsi="Times New Roman" w:cs="Times New Roman"/>
          <w:sz w:val="28"/>
          <w:szCs w:val="28"/>
        </w:rPr>
      </w:pPr>
    </w:p>
    <w:p w:rsidR="00E94555" w:rsidRPr="00E94555" w:rsidRDefault="00E94555" w:rsidP="00E94555">
      <w:pPr>
        <w:autoSpaceDE w:val="0"/>
        <w:autoSpaceDN w:val="0"/>
        <w:adjustRightInd w:val="0"/>
        <w:spacing w:after="0" w:line="240" w:lineRule="auto"/>
        <w:ind w:left="142" w:firstLine="567"/>
        <w:jc w:val="center"/>
        <w:rPr>
          <w:rFonts w:ascii="Times New Roman" w:hAnsi="Times New Roman" w:cs="Times New Roman"/>
          <w:b/>
          <w:sz w:val="28"/>
          <w:szCs w:val="28"/>
        </w:rPr>
      </w:pPr>
      <w:r w:rsidRPr="00E94555">
        <w:rPr>
          <w:rFonts w:ascii="Times New Roman" w:hAnsi="Times New Roman" w:cs="Times New Roman"/>
          <w:b/>
          <w:sz w:val="28"/>
          <w:szCs w:val="28"/>
        </w:rPr>
        <w:t>Лот №18</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lastRenderedPageBreak/>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259"/>
        </w:trPr>
        <w:tc>
          <w:tcPr>
            <w:tcW w:w="709" w:type="dxa"/>
          </w:tcPr>
          <w:p w:rsidR="00E94555" w:rsidRPr="00E94555" w:rsidRDefault="00E94555" w:rsidP="00E94555">
            <w:pPr>
              <w:spacing w:after="0" w:line="240" w:lineRule="auto"/>
              <w:jc w:val="both"/>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vAlign w:val="center"/>
          </w:tcPr>
          <w:p w:rsidR="00E94555" w:rsidRPr="00E94555" w:rsidRDefault="00E94555" w:rsidP="00E94555">
            <w:pPr>
              <w:autoSpaceDE w:val="0"/>
              <w:autoSpaceDN w:val="0"/>
              <w:adjustRightInd w:val="0"/>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Стеллаж медицинский</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1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shd w:val="clear" w:color="auto" w:fill="FFFFFF"/>
        </w:rPr>
      </w:pPr>
      <w:r w:rsidRPr="00E94555">
        <w:rPr>
          <w:rFonts w:ascii="Times New Roman" w:hAnsi="Times New Roman" w:cs="Times New Roman"/>
          <w:sz w:val="28"/>
          <w:szCs w:val="28"/>
        </w:rPr>
        <w:t>2.1. Стеллаж (корпус и полки) изготовлен из ЛДСП толщиной 18 мм (Цвет по согласованию с заказчиком);</w:t>
      </w:r>
    </w:p>
    <w:p w:rsidR="00E94555" w:rsidRPr="00E94555" w:rsidRDefault="00E94555" w:rsidP="00E94555">
      <w:pPr>
        <w:pStyle w:val="a7"/>
        <w:ind w:left="142" w:firstLine="567"/>
        <w:jc w:val="both"/>
        <w:rPr>
          <w:rFonts w:ascii="Times New Roman" w:hAnsi="Times New Roman" w:cs="Times New Roman"/>
          <w:sz w:val="28"/>
          <w:szCs w:val="28"/>
          <w:shd w:val="clear" w:color="auto" w:fill="FFFFFF"/>
        </w:rPr>
      </w:pPr>
      <w:r w:rsidRPr="00E94555">
        <w:rPr>
          <w:rFonts w:ascii="Times New Roman" w:hAnsi="Times New Roman" w:cs="Times New Roman"/>
          <w:sz w:val="28"/>
          <w:szCs w:val="28"/>
        </w:rPr>
        <w:t xml:space="preserve">2.2. </w:t>
      </w:r>
      <w:r w:rsidRPr="00E94555">
        <w:rPr>
          <w:rFonts w:ascii="Times New Roman" w:eastAsia="Times New Roman" w:hAnsi="Times New Roman" w:cs="Times New Roman"/>
          <w:sz w:val="28"/>
          <w:szCs w:val="28"/>
          <w:lang w:eastAsia="ru-RU"/>
        </w:rPr>
        <w:t>Кромка ПВХ - не менее 1мм</w:t>
      </w:r>
      <w:r w:rsidRPr="00E94555">
        <w:rPr>
          <w:rFonts w:ascii="Times New Roman" w:hAnsi="Times New Roman" w:cs="Times New Roman"/>
          <w:sz w:val="28"/>
          <w:szCs w:val="28"/>
        </w:rPr>
        <w:t>;</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5 ярусов хранения: 2 нижних яруса высотой по 380 мм, оставшиеся верхние ярусы по 361(±10) мм;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2.4. Ширина: 470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2.5. Глубина: 450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Высота: не менее 2000</w:t>
      </w:r>
      <w:r w:rsidRPr="00E94555">
        <w:rPr>
          <w:rFonts w:ascii="Times New Roman" w:hAnsi="Times New Roman" w:cs="Times New Roman"/>
          <w:sz w:val="28"/>
          <w:szCs w:val="28"/>
          <w:shd w:val="clear" w:color="auto" w:fill="FFFFFF"/>
        </w:rPr>
        <w:t xml:space="preserve"> </w:t>
      </w:r>
      <w:r w:rsidRPr="00E94555">
        <w:rPr>
          <w:rFonts w:ascii="Times New Roman" w:hAnsi="Times New Roman" w:cs="Times New Roman"/>
          <w:sz w:val="28"/>
          <w:szCs w:val="28"/>
        </w:rPr>
        <w:t>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Высота цоколя 60 мм;</w:t>
      </w:r>
    </w:p>
    <w:p w:rsidR="00E94555" w:rsidRPr="00E94555" w:rsidRDefault="00E94555" w:rsidP="00E94555">
      <w:pPr>
        <w:pStyle w:val="a7"/>
        <w:ind w:left="142" w:firstLine="567"/>
        <w:rPr>
          <w:rFonts w:ascii="Times New Roman" w:eastAsia="Times New Roman" w:hAnsi="Times New Roman" w:cs="Times New Roman"/>
          <w:sz w:val="28"/>
          <w:szCs w:val="28"/>
          <w:lang w:eastAsia="ru-RU"/>
        </w:rPr>
      </w:pPr>
      <w:r w:rsidRPr="00E94555">
        <w:rPr>
          <w:rFonts w:ascii="Times New Roman" w:hAnsi="Times New Roman" w:cs="Times New Roman"/>
          <w:sz w:val="28"/>
          <w:szCs w:val="28"/>
        </w:rPr>
        <w:t xml:space="preserve">2.8. </w:t>
      </w:r>
      <w:r w:rsidRPr="00E94555">
        <w:rPr>
          <w:rFonts w:ascii="Times New Roman" w:eastAsia="Times New Roman" w:hAnsi="Times New Roman" w:cs="Times New Roman"/>
          <w:sz w:val="28"/>
          <w:szCs w:val="28"/>
          <w:lang w:eastAsia="ru-RU"/>
        </w:rPr>
        <w:t>Имеется крепление к стене;</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eastAsia="Times New Roman" w:hAnsi="Times New Roman" w:cs="Times New Roman"/>
          <w:sz w:val="28"/>
          <w:szCs w:val="28"/>
          <w:lang w:eastAsia="ru-RU"/>
        </w:rPr>
        <w:t xml:space="preserve">2.9. </w:t>
      </w:r>
      <w:r w:rsidRPr="00E94555">
        <w:rPr>
          <w:rFonts w:ascii="Times New Roman" w:eastAsia="Times New Roman" w:hAnsi="Times New Roman" w:cs="Times New Roman"/>
          <w:color w:val="000000"/>
          <w:sz w:val="28"/>
          <w:szCs w:val="28"/>
          <w:lang w:eastAsia="ru-RU"/>
        </w:rPr>
        <w:t>ОБЯЗАТЕЛЬНО: перед началом изготовления исполнитель (замерщик) должен выехать на объект заказчика и произвести уточняющий замер по адресу:</w:t>
      </w:r>
      <w:r w:rsidRPr="00E94555">
        <w:rPr>
          <w:rFonts w:ascii="Times New Roman" w:hAnsi="Times New Roman" w:cs="Times New Roman"/>
          <w:color w:val="000000"/>
          <w:sz w:val="28"/>
          <w:szCs w:val="28"/>
        </w:rPr>
        <w:t xml:space="preserve"> </w:t>
      </w:r>
      <w:r w:rsidRPr="00E94555">
        <w:rPr>
          <w:rFonts w:ascii="Times New Roman" w:eastAsia="Times New Roman" w:hAnsi="Times New Roman" w:cs="Times New Roman"/>
          <w:color w:val="000000"/>
          <w:sz w:val="28"/>
          <w:szCs w:val="28"/>
          <w:lang w:eastAsia="ru-RU"/>
        </w:rPr>
        <w:t>г. Минск, ул. Пермская, 50.</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схематичный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noProof/>
          <w:sz w:val="28"/>
          <w:szCs w:val="28"/>
          <w:u w:val="single"/>
          <w:lang w:eastAsia="ru-RU"/>
        </w:rPr>
        <w:drawing>
          <wp:inline distT="0" distB="0" distL="0" distR="0">
            <wp:extent cx="1466850" cy="392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6850" cy="3924300"/>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3.1. Гарантийный срок эксплуатации должен составлять не менее 12 месяцев; </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Покрытие металлической скамьи должно быть устойчиво к обработке всеми видами дезинфицирующих и моющих растворов, к температурным и физическим воздействиям и пригодным к эксплуатации в учреждениях здравоохранения;</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tabs>
          <w:tab w:val="left" w:pos="5040"/>
          <w:tab w:val="left" w:pos="5760"/>
          <w:tab w:val="left" w:pos="5925"/>
          <w:tab w:val="right" w:pos="9639"/>
        </w:tabs>
        <w:spacing w:after="0" w:line="240" w:lineRule="auto"/>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№19</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6"/>
        <w:gridCol w:w="3125"/>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lastRenderedPageBreak/>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bCs/>
                <w:sz w:val="28"/>
                <w:szCs w:val="28"/>
              </w:rPr>
              <w:t xml:space="preserve">Стол медицинский </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3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2.1. </w:t>
      </w:r>
      <w:proofErr w:type="spellStart"/>
      <w:r w:rsidRPr="00E94555">
        <w:rPr>
          <w:rFonts w:ascii="Times New Roman" w:hAnsi="Times New Roman" w:cs="Times New Roman"/>
          <w:sz w:val="28"/>
          <w:szCs w:val="28"/>
        </w:rPr>
        <w:t>Металлокаркас</w:t>
      </w:r>
      <w:proofErr w:type="spellEnd"/>
      <w:r w:rsidRPr="00E94555">
        <w:rPr>
          <w:rFonts w:ascii="Times New Roman" w:hAnsi="Times New Roman" w:cs="Times New Roman"/>
          <w:sz w:val="28"/>
          <w:szCs w:val="28"/>
        </w:rPr>
        <w:t xml:space="preserve"> на регулируемых опорах с полимерным покрытием (Цвет: белый);</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 xml:space="preserve">2.2. Столешница </w:t>
      </w:r>
      <w:proofErr w:type="spellStart"/>
      <w:r w:rsidRPr="00E94555">
        <w:rPr>
          <w:rFonts w:ascii="Times New Roman" w:hAnsi="Times New Roman" w:cs="Times New Roman"/>
          <w:sz w:val="28"/>
          <w:szCs w:val="28"/>
        </w:rPr>
        <w:t>постформинг</w:t>
      </w:r>
      <w:proofErr w:type="spellEnd"/>
      <w:r w:rsidRPr="00E94555">
        <w:rPr>
          <w:rFonts w:ascii="Times New Roman" w:hAnsi="Times New Roman" w:cs="Times New Roman"/>
          <w:sz w:val="28"/>
          <w:szCs w:val="28"/>
        </w:rPr>
        <w:t xml:space="preserve"> толщиной не менее 28мм (Цвет: по согласованию с заказчиком);</w:t>
      </w:r>
    </w:p>
    <w:p w:rsidR="00E94555" w:rsidRPr="00E94555" w:rsidRDefault="00E94555" w:rsidP="00E94555">
      <w:pPr>
        <w:pStyle w:val="a7"/>
        <w:ind w:left="142" w:firstLine="567"/>
        <w:jc w:val="both"/>
        <w:rPr>
          <w:rFonts w:ascii="Times New Roman" w:hAnsi="Times New Roman" w:cs="Times New Roman"/>
          <w:sz w:val="28"/>
          <w:szCs w:val="28"/>
        </w:rPr>
      </w:pPr>
      <w:r w:rsidRPr="00E94555">
        <w:rPr>
          <w:rFonts w:ascii="Times New Roman" w:hAnsi="Times New Roman" w:cs="Times New Roman"/>
          <w:sz w:val="28"/>
          <w:szCs w:val="28"/>
        </w:rPr>
        <w:t>2.3. Стол с решётчатой полкой из металлических труб с полимерным покрытием, шаг между трубами 100 -120 мм, расстояние между полкой и столешницей 480(±10) мм;</w:t>
      </w:r>
    </w:p>
    <w:p w:rsidR="00E94555" w:rsidRPr="00E94555" w:rsidRDefault="00E94555" w:rsidP="00E94555">
      <w:pPr>
        <w:pStyle w:val="newncpi"/>
        <w:ind w:firstLine="708"/>
        <w:rPr>
          <w:sz w:val="28"/>
          <w:szCs w:val="28"/>
        </w:rPr>
      </w:pPr>
      <w:r w:rsidRPr="00E94555">
        <w:rPr>
          <w:sz w:val="28"/>
          <w:szCs w:val="28"/>
        </w:rPr>
        <w:t>2.4. Стол не должен иметь острых кромок и углов;</w:t>
      </w:r>
    </w:p>
    <w:p w:rsidR="00E94555" w:rsidRPr="00E94555" w:rsidRDefault="00E94555" w:rsidP="00E94555">
      <w:pPr>
        <w:pStyle w:val="newncpi"/>
        <w:ind w:firstLine="708"/>
        <w:rPr>
          <w:sz w:val="28"/>
          <w:szCs w:val="28"/>
        </w:rPr>
      </w:pPr>
      <w:r w:rsidRPr="00E94555">
        <w:rPr>
          <w:sz w:val="28"/>
          <w:szCs w:val="28"/>
        </w:rPr>
        <w:t xml:space="preserve">2.5. Длина: 1200(±10) мм; </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2.6. Ширина: 600(±10) мм;</w:t>
      </w:r>
    </w:p>
    <w:p w:rsidR="00E94555" w:rsidRPr="00E94555" w:rsidRDefault="00E94555" w:rsidP="00E94555">
      <w:pPr>
        <w:pStyle w:val="a7"/>
        <w:ind w:left="142" w:firstLine="567"/>
        <w:rPr>
          <w:rFonts w:ascii="Times New Roman" w:hAnsi="Times New Roman" w:cs="Times New Roman"/>
          <w:sz w:val="28"/>
          <w:szCs w:val="28"/>
        </w:rPr>
      </w:pPr>
      <w:r w:rsidRPr="00E94555">
        <w:rPr>
          <w:rFonts w:ascii="Times New Roman" w:hAnsi="Times New Roman" w:cs="Times New Roman"/>
          <w:sz w:val="28"/>
          <w:szCs w:val="28"/>
        </w:rPr>
        <w:t>2.7. Высота: 900(±10) мм;</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схематический характер):</w:t>
      </w:r>
    </w:p>
    <w:p w:rsidR="00E94555" w:rsidRPr="00E94555" w:rsidRDefault="00E94555" w:rsidP="00E94555">
      <w:pPr>
        <w:pStyle w:val="a7"/>
        <w:ind w:left="142" w:firstLine="567"/>
        <w:rPr>
          <w:rFonts w:ascii="Times New Roman" w:hAnsi="Times New Roman" w:cs="Times New Roman"/>
          <w:sz w:val="28"/>
          <w:szCs w:val="28"/>
          <w:u w:val="single"/>
        </w:rPr>
      </w:pPr>
      <w:r w:rsidRPr="00E94555">
        <w:rPr>
          <w:rFonts w:ascii="Times New Roman" w:hAnsi="Times New Roman" w:cs="Times New Roman"/>
        </w:rPr>
        <w:fldChar w:fldCharType="begin"/>
      </w:r>
      <w:r w:rsidRPr="00E94555">
        <w:rPr>
          <w:rFonts w:ascii="Times New Roman" w:hAnsi="Times New Roman" w:cs="Times New Roman"/>
        </w:rPr>
        <w:instrText xml:space="preserve"> INCLUDEPICTURE "https://torgmash-grodno.by/image/cache/catalog/tables/SP-profi-sreshpolk-centre-600x695.jpg" \* MERGEFORMATINET </w:instrText>
      </w:r>
      <w:r w:rsidRPr="00E94555">
        <w:rPr>
          <w:rFonts w:ascii="Times New Roman" w:hAnsi="Times New Roman" w:cs="Times New Roman"/>
        </w:rPr>
        <w:fldChar w:fldCharType="separate"/>
      </w:r>
      <w:r w:rsidR="007C6BE2">
        <w:rPr>
          <w:rFonts w:ascii="Times New Roman" w:hAnsi="Times New Roman" w:cs="Times New Roman"/>
        </w:rPr>
        <w:fldChar w:fldCharType="begin"/>
      </w:r>
      <w:r w:rsidR="007C6BE2">
        <w:rPr>
          <w:rFonts w:ascii="Times New Roman" w:hAnsi="Times New Roman" w:cs="Times New Roman"/>
        </w:rPr>
        <w:instrText xml:space="preserve"> </w:instrText>
      </w:r>
      <w:r w:rsidR="007C6BE2">
        <w:rPr>
          <w:rFonts w:ascii="Times New Roman" w:hAnsi="Times New Roman" w:cs="Times New Roman"/>
        </w:rPr>
        <w:instrText>INCLUDEPICTURE  "https://torgmash-grodno.by/image/cache/catalog/tables/SP-profi-sreshpolk-centre-600x695.jpg" \* MERGEFORMATINET</w:instrText>
      </w:r>
      <w:r w:rsidR="007C6BE2">
        <w:rPr>
          <w:rFonts w:ascii="Times New Roman" w:hAnsi="Times New Roman" w:cs="Times New Roman"/>
        </w:rPr>
        <w:instrText xml:space="preserve"> </w:instrText>
      </w:r>
      <w:r w:rsidR="007C6BE2">
        <w:rPr>
          <w:rFonts w:ascii="Times New Roman" w:hAnsi="Times New Roman" w:cs="Times New Roman"/>
        </w:rPr>
        <w:fldChar w:fldCharType="separate"/>
      </w:r>
      <w:r w:rsidR="007C6BE2">
        <w:rPr>
          <w:rFonts w:ascii="Times New Roman" w:hAnsi="Times New Roman" w:cs="Times New Roman"/>
        </w:rPr>
        <w:pict>
          <v:shape id="_x0000_i1035" type="#_x0000_t75" alt="Стол производственный СП- серия ПРОФИ- неразборный- центральный- с решетчатой  полкой – купить с доставкой в Беларуси- России- Казахстане" style="width:315.75pt;height:264pt">
            <v:imagedata r:id="rId30" r:href="rId31"/>
          </v:shape>
        </w:pict>
      </w:r>
      <w:r w:rsidR="007C6BE2">
        <w:rPr>
          <w:rFonts w:ascii="Times New Roman" w:hAnsi="Times New Roman" w:cs="Times New Roman"/>
        </w:rPr>
        <w:fldChar w:fldCharType="end"/>
      </w:r>
      <w:r w:rsidRPr="00E94555">
        <w:rPr>
          <w:rFonts w:ascii="Times New Roman" w:hAnsi="Times New Roman" w:cs="Times New Roman"/>
        </w:rPr>
        <w:fldChar w:fldCharType="end"/>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spacing w:after="0" w:line="240" w:lineRule="auto"/>
        <w:jc w:val="center"/>
        <w:rPr>
          <w:rFonts w:ascii="Times New Roman" w:hAnsi="Times New Roman" w:cs="Times New Roman"/>
          <w:b/>
          <w:sz w:val="28"/>
          <w:szCs w:val="28"/>
        </w:rPr>
      </w:pPr>
      <w:r w:rsidRPr="00E94555">
        <w:rPr>
          <w:rFonts w:ascii="Times New Roman" w:hAnsi="Times New Roman" w:cs="Times New Roman"/>
          <w:b/>
          <w:sz w:val="28"/>
          <w:szCs w:val="28"/>
        </w:rPr>
        <w:t>Лот №20</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18"/>
        <w:gridCol w:w="3113"/>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sz w:val="28"/>
                <w:szCs w:val="28"/>
              </w:rPr>
              <w:t>Столик</w:t>
            </w:r>
            <w:r w:rsidRPr="00E94555">
              <w:rPr>
                <w:rFonts w:ascii="Times New Roman" w:hAnsi="Times New Roman" w:cs="Times New Roman"/>
                <w:sz w:val="28"/>
                <w:szCs w:val="28"/>
                <w:lang w:val="en-US"/>
              </w:rPr>
              <w:t xml:space="preserve"> </w:t>
            </w:r>
            <w:r w:rsidRPr="00E94555">
              <w:rPr>
                <w:rFonts w:ascii="Times New Roman" w:hAnsi="Times New Roman" w:cs="Times New Roman"/>
                <w:sz w:val="28"/>
                <w:szCs w:val="28"/>
              </w:rPr>
              <w:t>инструментальный</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3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284" w:firstLine="425"/>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pStyle w:val="a7"/>
        <w:ind w:left="284" w:firstLine="425"/>
        <w:jc w:val="both"/>
        <w:rPr>
          <w:rFonts w:ascii="Times New Roman" w:hAnsi="Times New Roman" w:cs="Times New Roman"/>
          <w:sz w:val="28"/>
          <w:szCs w:val="28"/>
        </w:rPr>
      </w:pPr>
      <w:r w:rsidRPr="00E94555">
        <w:rPr>
          <w:rFonts w:ascii="Times New Roman" w:hAnsi="Times New Roman" w:cs="Times New Roman"/>
          <w:sz w:val="28"/>
          <w:szCs w:val="28"/>
        </w:rPr>
        <w:lastRenderedPageBreak/>
        <w:t>2.1.</w:t>
      </w:r>
      <w:r w:rsidRPr="00E94555">
        <w:rPr>
          <w:rFonts w:ascii="Times New Roman" w:hAnsi="Times New Roman" w:cs="Times New Roman"/>
          <w:color w:val="000000"/>
          <w:sz w:val="28"/>
          <w:szCs w:val="28"/>
          <w:shd w:val="clear" w:color="auto" w:fill="FFFFFF"/>
        </w:rPr>
        <w:t xml:space="preserve"> Столик представляет собой разборную металлическую конструкцию, выполненную в виде каркаса и 2-х съёмных полок;</w:t>
      </w:r>
    </w:p>
    <w:p w:rsidR="00E94555" w:rsidRPr="00E94555" w:rsidRDefault="00E94555" w:rsidP="00E94555">
      <w:pPr>
        <w:pStyle w:val="a7"/>
        <w:ind w:left="284" w:firstLine="425"/>
        <w:jc w:val="both"/>
        <w:rPr>
          <w:rFonts w:ascii="Times New Roman" w:hAnsi="Times New Roman" w:cs="Times New Roman"/>
          <w:sz w:val="28"/>
          <w:szCs w:val="28"/>
        </w:rPr>
      </w:pPr>
      <w:r w:rsidRPr="00E94555">
        <w:rPr>
          <w:rFonts w:ascii="Times New Roman" w:hAnsi="Times New Roman" w:cs="Times New Roman"/>
          <w:sz w:val="28"/>
          <w:szCs w:val="28"/>
        </w:rPr>
        <w:t xml:space="preserve">2.2. Каркас изготовлен из </w:t>
      </w:r>
      <w:r w:rsidRPr="00E94555">
        <w:rPr>
          <w:rFonts w:ascii="Times New Roman" w:hAnsi="Times New Roman" w:cs="Times New Roman"/>
          <w:color w:val="333333"/>
          <w:sz w:val="28"/>
          <w:szCs w:val="28"/>
          <w:shd w:val="clear" w:color="auto" w:fill="FFFFFF"/>
        </w:rPr>
        <w:t>круглой и профильной труб</w:t>
      </w:r>
      <w:r w:rsidRPr="00E94555">
        <w:rPr>
          <w:rFonts w:ascii="Times New Roman" w:hAnsi="Times New Roman" w:cs="Times New Roman"/>
          <w:sz w:val="28"/>
          <w:szCs w:val="28"/>
        </w:rPr>
        <w:t xml:space="preserve"> с полимерным покрытием;</w:t>
      </w:r>
    </w:p>
    <w:p w:rsidR="00E94555" w:rsidRPr="00E94555" w:rsidRDefault="00E94555" w:rsidP="00E94555">
      <w:pPr>
        <w:pStyle w:val="a7"/>
        <w:ind w:left="284" w:firstLine="425"/>
        <w:jc w:val="both"/>
        <w:rPr>
          <w:rFonts w:ascii="Times New Roman" w:hAnsi="Times New Roman" w:cs="Times New Roman"/>
          <w:sz w:val="28"/>
          <w:szCs w:val="28"/>
        </w:rPr>
      </w:pPr>
      <w:r w:rsidRPr="00E94555">
        <w:rPr>
          <w:rFonts w:ascii="Times New Roman" w:hAnsi="Times New Roman" w:cs="Times New Roman"/>
          <w:sz w:val="28"/>
          <w:szCs w:val="28"/>
        </w:rPr>
        <w:t>2.3. Полки с бортами, изготовлены из нержавеющей стали;</w:t>
      </w:r>
    </w:p>
    <w:p w:rsidR="00E94555" w:rsidRPr="00E94555" w:rsidRDefault="00E94555" w:rsidP="00E94555">
      <w:pPr>
        <w:pStyle w:val="a7"/>
        <w:ind w:left="284" w:firstLine="425"/>
        <w:jc w:val="both"/>
        <w:rPr>
          <w:rFonts w:ascii="Times New Roman" w:hAnsi="Times New Roman" w:cs="Times New Roman"/>
          <w:sz w:val="28"/>
          <w:szCs w:val="28"/>
        </w:rPr>
      </w:pPr>
      <w:r w:rsidRPr="00E94555">
        <w:rPr>
          <w:rFonts w:ascii="Times New Roman" w:hAnsi="Times New Roman" w:cs="Times New Roman"/>
          <w:sz w:val="28"/>
          <w:szCs w:val="28"/>
        </w:rPr>
        <w:t>2.4. Расстояние между полками 400мм;</w:t>
      </w:r>
    </w:p>
    <w:p w:rsidR="00E94555" w:rsidRPr="00E94555" w:rsidRDefault="00E94555" w:rsidP="00E94555">
      <w:pPr>
        <w:pStyle w:val="a7"/>
        <w:ind w:left="284" w:firstLine="425"/>
        <w:jc w:val="both"/>
        <w:rPr>
          <w:rFonts w:ascii="Times New Roman" w:hAnsi="Times New Roman" w:cs="Times New Roman"/>
          <w:sz w:val="28"/>
          <w:szCs w:val="28"/>
        </w:rPr>
      </w:pPr>
      <w:r w:rsidRPr="00E94555">
        <w:rPr>
          <w:rFonts w:ascii="Times New Roman" w:hAnsi="Times New Roman" w:cs="Times New Roman"/>
          <w:sz w:val="28"/>
          <w:szCs w:val="28"/>
        </w:rPr>
        <w:t>2.5. Столик у</w:t>
      </w:r>
      <w:r w:rsidRPr="00E94555">
        <w:rPr>
          <w:rFonts w:ascii="Times New Roman" w:hAnsi="Times New Roman" w:cs="Times New Roman"/>
          <w:color w:val="000000"/>
          <w:sz w:val="28"/>
          <w:szCs w:val="28"/>
          <w:shd w:val="clear" w:color="auto" w:fill="FFFFFF"/>
        </w:rPr>
        <w:t>становлен на 4 самоориентирующиеся колесные опоры с антистатической шиной диаметром 50 мм две из которых - с тормозным механизмом;</w:t>
      </w:r>
    </w:p>
    <w:p w:rsidR="00E94555" w:rsidRPr="00E94555" w:rsidRDefault="00E94555" w:rsidP="00E94555">
      <w:pPr>
        <w:pStyle w:val="newncpi"/>
        <w:ind w:left="284" w:firstLine="425"/>
        <w:rPr>
          <w:sz w:val="28"/>
          <w:szCs w:val="28"/>
        </w:rPr>
      </w:pPr>
      <w:r w:rsidRPr="00E94555">
        <w:rPr>
          <w:sz w:val="28"/>
          <w:szCs w:val="28"/>
        </w:rPr>
        <w:t>2.4. Стол не должен иметь острых кромок и углов;</w:t>
      </w:r>
    </w:p>
    <w:p w:rsidR="00E94555" w:rsidRPr="00E94555" w:rsidRDefault="00E94555" w:rsidP="00E94555">
      <w:pPr>
        <w:pStyle w:val="newncpi"/>
        <w:ind w:left="284" w:firstLine="425"/>
        <w:rPr>
          <w:sz w:val="28"/>
          <w:szCs w:val="28"/>
        </w:rPr>
      </w:pPr>
      <w:r w:rsidRPr="00E94555">
        <w:rPr>
          <w:sz w:val="28"/>
          <w:szCs w:val="28"/>
        </w:rPr>
        <w:t xml:space="preserve">2.6. Длина: 630-750мм; </w:t>
      </w:r>
    </w:p>
    <w:p w:rsidR="00E94555" w:rsidRPr="00E94555" w:rsidRDefault="00E94555" w:rsidP="00E94555">
      <w:pPr>
        <w:pStyle w:val="newncpi"/>
        <w:ind w:left="284" w:firstLine="425"/>
        <w:rPr>
          <w:sz w:val="28"/>
          <w:szCs w:val="28"/>
        </w:rPr>
      </w:pPr>
      <w:r w:rsidRPr="00E94555">
        <w:rPr>
          <w:sz w:val="28"/>
          <w:szCs w:val="28"/>
        </w:rPr>
        <w:t>2.7. Ширина: 440-540мм;</w:t>
      </w:r>
    </w:p>
    <w:p w:rsidR="00E94555" w:rsidRPr="00E94555" w:rsidRDefault="00E94555" w:rsidP="00E94555">
      <w:pPr>
        <w:pStyle w:val="a7"/>
        <w:ind w:left="284" w:firstLine="425"/>
        <w:rPr>
          <w:rFonts w:ascii="Times New Roman" w:hAnsi="Times New Roman" w:cs="Times New Roman"/>
          <w:sz w:val="28"/>
          <w:szCs w:val="28"/>
        </w:rPr>
      </w:pPr>
      <w:r w:rsidRPr="00E94555">
        <w:rPr>
          <w:rFonts w:ascii="Times New Roman" w:hAnsi="Times New Roman" w:cs="Times New Roman"/>
          <w:sz w:val="28"/>
          <w:szCs w:val="28"/>
        </w:rPr>
        <w:t>2.8. Высота: 800-880мм;</w:t>
      </w:r>
    </w:p>
    <w:p w:rsidR="00E94555" w:rsidRPr="00E94555" w:rsidRDefault="00E94555" w:rsidP="00E94555">
      <w:pPr>
        <w:pStyle w:val="a7"/>
        <w:ind w:left="284" w:firstLine="425"/>
        <w:rPr>
          <w:rFonts w:ascii="Times New Roman" w:hAnsi="Times New Roman" w:cs="Times New Roman"/>
          <w:sz w:val="28"/>
          <w:szCs w:val="28"/>
          <w:u w:val="single"/>
        </w:rPr>
      </w:pPr>
      <w:r w:rsidRPr="00E94555">
        <w:rPr>
          <w:rFonts w:ascii="Times New Roman" w:hAnsi="Times New Roman" w:cs="Times New Roman"/>
          <w:sz w:val="28"/>
          <w:szCs w:val="28"/>
          <w:u w:val="single"/>
        </w:rPr>
        <w:t>Примерный образец (изображение носит схематический характер):</w:t>
      </w:r>
    </w:p>
    <w:p w:rsidR="00E94555" w:rsidRPr="00E94555" w:rsidRDefault="00E94555" w:rsidP="00E94555">
      <w:pPr>
        <w:pStyle w:val="a7"/>
        <w:ind w:left="284" w:firstLine="425"/>
        <w:rPr>
          <w:rFonts w:ascii="Times New Roman" w:hAnsi="Times New Roman" w:cs="Times New Roman"/>
          <w:sz w:val="28"/>
          <w:szCs w:val="28"/>
          <w:u w:val="single"/>
        </w:rPr>
      </w:pPr>
      <w:r w:rsidRPr="00E94555">
        <w:rPr>
          <w:rFonts w:ascii="Times New Roman" w:hAnsi="Times New Roman" w:cs="Times New Roman"/>
          <w:noProof/>
          <w:lang w:eastAsia="ru-RU"/>
        </w:rPr>
        <w:drawing>
          <wp:inline distT="0" distB="0" distL="0" distR="0">
            <wp:extent cx="1943100" cy="2057400"/>
            <wp:effectExtent l="0" t="0" r="0" b="0"/>
            <wp:docPr id="2" name="Рисунок 2" descr="Столик инструментальный, модель СИ-5Н  (С учетом НД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олик инструментальный, модель СИ-5Н  (С учетом НДС 10%)"/>
                    <pic:cNvPicPr>
                      <a:picLocks noChangeAspect="1" noChangeArrowheads="1"/>
                    </pic:cNvPicPr>
                  </pic:nvPicPr>
                  <pic:blipFill>
                    <a:blip r:embed="rId32" cstate="print">
                      <a:extLst>
                        <a:ext uri="{28A0092B-C50C-407E-A947-70E740481C1C}">
                          <a14:useLocalDpi xmlns:a14="http://schemas.microsoft.com/office/drawing/2010/main" val="0"/>
                        </a:ext>
                      </a:extLst>
                    </a:blip>
                    <a:srcRect l="12375" t="4611" r="12865" b="3358"/>
                    <a:stretch>
                      <a:fillRect/>
                    </a:stretch>
                  </pic:blipFill>
                  <pic:spPr bwMode="auto">
                    <a:xfrm>
                      <a:off x="0" y="0"/>
                      <a:ext cx="1943100" cy="2057400"/>
                    </a:xfrm>
                    <a:prstGeom prst="rect">
                      <a:avLst/>
                    </a:prstGeom>
                    <a:noFill/>
                    <a:ln>
                      <a:noFill/>
                    </a:ln>
                  </pic:spPr>
                </pic:pic>
              </a:graphicData>
            </a:graphic>
          </wp:inline>
        </w:drawing>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 Требования качества и срока годности:</w:t>
      </w:r>
    </w:p>
    <w:p w:rsidR="00E94555" w:rsidRPr="00E94555" w:rsidRDefault="00E94555" w:rsidP="00E94555">
      <w:pPr>
        <w:spacing w:after="0" w:line="240" w:lineRule="auto"/>
        <w:ind w:left="142" w:firstLine="567"/>
        <w:contextualSpacing/>
        <w:jc w:val="both"/>
        <w:rPr>
          <w:rFonts w:ascii="Times New Roman" w:hAnsi="Times New Roman" w:cs="Times New Roman"/>
          <w:sz w:val="28"/>
          <w:szCs w:val="28"/>
        </w:rPr>
      </w:pPr>
      <w:r w:rsidRPr="00E94555">
        <w:rPr>
          <w:rFonts w:ascii="Times New Roman" w:hAnsi="Times New Roman" w:cs="Times New Roman"/>
          <w:sz w:val="28"/>
          <w:szCs w:val="28"/>
        </w:rPr>
        <w:t>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r w:rsidRPr="00E94555">
        <w:rPr>
          <w:rFonts w:ascii="Times New Roman" w:hAnsi="Times New Roman" w:cs="Times New Roman"/>
          <w:sz w:val="28"/>
          <w:szCs w:val="28"/>
        </w:rPr>
        <w:t>3.3. Изделие должно быть зарегистрировано в МЗ РБ.</w:t>
      </w:r>
    </w:p>
    <w:p w:rsidR="00E94555" w:rsidRPr="00E94555" w:rsidRDefault="00E94555" w:rsidP="00E94555">
      <w:pPr>
        <w:autoSpaceDE w:val="0"/>
        <w:autoSpaceDN w:val="0"/>
        <w:adjustRightInd w:val="0"/>
        <w:spacing w:after="0" w:line="240" w:lineRule="auto"/>
        <w:ind w:left="142" w:firstLine="567"/>
        <w:jc w:val="both"/>
        <w:rPr>
          <w:rFonts w:ascii="Times New Roman" w:hAnsi="Times New Roman" w:cs="Times New Roman"/>
          <w:sz w:val="28"/>
          <w:szCs w:val="28"/>
        </w:rPr>
      </w:pPr>
    </w:p>
    <w:p w:rsidR="00E94555" w:rsidRPr="00E94555" w:rsidRDefault="00E94555" w:rsidP="00E94555">
      <w:pPr>
        <w:tabs>
          <w:tab w:val="left" w:pos="5040"/>
          <w:tab w:val="left" w:pos="5760"/>
          <w:tab w:val="left" w:pos="5925"/>
          <w:tab w:val="right" w:pos="9639"/>
        </w:tabs>
        <w:spacing w:after="0" w:line="240" w:lineRule="auto"/>
        <w:rPr>
          <w:rFonts w:ascii="Times New Roman" w:hAnsi="Times New Roman" w:cs="Times New Roman"/>
          <w:b/>
          <w:sz w:val="28"/>
          <w:szCs w:val="28"/>
        </w:rPr>
      </w:pPr>
      <w:r w:rsidRPr="00E94555">
        <w:rPr>
          <w:rFonts w:ascii="Times New Roman" w:hAnsi="Times New Roman" w:cs="Times New Roman"/>
          <w:sz w:val="28"/>
          <w:szCs w:val="28"/>
        </w:rPr>
        <w:t xml:space="preserve">                                                               </w:t>
      </w:r>
      <w:r w:rsidRPr="00E94555">
        <w:rPr>
          <w:rFonts w:ascii="Times New Roman" w:hAnsi="Times New Roman" w:cs="Times New Roman"/>
          <w:b/>
          <w:sz w:val="28"/>
          <w:szCs w:val="28"/>
        </w:rPr>
        <w:t>Лот № 21</w:t>
      </w:r>
    </w:p>
    <w:p w:rsidR="00E94555" w:rsidRPr="00E94555" w:rsidRDefault="00E94555" w:rsidP="00E94555">
      <w:pPr>
        <w:spacing w:after="0" w:line="240" w:lineRule="auto"/>
        <w:ind w:firstLine="708"/>
        <w:jc w:val="both"/>
        <w:rPr>
          <w:rFonts w:ascii="Times New Roman" w:hAnsi="Times New Roman" w:cs="Times New Roman"/>
          <w:sz w:val="28"/>
          <w:szCs w:val="28"/>
        </w:rPr>
      </w:pPr>
      <w:r w:rsidRPr="00E94555">
        <w:rPr>
          <w:rFonts w:ascii="Times New Roman" w:hAnsi="Times New Roman" w:cs="Times New Roman"/>
          <w:sz w:val="28"/>
          <w:szCs w:val="28"/>
        </w:rPr>
        <w:t>1.Состав (комплектация).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407"/>
        <w:gridCol w:w="3124"/>
      </w:tblGrid>
      <w:tr w:rsidR="00E94555" w:rsidRPr="00E94555" w:rsidTr="000F7F94">
        <w:trPr>
          <w:trHeight w:val="465"/>
        </w:trPr>
        <w:tc>
          <w:tcPr>
            <w:tcW w:w="709"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п/п</w:t>
            </w:r>
          </w:p>
        </w:tc>
        <w:tc>
          <w:tcPr>
            <w:tcW w:w="6804"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Наименование</w:t>
            </w:r>
          </w:p>
        </w:tc>
        <w:tc>
          <w:tcPr>
            <w:tcW w:w="3260" w:type="dxa"/>
            <w:vAlign w:val="center"/>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Количество</w:t>
            </w:r>
          </w:p>
        </w:tc>
      </w:tr>
      <w:tr w:rsidR="00E94555" w:rsidRPr="00E94555" w:rsidTr="000F7F94">
        <w:trPr>
          <w:trHeight w:val="325"/>
        </w:trPr>
        <w:tc>
          <w:tcPr>
            <w:tcW w:w="709" w:type="dxa"/>
          </w:tcPr>
          <w:p w:rsidR="00E94555" w:rsidRPr="00E94555" w:rsidRDefault="00E94555" w:rsidP="00E94555">
            <w:pPr>
              <w:spacing w:after="0" w:line="240" w:lineRule="auto"/>
              <w:jc w:val="center"/>
              <w:rPr>
                <w:rFonts w:ascii="Times New Roman" w:hAnsi="Times New Roman" w:cs="Times New Roman"/>
                <w:bCs/>
                <w:sz w:val="28"/>
                <w:szCs w:val="28"/>
              </w:rPr>
            </w:pPr>
            <w:r w:rsidRPr="00E94555">
              <w:rPr>
                <w:rFonts w:ascii="Times New Roman" w:hAnsi="Times New Roman" w:cs="Times New Roman"/>
                <w:bCs/>
                <w:sz w:val="28"/>
                <w:szCs w:val="28"/>
              </w:rPr>
              <w:t>1</w:t>
            </w:r>
          </w:p>
        </w:tc>
        <w:tc>
          <w:tcPr>
            <w:tcW w:w="6804" w:type="dxa"/>
          </w:tcPr>
          <w:p w:rsidR="00E94555" w:rsidRPr="00E94555" w:rsidRDefault="00E94555" w:rsidP="00E94555">
            <w:pPr>
              <w:spacing w:after="0" w:line="240" w:lineRule="auto"/>
              <w:rPr>
                <w:rFonts w:ascii="Times New Roman" w:hAnsi="Times New Roman" w:cs="Times New Roman"/>
                <w:sz w:val="28"/>
                <w:szCs w:val="28"/>
              </w:rPr>
            </w:pPr>
            <w:r w:rsidRPr="00E94555">
              <w:rPr>
                <w:rFonts w:ascii="Times New Roman" w:hAnsi="Times New Roman" w:cs="Times New Roman"/>
                <w:sz w:val="28"/>
                <w:szCs w:val="28"/>
              </w:rPr>
              <w:t>Стеллаж металлический</w:t>
            </w:r>
          </w:p>
        </w:tc>
        <w:tc>
          <w:tcPr>
            <w:tcW w:w="3260" w:type="dxa"/>
          </w:tcPr>
          <w:p w:rsidR="00E94555" w:rsidRPr="00E94555" w:rsidRDefault="00E94555" w:rsidP="00E94555">
            <w:pPr>
              <w:spacing w:after="0" w:line="240" w:lineRule="auto"/>
              <w:jc w:val="center"/>
              <w:rPr>
                <w:rFonts w:ascii="Times New Roman" w:hAnsi="Times New Roman" w:cs="Times New Roman"/>
                <w:sz w:val="28"/>
                <w:szCs w:val="28"/>
              </w:rPr>
            </w:pPr>
            <w:r w:rsidRPr="00E94555">
              <w:rPr>
                <w:rFonts w:ascii="Times New Roman" w:hAnsi="Times New Roman" w:cs="Times New Roman"/>
                <w:sz w:val="28"/>
                <w:szCs w:val="28"/>
              </w:rPr>
              <w:t xml:space="preserve">2 </w:t>
            </w:r>
            <w:proofErr w:type="spellStart"/>
            <w:r w:rsidRPr="00E94555">
              <w:rPr>
                <w:rFonts w:ascii="Times New Roman" w:hAnsi="Times New Roman" w:cs="Times New Roman"/>
                <w:sz w:val="28"/>
                <w:szCs w:val="28"/>
              </w:rPr>
              <w:t>шт</w:t>
            </w:r>
            <w:proofErr w:type="spellEnd"/>
          </w:p>
        </w:tc>
      </w:tr>
    </w:tbl>
    <w:p w:rsidR="00E94555" w:rsidRPr="00E94555" w:rsidRDefault="00E94555" w:rsidP="00E94555">
      <w:pPr>
        <w:pStyle w:val="a7"/>
        <w:ind w:left="284" w:firstLine="425"/>
        <w:rPr>
          <w:rFonts w:ascii="Times New Roman" w:hAnsi="Times New Roman" w:cs="Times New Roman"/>
          <w:sz w:val="28"/>
          <w:szCs w:val="28"/>
        </w:rPr>
      </w:pPr>
      <w:r w:rsidRPr="00E94555">
        <w:rPr>
          <w:rFonts w:ascii="Times New Roman" w:hAnsi="Times New Roman" w:cs="Times New Roman"/>
          <w:sz w:val="28"/>
          <w:szCs w:val="28"/>
        </w:rPr>
        <w:t xml:space="preserve">2. Технические характеристики: </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2.1. Конструкция представляет собой сборно-разборные отдельные элементы, соединяющиеся посредством болтового крепления: вертикальные стойки и горизонтальные полки;</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2.2. В комплект входят пластиковые подпятники и уголки жёсткости;</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2.3. Размеры: высота - 2000 мм, ширина - 1500 мм, глубина - 600 мм;</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2.4. Количество полок - 3 </w:t>
      </w:r>
      <w:proofErr w:type="spellStart"/>
      <w:r w:rsidRPr="00E94555">
        <w:rPr>
          <w:rFonts w:ascii="Times New Roman" w:hAnsi="Times New Roman" w:cs="Times New Roman"/>
          <w:sz w:val="28"/>
          <w:szCs w:val="28"/>
        </w:rPr>
        <w:t>шт</w:t>
      </w:r>
      <w:proofErr w:type="spellEnd"/>
      <w:r w:rsidRPr="00E94555">
        <w:rPr>
          <w:rFonts w:ascii="Times New Roman" w:hAnsi="Times New Roman" w:cs="Times New Roman"/>
          <w:sz w:val="28"/>
          <w:szCs w:val="28"/>
        </w:rPr>
        <w:t>;</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2.5. Нагрузка на полку - 100 кг;</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2.6. Шаг перестановки ярусов - 100 мм;</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2.7. Материал изготовления - оцинкованная сталь;</w:t>
      </w:r>
    </w:p>
    <w:p w:rsidR="00E94555" w:rsidRPr="00E94555" w:rsidRDefault="00E94555" w:rsidP="00E94555">
      <w:pPr>
        <w:tabs>
          <w:tab w:val="left" w:pos="5040"/>
          <w:tab w:val="left" w:pos="5760"/>
          <w:tab w:val="left" w:pos="5925"/>
          <w:tab w:val="right" w:pos="9639"/>
        </w:tabs>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         2.8. Покрытие - порошково-полимерное;</w:t>
      </w:r>
    </w:p>
    <w:p w:rsidR="00E94555" w:rsidRPr="00E94555" w:rsidRDefault="00E94555" w:rsidP="00E94555">
      <w:pPr>
        <w:pStyle w:val="a7"/>
        <w:ind w:left="284" w:firstLine="425"/>
        <w:rPr>
          <w:rFonts w:ascii="Times New Roman" w:hAnsi="Times New Roman" w:cs="Times New Roman"/>
          <w:sz w:val="28"/>
          <w:szCs w:val="28"/>
          <w:u w:val="single"/>
        </w:rPr>
      </w:pPr>
      <w:r w:rsidRPr="00E94555">
        <w:rPr>
          <w:rFonts w:ascii="Times New Roman" w:hAnsi="Times New Roman" w:cs="Times New Roman"/>
          <w:sz w:val="28"/>
          <w:szCs w:val="28"/>
          <w:u w:val="single"/>
        </w:rPr>
        <w:lastRenderedPageBreak/>
        <w:t>Примерный образец (изображение носит схематический характер):</w:t>
      </w:r>
    </w:p>
    <w:p w:rsidR="00E94555" w:rsidRPr="00E94555" w:rsidRDefault="00E94555" w:rsidP="00E94555">
      <w:pPr>
        <w:pStyle w:val="a7"/>
        <w:ind w:left="284" w:firstLine="425"/>
        <w:rPr>
          <w:rFonts w:ascii="Times New Roman" w:hAnsi="Times New Roman" w:cs="Times New Roman"/>
          <w:sz w:val="28"/>
          <w:szCs w:val="28"/>
        </w:rPr>
      </w:pPr>
      <w:r w:rsidRPr="00E94555">
        <w:rPr>
          <w:rFonts w:ascii="Times New Roman" w:hAnsi="Times New Roman" w:cs="Times New Roman"/>
          <w:noProof/>
          <w:sz w:val="28"/>
          <w:szCs w:val="28"/>
          <w:lang w:eastAsia="ru-RU"/>
        </w:rPr>
        <w:drawing>
          <wp:inline distT="0" distB="0" distL="0" distR="0">
            <wp:extent cx="3086100" cy="2943225"/>
            <wp:effectExtent l="0" t="0" r="0" b="9525"/>
            <wp:docPr id="1" name="Рисунок 1" descr="stellag_element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llag_element_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2943225"/>
                    </a:xfrm>
                    <a:prstGeom prst="rect">
                      <a:avLst/>
                    </a:prstGeom>
                    <a:noFill/>
                    <a:ln>
                      <a:noFill/>
                    </a:ln>
                  </pic:spPr>
                </pic:pic>
              </a:graphicData>
            </a:graphic>
          </wp:inline>
        </w:drawing>
      </w:r>
    </w:p>
    <w:p w:rsidR="00E94555" w:rsidRPr="00E94555" w:rsidRDefault="00E94555" w:rsidP="00E94555">
      <w:pPr>
        <w:spacing w:after="0" w:line="240" w:lineRule="auto"/>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         3. Требования качества и срока годности:</w:t>
      </w:r>
    </w:p>
    <w:p w:rsidR="00E94555" w:rsidRPr="00E94555" w:rsidRDefault="00E94555" w:rsidP="00E94555">
      <w:pPr>
        <w:spacing w:after="0" w:line="240" w:lineRule="auto"/>
        <w:ind w:left="142"/>
        <w:contextualSpacing/>
        <w:jc w:val="both"/>
        <w:rPr>
          <w:rFonts w:ascii="Times New Roman" w:hAnsi="Times New Roman" w:cs="Times New Roman"/>
          <w:sz w:val="28"/>
          <w:szCs w:val="28"/>
        </w:rPr>
      </w:pPr>
      <w:r w:rsidRPr="00E94555">
        <w:rPr>
          <w:rFonts w:ascii="Times New Roman" w:hAnsi="Times New Roman" w:cs="Times New Roman"/>
          <w:sz w:val="28"/>
          <w:szCs w:val="28"/>
        </w:rPr>
        <w:t xml:space="preserve">       3.1. Гарантийный срок эксплуатации со дня ввода в эксплуатацию не менее 12 месяцев;</w:t>
      </w:r>
    </w:p>
    <w:p w:rsidR="00E94555" w:rsidRPr="00E94555" w:rsidRDefault="00E94555" w:rsidP="00E94555">
      <w:pPr>
        <w:autoSpaceDE w:val="0"/>
        <w:autoSpaceDN w:val="0"/>
        <w:adjustRightInd w:val="0"/>
        <w:spacing w:after="0" w:line="240" w:lineRule="auto"/>
        <w:ind w:left="142"/>
        <w:jc w:val="both"/>
        <w:rPr>
          <w:rFonts w:ascii="Times New Roman" w:hAnsi="Times New Roman" w:cs="Times New Roman"/>
          <w:sz w:val="28"/>
          <w:szCs w:val="28"/>
        </w:rPr>
      </w:pPr>
      <w:r w:rsidRPr="00E94555">
        <w:rPr>
          <w:rFonts w:ascii="Times New Roman" w:hAnsi="Times New Roman" w:cs="Times New Roman"/>
          <w:sz w:val="28"/>
          <w:szCs w:val="28"/>
        </w:rPr>
        <w:t xml:space="preserve">        3.2. Должен быть изготовлен из материалов, устойчивых к обработке всеми видами дезинфицирующих и моющих растворов, к температурным и физическим воздействиям;</w:t>
      </w:r>
    </w:p>
    <w:p w:rsidR="00E94555" w:rsidRPr="00E94555" w:rsidRDefault="00E94555" w:rsidP="00E94555">
      <w:pPr>
        <w:tabs>
          <w:tab w:val="left" w:pos="5040"/>
          <w:tab w:val="left" w:pos="5760"/>
          <w:tab w:val="left" w:pos="5925"/>
          <w:tab w:val="right" w:pos="9639"/>
        </w:tabs>
        <w:spacing w:after="0" w:line="240" w:lineRule="auto"/>
        <w:rPr>
          <w:rFonts w:ascii="Times New Roman" w:hAnsi="Times New Roman" w:cs="Times New Roman"/>
          <w:sz w:val="28"/>
          <w:szCs w:val="28"/>
        </w:rPr>
      </w:pPr>
      <w:r w:rsidRPr="00E94555">
        <w:rPr>
          <w:rFonts w:ascii="Times New Roman" w:hAnsi="Times New Roman" w:cs="Times New Roman"/>
          <w:sz w:val="28"/>
          <w:szCs w:val="28"/>
        </w:rPr>
        <w:t xml:space="preserve">           3.3. Изделие должно быть зарегистрировано в МЗ РБ</w:t>
      </w:r>
    </w:p>
    <w:p w:rsidR="00E94555" w:rsidRPr="00E94555" w:rsidRDefault="00E94555" w:rsidP="00E94555">
      <w:pPr>
        <w:tabs>
          <w:tab w:val="left" w:pos="5040"/>
          <w:tab w:val="left" w:pos="5760"/>
          <w:tab w:val="left" w:pos="5925"/>
          <w:tab w:val="right" w:pos="9639"/>
        </w:tabs>
        <w:spacing w:after="0" w:line="240" w:lineRule="auto"/>
        <w:rPr>
          <w:rFonts w:ascii="Times New Roman" w:hAnsi="Times New Roman" w:cs="Times New Roman"/>
          <w:sz w:val="28"/>
          <w:szCs w:val="28"/>
        </w:rPr>
      </w:pPr>
    </w:p>
    <w:p w:rsidR="00E94555" w:rsidRPr="00E94555" w:rsidRDefault="00E94555" w:rsidP="00E94555">
      <w:pPr>
        <w:tabs>
          <w:tab w:val="left" w:pos="5040"/>
          <w:tab w:val="left" w:pos="5760"/>
          <w:tab w:val="left" w:pos="5925"/>
          <w:tab w:val="right" w:pos="9639"/>
        </w:tabs>
        <w:spacing w:after="0" w:line="240" w:lineRule="auto"/>
        <w:rPr>
          <w:rFonts w:ascii="Times New Roman" w:hAnsi="Times New Roman" w:cs="Times New Roman"/>
          <w:sz w:val="28"/>
          <w:szCs w:val="28"/>
        </w:rPr>
      </w:pPr>
      <w:r w:rsidRPr="00E94555">
        <w:rPr>
          <w:rFonts w:ascii="Times New Roman" w:hAnsi="Times New Roman" w:cs="Times New Roman"/>
          <w:sz w:val="28"/>
          <w:szCs w:val="28"/>
        </w:rPr>
        <w:t>Разработчик технической характеристики</w:t>
      </w:r>
    </w:p>
    <w:p w:rsidR="00E94555" w:rsidRPr="00E94555" w:rsidRDefault="00E94555" w:rsidP="00E94555">
      <w:pPr>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 xml:space="preserve">Врач клинической лабораторной </w:t>
      </w:r>
    </w:p>
    <w:p w:rsidR="00E94555" w:rsidRPr="00E94555" w:rsidRDefault="00E94555" w:rsidP="00E94555">
      <w:pPr>
        <w:spacing w:after="0" w:line="240" w:lineRule="auto"/>
        <w:jc w:val="both"/>
        <w:rPr>
          <w:rFonts w:ascii="Times New Roman" w:hAnsi="Times New Roman" w:cs="Times New Roman"/>
          <w:sz w:val="28"/>
          <w:szCs w:val="28"/>
        </w:rPr>
      </w:pPr>
      <w:r w:rsidRPr="00E94555">
        <w:rPr>
          <w:rFonts w:ascii="Times New Roman" w:hAnsi="Times New Roman" w:cs="Times New Roman"/>
          <w:sz w:val="28"/>
          <w:szCs w:val="28"/>
        </w:rPr>
        <w:t>диагностики (заведующий)</w:t>
      </w:r>
      <w:r w:rsidRPr="00E94555">
        <w:rPr>
          <w:rFonts w:ascii="Times New Roman" w:hAnsi="Times New Roman" w:cs="Times New Roman"/>
          <w:sz w:val="28"/>
          <w:szCs w:val="28"/>
        </w:rPr>
        <w:tab/>
      </w:r>
      <w:r w:rsidRPr="00E94555">
        <w:rPr>
          <w:rFonts w:ascii="Times New Roman" w:hAnsi="Times New Roman" w:cs="Times New Roman"/>
          <w:sz w:val="28"/>
          <w:szCs w:val="28"/>
        </w:rPr>
        <w:tab/>
        <w:t xml:space="preserve">    </w:t>
      </w:r>
      <w:r w:rsidRPr="00E94555">
        <w:rPr>
          <w:rFonts w:ascii="Times New Roman" w:hAnsi="Times New Roman" w:cs="Times New Roman"/>
          <w:sz w:val="28"/>
          <w:szCs w:val="28"/>
        </w:rPr>
        <w:tab/>
        <w:t>________________</w:t>
      </w:r>
      <w:r w:rsidRPr="00E94555">
        <w:rPr>
          <w:rFonts w:ascii="Times New Roman" w:hAnsi="Times New Roman" w:cs="Times New Roman"/>
          <w:sz w:val="28"/>
          <w:szCs w:val="28"/>
        </w:rPr>
        <w:tab/>
      </w:r>
      <w:r w:rsidRPr="00E94555">
        <w:rPr>
          <w:rFonts w:ascii="Times New Roman" w:hAnsi="Times New Roman" w:cs="Times New Roman"/>
          <w:sz w:val="28"/>
          <w:szCs w:val="28"/>
        </w:rPr>
        <w:tab/>
        <w:t xml:space="preserve">К.В. </w:t>
      </w:r>
      <w:proofErr w:type="spellStart"/>
      <w:r w:rsidRPr="00E94555">
        <w:rPr>
          <w:rFonts w:ascii="Times New Roman" w:hAnsi="Times New Roman" w:cs="Times New Roman"/>
          <w:sz w:val="28"/>
          <w:szCs w:val="28"/>
        </w:rPr>
        <w:t>Ходыкина</w:t>
      </w:r>
      <w:proofErr w:type="spellEnd"/>
    </w:p>
    <w:p w:rsidR="005D6F81" w:rsidRPr="00E94555" w:rsidRDefault="00E94555" w:rsidP="00E94555">
      <w:pPr>
        <w:pStyle w:val="a7"/>
        <w:ind w:firstLine="708"/>
        <w:rPr>
          <w:rFonts w:ascii="Times New Roman" w:eastAsia="Times New Roman" w:hAnsi="Times New Roman" w:cs="Times New Roman"/>
          <w:color w:val="000000" w:themeColor="text1"/>
          <w:sz w:val="28"/>
          <w:szCs w:val="28"/>
          <w:lang w:eastAsia="ru-RU"/>
        </w:rPr>
      </w:pPr>
      <w:r w:rsidRPr="00E94555">
        <w:rPr>
          <w:rFonts w:ascii="Times New Roman" w:hAnsi="Times New Roman" w:cs="Times New Roman"/>
          <w:sz w:val="30"/>
          <w:szCs w:val="30"/>
        </w:rPr>
        <w:tab/>
      </w:r>
      <w:r w:rsidRPr="00E94555">
        <w:rPr>
          <w:rFonts w:ascii="Times New Roman" w:hAnsi="Times New Roman" w:cs="Times New Roman"/>
          <w:sz w:val="30"/>
          <w:szCs w:val="30"/>
        </w:rPr>
        <w:tab/>
        <w:t xml:space="preserve">                      </w:t>
      </w:r>
    </w:p>
    <w:p w:rsidR="007F242F" w:rsidRPr="00E96BAB" w:rsidRDefault="007F242F" w:rsidP="005D6F81">
      <w:pPr>
        <w:autoSpaceDE w:val="0"/>
        <w:autoSpaceDN w:val="0"/>
        <w:adjustRightInd w:val="0"/>
        <w:spacing w:after="0" w:line="240" w:lineRule="auto"/>
        <w:ind w:left="5664" w:firstLine="708"/>
        <w:rPr>
          <w:rFonts w:ascii="Times New Roman" w:hAnsi="Times New Roman" w:cs="Times New Roman"/>
          <w:b/>
          <w:bCs/>
          <w:sz w:val="28"/>
          <w:szCs w:val="28"/>
        </w:rPr>
      </w:pPr>
    </w:p>
    <w:sectPr w:rsidR="007F242F" w:rsidRPr="00E96BAB" w:rsidSect="007C6BE2">
      <w:pgSz w:w="11906" w:h="16838"/>
      <w:pgMar w:top="568" w:right="707"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1E675D2"/>
    <w:lvl w:ilvl="0">
      <w:numFmt w:val="bullet"/>
      <w:lvlText w:val="*"/>
      <w:lvlJc w:val="left"/>
    </w:lvl>
  </w:abstractNum>
  <w:abstractNum w:abstractNumId="1" w15:restartNumberingAfterBreak="0">
    <w:nsid w:val="00AC0688"/>
    <w:multiLevelType w:val="hybridMultilevel"/>
    <w:tmpl w:val="E5A2214E"/>
    <w:lvl w:ilvl="0" w:tplc="C714D4A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2145556"/>
    <w:multiLevelType w:val="hybridMultilevel"/>
    <w:tmpl w:val="66F2AE8A"/>
    <w:lvl w:ilvl="0" w:tplc="0419000F">
      <w:start w:val="1"/>
      <w:numFmt w:val="decimal"/>
      <w:lvlText w:val="%1."/>
      <w:lvlJc w:val="left"/>
      <w:pPr>
        <w:tabs>
          <w:tab w:val="num" w:pos="3600"/>
        </w:tabs>
        <w:ind w:left="3600" w:hanging="360"/>
      </w:pPr>
      <w:rPr>
        <w:rFonts w:hint="default"/>
      </w:rPr>
    </w:lvl>
    <w:lvl w:ilvl="1" w:tplc="04190019" w:tentative="1">
      <w:start w:val="1"/>
      <w:numFmt w:val="lowerLetter"/>
      <w:lvlText w:val="%2."/>
      <w:lvlJc w:val="left"/>
      <w:pPr>
        <w:tabs>
          <w:tab w:val="num" w:pos="4320"/>
        </w:tabs>
        <w:ind w:left="4320" w:hanging="360"/>
      </w:pPr>
    </w:lvl>
    <w:lvl w:ilvl="2" w:tplc="0419001B" w:tentative="1">
      <w:start w:val="1"/>
      <w:numFmt w:val="lowerRoman"/>
      <w:lvlText w:val="%3."/>
      <w:lvlJc w:val="right"/>
      <w:pPr>
        <w:tabs>
          <w:tab w:val="num" w:pos="5040"/>
        </w:tabs>
        <w:ind w:left="5040" w:hanging="180"/>
      </w:pPr>
    </w:lvl>
    <w:lvl w:ilvl="3" w:tplc="0419000F" w:tentative="1">
      <w:start w:val="1"/>
      <w:numFmt w:val="decimal"/>
      <w:lvlText w:val="%4."/>
      <w:lvlJc w:val="left"/>
      <w:pPr>
        <w:tabs>
          <w:tab w:val="num" w:pos="5760"/>
        </w:tabs>
        <w:ind w:left="5760" w:hanging="360"/>
      </w:pPr>
    </w:lvl>
    <w:lvl w:ilvl="4" w:tplc="04190019" w:tentative="1">
      <w:start w:val="1"/>
      <w:numFmt w:val="lowerLetter"/>
      <w:lvlText w:val="%5."/>
      <w:lvlJc w:val="left"/>
      <w:pPr>
        <w:tabs>
          <w:tab w:val="num" w:pos="6480"/>
        </w:tabs>
        <w:ind w:left="6480" w:hanging="360"/>
      </w:pPr>
    </w:lvl>
    <w:lvl w:ilvl="5" w:tplc="0419001B" w:tentative="1">
      <w:start w:val="1"/>
      <w:numFmt w:val="lowerRoman"/>
      <w:lvlText w:val="%6."/>
      <w:lvlJc w:val="right"/>
      <w:pPr>
        <w:tabs>
          <w:tab w:val="num" w:pos="7200"/>
        </w:tabs>
        <w:ind w:left="7200" w:hanging="180"/>
      </w:pPr>
    </w:lvl>
    <w:lvl w:ilvl="6" w:tplc="0419000F" w:tentative="1">
      <w:start w:val="1"/>
      <w:numFmt w:val="decimal"/>
      <w:lvlText w:val="%7."/>
      <w:lvlJc w:val="left"/>
      <w:pPr>
        <w:tabs>
          <w:tab w:val="num" w:pos="7920"/>
        </w:tabs>
        <w:ind w:left="7920" w:hanging="360"/>
      </w:pPr>
    </w:lvl>
    <w:lvl w:ilvl="7" w:tplc="04190019" w:tentative="1">
      <w:start w:val="1"/>
      <w:numFmt w:val="lowerLetter"/>
      <w:lvlText w:val="%8."/>
      <w:lvlJc w:val="left"/>
      <w:pPr>
        <w:tabs>
          <w:tab w:val="num" w:pos="8640"/>
        </w:tabs>
        <w:ind w:left="8640" w:hanging="360"/>
      </w:pPr>
    </w:lvl>
    <w:lvl w:ilvl="8" w:tplc="0419001B" w:tentative="1">
      <w:start w:val="1"/>
      <w:numFmt w:val="lowerRoman"/>
      <w:lvlText w:val="%9."/>
      <w:lvlJc w:val="right"/>
      <w:pPr>
        <w:tabs>
          <w:tab w:val="num" w:pos="9360"/>
        </w:tabs>
        <w:ind w:left="9360" w:hanging="180"/>
      </w:pPr>
    </w:lvl>
  </w:abstractNum>
  <w:abstractNum w:abstractNumId="3" w15:restartNumberingAfterBreak="0">
    <w:nsid w:val="145F261F"/>
    <w:multiLevelType w:val="hybridMultilevel"/>
    <w:tmpl w:val="E038638E"/>
    <w:lvl w:ilvl="0" w:tplc="AFFE4C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786194C"/>
    <w:multiLevelType w:val="multilevel"/>
    <w:tmpl w:val="DAD83AC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B5005AA"/>
    <w:multiLevelType w:val="hybridMultilevel"/>
    <w:tmpl w:val="83D4F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4E06D0"/>
    <w:multiLevelType w:val="hybridMultilevel"/>
    <w:tmpl w:val="36FE2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926458"/>
    <w:multiLevelType w:val="multilevel"/>
    <w:tmpl w:val="9A8A3E8E"/>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3C11B3"/>
    <w:multiLevelType w:val="hybridMultilevel"/>
    <w:tmpl w:val="DAD83AC2"/>
    <w:lvl w:ilvl="0" w:tplc="92C4E04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695886"/>
    <w:multiLevelType w:val="hybridMultilevel"/>
    <w:tmpl w:val="28BAAE9E"/>
    <w:lvl w:ilvl="0" w:tplc="AFFE4C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0492043"/>
    <w:multiLevelType w:val="hybridMultilevel"/>
    <w:tmpl w:val="EEC80B2A"/>
    <w:lvl w:ilvl="0" w:tplc="BB4A9970">
      <w:start w:val="1"/>
      <w:numFmt w:val="decimal"/>
      <w:lvlText w:val="%1."/>
      <w:lvlJc w:val="left"/>
      <w:pPr>
        <w:ind w:left="2487" w:hanging="3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11" w15:restartNumberingAfterBreak="0">
    <w:nsid w:val="3F7E0217"/>
    <w:multiLevelType w:val="hybridMultilevel"/>
    <w:tmpl w:val="2F10DB6A"/>
    <w:lvl w:ilvl="0" w:tplc="1C8EE6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8C021D"/>
    <w:multiLevelType w:val="hybridMultilevel"/>
    <w:tmpl w:val="E9003840"/>
    <w:lvl w:ilvl="0" w:tplc="AFFE4C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0BA27B4"/>
    <w:multiLevelType w:val="multilevel"/>
    <w:tmpl w:val="C37C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892599"/>
    <w:multiLevelType w:val="hybridMultilevel"/>
    <w:tmpl w:val="8156450E"/>
    <w:lvl w:ilvl="0" w:tplc="54CA41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52F97380"/>
    <w:multiLevelType w:val="multilevel"/>
    <w:tmpl w:val="7A18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0369C"/>
    <w:multiLevelType w:val="hybridMultilevel"/>
    <w:tmpl w:val="0116EAEC"/>
    <w:lvl w:ilvl="0" w:tplc="AFFE4C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1B80AC9"/>
    <w:multiLevelType w:val="hybridMultilevel"/>
    <w:tmpl w:val="6FFA557A"/>
    <w:lvl w:ilvl="0" w:tplc="BA5A845E">
      <w:start w:val="3"/>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693F5C9B"/>
    <w:multiLevelType w:val="hybridMultilevel"/>
    <w:tmpl w:val="024EE28E"/>
    <w:lvl w:ilvl="0" w:tplc="AFFE4C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15227F8"/>
    <w:multiLevelType w:val="multilevel"/>
    <w:tmpl w:val="DAD83AC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2353C81"/>
    <w:multiLevelType w:val="hybridMultilevel"/>
    <w:tmpl w:val="4D8A2D3A"/>
    <w:lvl w:ilvl="0" w:tplc="32A44C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82A33F2"/>
    <w:multiLevelType w:val="hybridMultilevel"/>
    <w:tmpl w:val="EA789682"/>
    <w:lvl w:ilvl="0" w:tplc="2516265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A450395"/>
    <w:multiLevelType w:val="hybridMultilevel"/>
    <w:tmpl w:val="479EC44C"/>
    <w:lvl w:ilvl="0" w:tplc="FFFFFFF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15:restartNumberingAfterBreak="0">
    <w:nsid w:val="7FAD6D42"/>
    <w:multiLevelType w:val="multilevel"/>
    <w:tmpl w:val="78304436"/>
    <w:lvl w:ilvl="0">
      <w:start w:val="8"/>
      <w:numFmt w:val="decimal"/>
      <w:lvlText w:val="%1."/>
      <w:lvlJc w:val="left"/>
      <w:pPr>
        <w:ind w:left="433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53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0"/>
  </w:num>
  <w:num w:numId="4">
    <w:abstractNumId w:val="1"/>
  </w:num>
  <w:num w:numId="5">
    <w:abstractNumId w:val="7"/>
  </w:num>
  <w:num w:numId="6">
    <w:abstractNumId w:val="23"/>
  </w:num>
  <w:num w:numId="7">
    <w:abstractNumId w:val="17"/>
  </w:num>
  <w:num w:numId="8">
    <w:abstractNumId w:val="0"/>
    <w:lvlOverride w:ilvl="0">
      <w:lvl w:ilvl="0">
        <w:start w:val="65535"/>
        <w:numFmt w:val="bullet"/>
        <w:lvlText w:val="-"/>
        <w:legacy w:legacy="1" w:legacySpace="0" w:legacyIndent="145"/>
        <w:lvlJc w:val="left"/>
        <w:rPr>
          <w:rFonts w:ascii="Times New Roman" w:hAnsi="Times New Roman" w:cs="Times New Roman" w:hint="default"/>
        </w:rPr>
      </w:lvl>
    </w:lvlOverride>
  </w:num>
  <w:num w:numId="9">
    <w:abstractNumId w:val="5"/>
  </w:num>
  <w:num w:numId="10">
    <w:abstractNumId w:val="21"/>
  </w:num>
  <w:num w:numId="11">
    <w:abstractNumId w:val="11"/>
  </w:num>
  <w:num w:numId="12">
    <w:abstractNumId w:val="13"/>
  </w:num>
  <w:num w:numId="13">
    <w:abstractNumId w:val="15"/>
  </w:num>
  <w:num w:numId="14">
    <w:abstractNumId w:val="3"/>
  </w:num>
  <w:num w:numId="15">
    <w:abstractNumId w:val="2"/>
  </w:num>
  <w:num w:numId="16">
    <w:abstractNumId w:val="8"/>
  </w:num>
  <w:num w:numId="17">
    <w:abstractNumId w:val="18"/>
  </w:num>
  <w:num w:numId="18">
    <w:abstractNumId w:val="19"/>
  </w:num>
  <w:num w:numId="19">
    <w:abstractNumId w:val="4"/>
  </w:num>
  <w:num w:numId="20">
    <w:abstractNumId w:val="9"/>
  </w:num>
  <w:num w:numId="21">
    <w:abstractNumId w:val="16"/>
  </w:num>
  <w:num w:numId="22">
    <w:abstractNumId w:val="12"/>
  </w:num>
  <w:num w:numId="23">
    <w:abstractNumId w:val="6"/>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CC8"/>
    <w:rsid w:val="00013445"/>
    <w:rsid w:val="00015A45"/>
    <w:rsid w:val="00017708"/>
    <w:rsid w:val="00020455"/>
    <w:rsid w:val="000527DE"/>
    <w:rsid w:val="00052A51"/>
    <w:rsid w:val="0005679D"/>
    <w:rsid w:val="00063002"/>
    <w:rsid w:val="000638B0"/>
    <w:rsid w:val="00064BFA"/>
    <w:rsid w:val="00065002"/>
    <w:rsid w:val="00073AF9"/>
    <w:rsid w:val="00080528"/>
    <w:rsid w:val="00084B68"/>
    <w:rsid w:val="0008551A"/>
    <w:rsid w:val="000867A9"/>
    <w:rsid w:val="000A677E"/>
    <w:rsid w:val="000B01B3"/>
    <w:rsid w:val="000D064E"/>
    <w:rsid w:val="000D5720"/>
    <w:rsid w:val="000D7274"/>
    <w:rsid w:val="000D7557"/>
    <w:rsid w:val="000E5D07"/>
    <w:rsid w:val="000F36E7"/>
    <w:rsid w:val="000F46CC"/>
    <w:rsid w:val="000F725F"/>
    <w:rsid w:val="001067D6"/>
    <w:rsid w:val="00111A34"/>
    <w:rsid w:val="00122540"/>
    <w:rsid w:val="0012333C"/>
    <w:rsid w:val="00126C14"/>
    <w:rsid w:val="001364CC"/>
    <w:rsid w:val="001515F3"/>
    <w:rsid w:val="00155750"/>
    <w:rsid w:val="001740E7"/>
    <w:rsid w:val="001748A2"/>
    <w:rsid w:val="001817F5"/>
    <w:rsid w:val="001915B3"/>
    <w:rsid w:val="001A4B26"/>
    <w:rsid w:val="001A6C64"/>
    <w:rsid w:val="001B3954"/>
    <w:rsid w:val="001C3967"/>
    <w:rsid w:val="001C4F28"/>
    <w:rsid w:val="001D0466"/>
    <w:rsid w:val="001D3F3A"/>
    <w:rsid w:val="001D5CA0"/>
    <w:rsid w:val="001E19F6"/>
    <w:rsid w:val="001F042B"/>
    <w:rsid w:val="001F57B0"/>
    <w:rsid w:val="0021154F"/>
    <w:rsid w:val="002118E4"/>
    <w:rsid w:val="00214011"/>
    <w:rsid w:val="002142A6"/>
    <w:rsid w:val="0021717A"/>
    <w:rsid w:val="002269A2"/>
    <w:rsid w:val="0023389A"/>
    <w:rsid w:val="002355C4"/>
    <w:rsid w:val="00241C28"/>
    <w:rsid w:val="0024533A"/>
    <w:rsid w:val="0024661F"/>
    <w:rsid w:val="00255917"/>
    <w:rsid w:val="00260C9B"/>
    <w:rsid w:val="002612D9"/>
    <w:rsid w:val="00264146"/>
    <w:rsid w:val="00265F18"/>
    <w:rsid w:val="002775CD"/>
    <w:rsid w:val="00295839"/>
    <w:rsid w:val="002B1DB7"/>
    <w:rsid w:val="002B3CF4"/>
    <w:rsid w:val="002B73D5"/>
    <w:rsid w:val="002C42CF"/>
    <w:rsid w:val="002C79F9"/>
    <w:rsid w:val="002D0BDE"/>
    <w:rsid w:val="002D1C41"/>
    <w:rsid w:val="002F2100"/>
    <w:rsid w:val="002F6A13"/>
    <w:rsid w:val="003028A0"/>
    <w:rsid w:val="00307B8D"/>
    <w:rsid w:val="00310162"/>
    <w:rsid w:val="0031239A"/>
    <w:rsid w:val="00325130"/>
    <w:rsid w:val="003263FF"/>
    <w:rsid w:val="00326D10"/>
    <w:rsid w:val="003328E1"/>
    <w:rsid w:val="00343864"/>
    <w:rsid w:val="00343F89"/>
    <w:rsid w:val="00352959"/>
    <w:rsid w:val="003545E5"/>
    <w:rsid w:val="0035492B"/>
    <w:rsid w:val="003601B3"/>
    <w:rsid w:val="00371064"/>
    <w:rsid w:val="003778AF"/>
    <w:rsid w:val="003829BF"/>
    <w:rsid w:val="00382B62"/>
    <w:rsid w:val="00384A3B"/>
    <w:rsid w:val="00395D82"/>
    <w:rsid w:val="0039680D"/>
    <w:rsid w:val="003A096C"/>
    <w:rsid w:val="003A1143"/>
    <w:rsid w:val="003A40B2"/>
    <w:rsid w:val="003B3396"/>
    <w:rsid w:val="003B4293"/>
    <w:rsid w:val="003C3DE9"/>
    <w:rsid w:val="003C6B22"/>
    <w:rsid w:val="003D1342"/>
    <w:rsid w:val="003D63EB"/>
    <w:rsid w:val="003E5481"/>
    <w:rsid w:val="003F07D8"/>
    <w:rsid w:val="003F547F"/>
    <w:rsid w:val="003F5685"/>
    <w:rsid w:val="003F69CA"/>
    <w:rsid w:val="003F7D63"/>
    <w:rsid w:val="00415296"/>
    <w:rsid w:val="00416FC3"/>
    <w:rsid w:val="00420534"/>
    <w:rsid w:val="00422493"/>
    <w:rsid w:val="0042764A"/>
    <w:rsid w:val="00432993"/>
    <w:rsid w:val="00440479"/>
    <w:rsid w:val="0044410C"/>
    <w:rsid w:val="004525B9"/>
    <w:rsid w:val="0046064B"/>
    <w:rsid w:val="00461696"/>
    <w:rsid w:val="00472E51"/>
    <w:rsid w:val="00476105"/>
    <w:rsid w:val="004847CE"/>
    <w:rsid w:val="00491602"/>
    <w:rsid w:val="00495A68"/>
    <w:rsid w:val="004A1B2C"/>
    <w:rsid w:val="004A3321"/>
    <w:rsid w:val="004B34E2"/>
    <w:rsid w:val="004B7382"/>
    <w:rsid w:val="004B7DAB"/>
    <w:rsid w:val="004C0973"/>
    <w:rsid w:val="004C45ED"/>
    <w:rsid w:val="004C72C2"/>
    <w:rsid w:val="004D239F"/>
    <w:rsid w:val="004D39E9"/>
    <w:rsid w:val="004D604F"/>
    <w:rsid w:val="004D63D1"/>
    <w:rsid w:val="004E2E65"/>
    <w:rsid w:val="004F332D"/>
    <w:rsid w:val="004F5B57"/>
    <w:rsid w:val="00505EE0"/>
    <w:rsid w:val="00510250"/>
    <w:rsid w:val="00514B48"/>
    <w:rsid w:val="005234BB"/>
    <w:rsid w:val="00530293"/>
    <w:rsid w:val="00534A4D"/>
    <w:rsid w:val="005413BF"/>
    <w:rsid w:val="0054253B"/>
    <w:rsid w:val="005425BB"/>
    <w:rsid w:val="00555220"/>
    <w:rsid w:val="005643D3"/>
    <w:rsid w:val="0057052A"/>
    <w:rsid w:val="005731A1"/>
    <w:rsid w:val="0057325D"/>
    <w:rsid w:val="005802A4"/>
    <w:rsid w:val="0058227E"/>
    <w:rsid w:val="00590ECE"/>
    <w:rsid w:val="0059275F"/>
    <w:rsid w:val="00592F11"/>
    <w:rsid w:val="00593DB2"/>
    <w:rsid w:val="0059631B"/>
    <w:rsid w:val="005A304C"/>
    <w:rsid w:val="005A4E55"/>
    <w:rsid w:val="005B7510"/>
    <w:rsid w:val="005C1187"/>
    <w:rsid w:val="005C454F"/>
    <w:rsid w:val="005C765B"/>
    <w:rsid w:val="005D5C89"/>
    <w:rsid w:val="005D6F81"/>
    <w:rsid w:val="005F2FBE"/>
    <w:rsid w:val="00602149"/>
    <w:rsid w:val="00607E79"/>
    <w:rsid w:val="00615317"/>
    <w:rsid w:val="00621301"/>
    <w:rsid w:val="00630927"/>
    <w:rsid w:val="006375C8"/>
    <w:rsid w:val="00640E00"/>
    <w:rsid w:val="006577A7"/>
    <w:rsid w:val="00662C8D"/>
    <w:rsid w:val="006762E5"/>
    <w:rsid w:val="00677C1D"/>
    <w:rsid w:val="00680C59"/>
    <w:rsid w:val="006828F6"/>
    <w:rsid w:val="00683214"/>
    <w:rsid w:val="00683C09"/>
    <w:rsid w:val="00686DB1"/>
    <w:rsid w:val="00692CAC"/>
    <w:rsid w:val="0069321F"/>
    <w:rsid w:val="00693611"/>
    <w:rsid w:val="00693927"/>
    <w:rsid w:val="006A53A0"/>
    <w:rsid w:val="006D069D"/>
    <w:rsid w:val="006D395E"/>
    <w:rsid w:val="006D6EFC"/>
    <w:rsid w:val="006D6FD2"/>
    <w:rsid w:val="006D7A1B"/>
    <w:rsid w:val="006E030D"/>
    <w:rsid w:val="006E1EC2"/>
    <w:rsid w:val="006E3636"/>
    <w:rsid w:val="006E6ECC"/>
    <w:rsid w:val="006E79B8"/>
    <w:rsid w:val="00714609"/>
    <w:rsid w:val="00714D70"/>
    <w:rsid w:val="00715F80"/>
    <w:rsid w:val="00723C2E"/>
    <w:rsid w:val="00725C97"/>
    <w:rsid w:val="00727821"/>
    <w:rsid w:val="00731E15"/>
    <w:rsid w:val="00752B52"/>
    <w:rsid w:val="00752DFD"/>
    <w:rsid w:val="00761AF0"/>
    <w:rsid w:val="00765C13"/>
    <w:rsid w:val="0078180E"/>
    <w:rsid w:val="00787CEF"/>
    <w:rsid w:val="007A0C0F"/>
    <w:rsid w:val="007B64AA"/>
    <w:rsid w:val="007C579A"/>
    <w:rsid w:val="007C6094"/>
    <w:rsid w:val="007C6BE2"/>
    <w:rsid w:val="007D0C48"/>
    <w:rsid w:val="007D3C6C"/>
    <w:rsid w:val="007E2574"/>
    <w:rsid w:val="007E4CA3"/>
    <w:rsid w:val="007E4FE3"/>
    <w:rsid w:val="007F0FAA"/>
    <w:rsid w:val="007F242F"/>
    <w:rsid w:val="007F6FFE"/>
    <w:rsid w:val="00800570"/>
    <w:rsid w:val="00812C0B"/>
    <w:rsid w:val="0081327D"/>
    <w:rsid w:val="008133E6"/>
    <w:rsid w:val="0081442A"/>
    <w:rsid w:val="0082357D"/>
    <w:rsid w:val="00823758"/>
    <w:rsid w:val="0082470D"/>
    <w:rsid w:val="00827083"/>
    <w:rsid w:val="00831776"/>
    <w:rsid w:val="00845505"/>
    <w:rsid w:val="00853C41"/>
    <w:rsid w:val="008544A7"/>
    <w:rsid w:val="00864593"/>
    <w:rsid w:val="008846E9"/>
    <w:rsid w:val="008867CC"/>
    <w:rsid w:val="008928E8"/>
    <w:rsid w:val="00893143"/>
    <w:rsid w:val="008931B0"/>
    <w:rsid w:val="008962E8"/>
    <w:rsid w:val="008A1ADF"/>
    <w:rsid w:val="008B3FF6"/>
    <w:rsid w:val="008B71F1"/>
    <w:rsid w:val="008C0654"/>
    <w:rsid w:val="008D171D"/>
    <w:rsid w:val="008D1B3C"/>
    <w:rsid w:val="008E27FD"/>
    <w:rsid w:val="008E7EA5"/>
    <w:rsid w:val="008F1479"/>
    <w:rsid w:val="008F2D35"/>
    <w:rsid w:val="008F51A4"/>
    <w:rsid w:val="009004D5"/>
    <w:rsid w:val="00905D19"/>
    <w:rsid w:val="009145A0"/>
    <w:rsid w:val="00925379"/>
    <w:rsid w:val="00927107"/>
    <w:rsid w:val="00936D2D"/>
    <w:rsid w:val="00936F48"/>
    <w:rsid w:val="009376CE"/>
    <w:rsid w:val="00941FA1"/>
    <w:rsid w:val="00942F89"/>
    <w:rsid w:val="00950C96"/>
    <w:rsid w:val="0096152A"/>
    <w:rsid w:val="00972C65"/>
    <w:rsid w:val="00997A94"/>
    <w:rsid w:val="009A5ED1"/>
    <w:rsid w:val="009B0F29"/>
    <w:rsid w:val="009B3208"/>
    <w:rsid w:val="009B68C2"/>
    <w:rsid w:val="009C5393"/>
    <w:rsid w:val="009C5B84"/>
    <w:rsid w:val="009C619D"/>
    <w:rsid w:val="009D0398"/>
    <w:rsid w:val="009D09BC"/>
    <w:rsid w:val="009D5E3F"/>
    <w:rsid w:val="009E105C"/>
    <w:rsid w:val="009E2E85"/>
    <w:rsid w:val="009E4B63"/>
    <w:rsid w:val="009F0CC8"/>
    <w:rsid w:val="00A04074"/>
    <w:rsid w:val="00A1340C"/>
    <w:rsid w:val="00A14A4B"/>
    <w:rsid w:val="00A31AF1"/>
    <w:rsid w:val="00A344E6"/>
    <w:rsid w:val="00A50132"/>
    <w:rsid w:val="00A53C84"/>
    <w:rsid w:val="00A54871"/>
    <w:rsid w:val="00A575A8"/>
    <w:rsid w:val="00A732B6"/>
    <w:rsid w:val="00A834A4"/>
    <w:rsid w:val="00A869AF"/>
    <w:rsid w:val="00A87605"/>
    <w:rsid w:val="00A9534C"/>
    <w:rsid w:val="00A95F50"/>
    <w:rsid w:val="00AA139C"/>
    <w:rsid w:val="00AA7259"/>
    <w:rsid w:val="00AA7E32"/>
    <w:rsid w:val="00AC2AD9"/>
    <w:rsid w:val="00AC763F"/>
    <w:rsid w:val="00AD0029"/>
    <w:rsid w:val="00AD239B"/>
    <w:rsid w:val="00AD76AF"/>
    <w:rsid w:val="00AE19A2"/>
    <w:rsid w:val="00AF412E"/>
    <w:rsid w:val="00B03484"/>
    <w:rsid w:val="00B05E03"/>
    <w:rsid w:val="00B13C01"/>
    <w:rsid w:val="00B365A8"/>
    <w:rsid w:val="00B41786"/>
    <w:rsid w:val="00B41AC1"/>
    <w:rsid w:val="00B6080E"/>
    <w:rsid w:val="00B87D46"/>
    <w:rsid w:val="00B90149"/>
    <w:rsid w:val="00BA04DD"/>
    <w:rsid w:val="00BA5CDE"/>
    <w:rsid w:val="00BB5F06"/>
    <w:rsid w:val="00BB7D8C"/>
    <w:rsid w:val="00BC04BC"/>
    <w:rsid w:val="00BC0C72"/>
    <w:rsid w:val="00BC7A92"/>
    <w:rsid w:val="00BD322A"/>
    <w:rsid w:val="00BE4BD3"/>
    <w:rsid w:val="00BF5E5A"/>
    <w:rsid w:val="00C038D2"/>
    <w:rsid w:val="00C220C2"/>
    <w:rsid w:val="00C24D0A"/>
    <w:rsid w:val="00C24EC1"/>
    <w:rsid w:val="00C42411"/>
    <w:rsid w:val="00C54B5A"/>
    <w:rsid w:val="00C57B9D"/>
    <w:rsid w:val="00C62EF8"/>
    <w:rsid w:val="00C63E51"/>
    <w:rsid w:val="00C63FB3"/>
    <w:rsid w:val="00C743F2"/>
    <w:rsid w:val="00C90233"/>
    <w:rsid w:val="00C913B7"/>
    <w:rsid w:val="00CA5BC0"/>
    <w:rsid w:val="00CB2433"/>
    <w:rsid w:val="00CC3F1E"/>
    <w:rsid w:val="00CE0531"/>
    <w:rsid w:val="00CF0967"/>
    <w:rsid w:val="00CF21FC"/>
    <w:rsid w:val="00D00CA9"/>
    <w:rsid w:val="00D02AC6"/>
    <w:rsid w:val="00D035EA"/>
    <w:rsid w:val="00D037FC"/>
    <w:rsid w:val="00D251F6"/>
    <w:rsid w:val="00D26144"/>
    <w:rsid w:val="00D312CF"/>
    <w:rsid w:val="00D319E5"/>
    <w:rsid w:val="00D3621A"/>
    <w:rsid w:val="00D536C7"/>
    <w:rsid w:val="00D57002"/>
    <w:rsid w:val="00D60447"/>
    <w:rsid w:val="00D61955"/>
    <w:rsid w:val="00D6276A"/>
    <w:rsid w:val="00D702FB"/>
    <w:rsid w:val="00D80256"/>
    <w:rsid w:val="00D81760"/>
    <w:rsid w:val="00D864D4"/>
    <w:rsid w:val="00D9514A"/>
    <w:rsid w:val="00DA0306"/>
    <w:rsid w:val="00DA0660"/>
    <w:rsid w:val="00DB734A"/>
    <w:rsid w:val="00DC13A3"/>
    <w:rsid w:val="00DC5A8D"/>
    <w:rsid w:val="00DD7FAF"/>
    <w:rsid w:val="00DE2250"/>
    <w:rsid w:val="00DF2F06"/>
    <w:rsid w:val="00E14990"/>
    <w:rsid w:val="00E14EE1"/>
    <w:rsid w:val="00E15CD9"/>
    <w:rsid w:val="00E17010"/>
    <w:rsid w:val="00E1793B"/>
    <w:rsid w:val="00E22587"/>
    <w:rsid w:val="00E23D41"/>
    <w:rsid w:val="00E31CF7"/>
    <w:rsid w:val="00E43CA8"/>
    <w:rsid w:val="00E56F4A"/>
    <w:rsid w:val="00E615C5"/>
    <w:rsid w:val="00E61949"/>
    <w:rsid w:val="00E641D9"/>
    <w:rsid w:val="00E70046"/>
    <w:rsid w:val="00E82042"/>
    <w:rsid w:val="00E83836"/>
    <w:rsid w:val="00E84FA0"/>
    <w:rsid w:val="00E8757F"/>
    <w:rsid w:val="00E91897"/>
    <w:rsid w:val="00E92C32"/>
    <w:rsid w:val="00E94555"/>
    <w:rsid w:val="00E96710"/>
    <w:rsid w:val="00E96BAB"/>
    <w:rsid w:val="00EA4246"/>
    <w:rsid w:val="00EB18FB"/>
    <w:rsid w:val="00EB25C5"/>
    <w:rsid w:val="00EB4CF6"/>
    <w:rsid w:val="00ED73D4"/>
    <w:rsid w:val="00EE0471"/>
    <w:rsid w:val="00EE395A"/>
    <w:rsid w:val="00EE5AF3"/>
    <w:rsid w:val="00EF51FB"/>
    <w:rsid w:val="00EF5CF3"/>
    <w:rsid w:val="00F009A5"/>
    <w:rsid w:val="00F02B31"/>
    <w:rsid w:val="00F21496"/>
    <w:rsid w:val="00F22D6C"/>
    <w:rsid w:val="00F237E2"/>
    <w:rsid w:val="00F33FF5"/>
    <w:rsid w:val="00F42D16"/>
    <w:rsid w:val="00F45EFC"/>
    <w:rsid w:val="00F506BD"/>
    <w:rsid w:val="00F536C7"/>
    <w:rsid w:val="00F53F45"/>
    <w:rsid w:val="00F5682F"/>
    <w:rsid w:val="00F626C7"/>
    <w:rsid w:val="00F65814"/>
    <w:rsid w:val="00F65B8E"/>
    <w:rsid w:val="00F7147D"/>
    <w:rsid w:val="00F848D3"/>
    <w:rsid w:val="00F93604"/>
    <w:rsid w:val="00F958FB"/>
    <w:rsid w:val="00FA2C50"/>
    <w:rsid w:val="00FB3F55"/>
    <w:rsid w:val="00FC6A4F"/>
    <w:rsid w:val="00FD0161"/>
    <w:rsid w:val="00FD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8226"/>
  <w15:docId w15:val="{E2B02B7A-7CD4-4294-A6CF-4BCFD4A5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C50"/>
  </w:style>
  <w:style w:type="paragraph" w:styleId="1">
    <w:name w:val="heading 1"/>
    <w:basedOn w:val="a"/>
    <w:link w:val="10"/>
    <w:uiPriority w:val="9"/>
    <w:qFormat/>
    <w:rsid w:val="00E945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72782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3">
    <w:name w:val="Balloon Text"/>
    <w:basedOn w:val="a"/>
    <w:link w:val="a4"/>
    <w:semiHidden/>
    <w:unhideWhenUsed/>
    <w:rsid w:val="00E8757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8757F"/>
    <w:rPr>
      <w:rFonts w:ascii="Segoe UI" w:hAnsi="Segoe UI" w:cs="Segoe UI"/>
      <w:sz w:val="18"/>
      <w:szCs w:val="18"/>
    </w:rPr>
  </w:style>
  <w:style w:type="paragraph" w:styleId="a5">
    <w:name w:val="List Paragraph"/>
    <w:basedOn w:val="a"/>
    <w:qFormat/>
    <w:rsid w:val="004D239F"/>
    <w:pPr>
      <w:ind w:left="720"/>
      <w:contextualSpacing/>
    </w:pPr>
  </w:style>
  <w:style w:type="paragraph" w:customStyle="1" w:styleId="newncpi">
    <w:name w:val="newncpi"/>
    <w:basedOn w:val="a"/>
    <w:rsid w:val="004C0973"/>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PlusNormal">
    <w:name w:val="ConsPlusNormal"/>
    <w:qFormat/>
    <w:rsid w:val="00E619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rsid w:val="00E6194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styleId="a6">
    <w:name w:val="Table Grid"/>
    <w:basedOn w:val="a1"/>
    <w:rsid w:val="005D5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7F242F"/>
    <w:pPr>
      <w:spacing w:after="0" w:line="240" w:lineRule="auto"/>
    </w:pPr>
  </w:style>
  <w:style w:type="paragraph" w:customStyle="1" w:styleId="ConsPlusCell">
    <w:name w:val="ConsPlusCell"/>
    <w:rsid w:val="007F24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7F24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5731A1"/>
    <w:rPr>
      <w:rFonts w:ascii="Arial Narrow" w:eastAsia="Arial Narrow" w:hAnsi="Arial Narrow" w:cs="Arial Narrow"/>
      <w:b/>
      <w:bCs/>
      <w:color w:val="000000"/>
      <w:spacing w:val="0"/>
      <w:w w:val="100"/>
      <w:position w:val="0"/>
      <w:sz w:val="24"/>
      <w:szCs w:val="24"/>
      <w:shd w:val="clear" w:color="auto" w:fill="FFFFFF"/>
      <w:lang w:val="ru-RU" w:eastAsia="ru-RU" w:bidi="ru-RU"/>
    </w:rPr>
  </w:style>
  <w:style w:type="character" w:styleId="aa">
    <w:name w:val="Strong"/>
    <w:basedOn w:val="a0"/>
    <w:uiPriority w:val="22"/>
    <w:qFormat/>
    <w:rsid w:val="00343F89"/>
    <w:rPr>
      <w:b/>
      <w:bCs/>
    </w:rPr>
  </w:style>
  <w:style w:type="paragraph" w:customStyle="1" w:styleId="justifyleft">
    <w:name w:val="justifyleft"/>
    <w:basedOn w:val="a"/>
    <w:rsid w:val="006936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basedOn w:val="a0"/>
    <w:rsid w:val="00A834A4"/>
    <w:rPr>
      <w:rFonts w:ascii="TimesNewRomanPSMT" w:hAnsi="TimesNewRomanPSMT" w:hint="default"/>
      <w:b w:val="0"/>
      <w:bCs w:val="0"/>
      <w:i w:val="0"/>
      <w:iCs w:val="0"/>
      <w:color w:val="000000"/>
      <w:sz w:val="26"/>
      <w:szCs w:val="26"/>
    </w:rPr>
  </w:style>
  <w:style w:type="character" w:customStyle="1" w:styleId="ab">
    <w:name w:val="Основной текст_"/>
    <w:basedOn w:val="a0"/>
    <w:link w:val="11"/>
    <w:locked/>
    <w:rsid w:val="005D6F81"/>
    <w:rPr>
      <w:rFonts w:ascii="Times New Roman" w:eastAsia="Times New Roman" w:hAnsi="Times New Roman" w:cs="Times New Roman"/>
      <w:shd w:val="clear" w:color="auto" w:fill="FFFFFF"/>
    </w:rPr>
  </w:style>
  <w:style w:type="paragraph" w:customStyle="1" w:styleId="11">
    <w:name w:val="Основной текст1"/>
    <w:basedOn w:val="a"/>
    <w:link w:val="ab"/>
    <w:rsid w:val="005D6F81"/>
    <w:pPr>
      <w:widowControl w:val="0"/>
      <w:shd w:val="clear" w:color="auto" w:fill="FFFFFF"/>
      <w:spacing w:after="0" w:line="252" w:lineRule="auto"/>
    </w:pPr>
    <w:rPr>
      <w:rFonts w:ascii="Times New Roman" w:eastAsia="Times New Roman" w:hAnsi="Times New Roman" w:cs="Times New Roman"/>
    </w:rPr>
  </w:style>
  <w:style w:type="paragraph" w:customStyle="1" w:styleId="table10">
    <w:name w:val="table10"/>
    <w:basedOn w:val="a"/>
    <w:rsid w:val="006E1EC2"/>
    <w:pPr>
      <w:spacing w:after="0" w:line="240" w:lineRule="auto"/>
    </w:pPr>
    <w:rPr>
      <w:rFonts w:ascii="Times New Roman" w:eastAsiaTheme="minorEastAsia" w:hAnsi="Times New Roman" w:cs="Times New Roman"/>
      <w:sz w:val="20"/>
      <w:szCs w:val="20"/>
      <w:lang w:eastAsia="ru-RU"/>
    </w:rPr>
  </w:style>
  <w:style w:type="character" w:customStyle="1" w:styleId="word-wrapper">
    <w:name w:val="word-wrapper"/>
    <w:rsid w:val="006E1EC2"/>
  </w:style>
  <w:style w:type="character" w:customStyle="1" w:styleId="a8">
    <w:name w:val="Без интервала Знак"/>
    <w:link w:val="a7"/>
    <w:uiPriority w:val="1"/>
    <w:locked/>
    <w:rsid w:val="00420534"/>
  </w:style>
  <w:style w:type="character" w:customStyle="1" w:styleId="FontStyle23">
    <w:name w:val="Font Style23"/>
    <w:uiPriority w:val="99"/>
    <w:rsid w:val="00725C97"/>
    <w:rPr>
      <w:rFonts w:ascii="Times New Roman" w:hAnsi="Times New Roman" w:cs="Times New Roman"/>
      <w:b/>
      <w:bCs/>
      <w:sz w:val="26"/>
      <w:szCs w:val="26"/>
    </w:rPr>
  </w:style>
  <w:style w:type="paragraph" w:customStyle="1" w:styleId="snoski">
    <w:name w:val="snoski"/>
    <w:basedOn w:val="a"/>
    <w:rsid w:val="00725C97"/>
    <w:pPr>
      <w:spacing w:after="0" w:line="240" w:lineRule="auto"/>
      <w:ind w:firstLine="567"/>
      <w:jc w:val="both"/>
    </w:pPr>
    <w:rPr>
      <w:rFonts w:ascii="Times New Roman" w:eastAsia="Times New Roman" w:hAnsi="Times New Roman" w:cs="Times New Roman"/>
      <w:sz w:val="20"/>
      <w:szCs w:val="20"/>
      <w:lang w:eastAsia="ru-RU"/>
    </w:rPr>
  </w:style>
  <w:style w:type="character" w:styleId="ac">
    <w:name w:val="Hyperlink"/>
    <w:basedOn w:val="a0"/>
    <w:uiPriority w:val="99"/>
    <w:rsid w:val="00C220C2"/>
    <w:rPr>
      <w:rFonts w:ascii="Times New Roman" w:hAnsi="Times New Roman" w:cs="Times New Roman"/>
      <w:color w:val="0000FF"/>
      <w:u w:val="single"/>
    </w:rPr>
  </w:style>
  <w:style w:type="character" w:customStyle="1" w:styleId="10">
    <w:name w:val="Заголовок 1 Знак"/>
    <w:basedOn w:val="a0"/>
    <w:link w:val="1"/>
    <w:uiPriority w:val="9"/>
    <w:rsid w:val="00E94555"/>
    <w:rPr>
      <w:rFonts w:ascii="Times New Roman" w:eastAsia="Times New Roman" w:hAnsi="Times New Roman" w:cs="Times New Roman"/>
      <w:b/>
      <w:bCs/>
      <w:kern w:val="36"/>
      <w:sz w:val="48"/>
      <w:szCs w:val="48"/>
      <w:lang w:eastAsia="ru-RU"/>
    </w:rPr>
  </w:style>
  <w:style w:type="character" w:customStyle="1" w:styleId="FontStyle33">
    <w:name w:val="Font Style33"/>
    <w:rsid w:val="00E94555"/>
    <w:rPr>
      <w:rFonts w:ascii="Times New Roman" w:hAnsi="Times New Roman" w:cs="Times New Roman"/>
      <w:sz w:val="26"/>
      <w:szCs w:val="26"/>
    </w:rPr>
  </w:style>
  <w:style w:type="paragraph" w:customStyle="1" w:styleId="Style4">
    <w:name w:val="Style4"/>
    <w:basedOn w:val="a"/>
    <w:rsid w:val="00E94555"/>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20">
    <w:name w:val="Style20"/>
    <w:basedOn w:val="a"/>
    <w:rsid w:val="00E945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E94555"/>
    <w:rPr>
      <w:rFonts w:ascii="Times New Roman" w:hAnsi="Times New Roman" w:cs="Times New Roman"/>
      <w:b/>
      <w:bCs/>
      <w:sz w:val="22"/>
      <w:szCs w:val="22"/>
    </w:rPr>
  </w:style>
  <w:style w:type="paragraph" w:customStyle="1" w:styleId="Style2">
    <w:name w:val="Style2"/>
    <w:basedOn w:val="a"/>
    <w:rsid w:val="00E945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E94555"/>
    <w:rPr>
      <w:rFonts w:ascii="Times New Roman" w:hAnsi="Times New Roman" w:cs="Times New Roman" w:hint="default"/>
      <w:b/>
      <w:bCs/>
      <w:sz w:val="26"/>
      <w:szCs w:val="26"/>
    </w:rPr>
  </w:style>
  <w:style w:type="paragraph" w:styleId="ad">
    <w:name w:val="footer"/>
    <w:basedOn w:val="a"/>
    <w:link w:val="ae"/>
    <w:rsid w:val="00E9455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E94555"/>
    <w:rPr>
      <w:rFonts w:ascii="Times New Roman" w:eastAsia="Times New Roman" w:hAnsi="Times New Roman" w:cs="Times New Roman"/>
      <w:sz w:val="20"/>
      <w:szCs w:val="20"/>
      <w:lang w:eastAsia="ru-RU"/>
    </w:rPr>
  </w:style>
  <w:style w:type="character" w:styleId="af">
    <w:name w:val="page number"/>
    <w:basedOn w:val="a0"/>
    <w:rsid w:val="00E94555"/>
  </w:style>
  <w:style w:type="paragraph" w:styleId="af0">
    <w:name w:val="header"/>
    <w:basedOn w:val="a"/>
    <w:link w:val="af1"/>
    <w:rsid w:val="00E9455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Верхний колонтитул Знак"/>
    <w:basedOn w:val="a0"/>
    <w:link w:val="af0"/>
    <w:rsid w:val="00E94555"/>
    <w:rPr>
      <w:rFonts w:ascii="Times New Roman" w:eastAsia="Times New Roman" w:hAnsi="Times New Roman" w:cs="Times New Roman"/>
      <w:sz w:val="20"/>
      <w:szCs w:val="20"/>
      <w:lang w:eastAsia="ru-RU"/>
    </w:rPr>
  </w:style>
  <w:style w:type="paragraph" w:customStyle="1" w:styleId="Style5">
    <w:name w:val="Style5"/>
    <w:basedOn w:val="a"/>
    <w:rsid w:val="00E94555"/>
    <w:pPr>
      <w:widowControl w:val="0"/>
      <w:autoSpaceDE w:val="0"/>
      <w:autoSpaceDN w:val="0"/>
      <w:adjustRightInd w:val="0"/>
      <w:spacing w:after="0" w:line="324" w:lineRule="exact"/>
      <w:ind w:firstLine="576"/>
      <w:jc w:val="both"/>
    </w:pPr>
    <w:rPr>
      <w:rFonts w:ascii="Times New Roman" w:eastAsia="SimSun" w:hAnsi="Times New Roman" w:cs="Times New Roman"/>
      <w:sz w:val="24"/>
      <w:szCs w:val="24"/>
      <w:lang w:eastAsia="zh-CN"/>
    </w:rPr>
  </w:style>
  <w:style w:type="paragraph" w:customStyle="1" w:styleId="12">
    <w:name w:val="Абзац списка1"/>
    <w:basedOn w:val="a"/>
    <w:rsid w:val="00E94555"/>
    <w:pPr>
      <w:autoSpaceDE w:val="0"/>
      <w:autoSpaceDN w:val="0"/>
      <w:spacing w:after="0" w:line="240" w:lineRule="auto"/>
      <w:ind w:left="720"/>
      <w:contextualSpacing/>
    </w:pPr>
    <w:rPr>
      <w:rFonts w:ascii="Times New Roman" w:eastAsia="Calibri" w:hAnsi="Times New Roman" w:cs="Times New Roman"/>
      <w:sz w:val="24"/>
      <w:szCs w:val="24"/>
      <w:lang w:eastAsia="ru-RU"/>
    </w:rPr>
  </w:style>
  <w:style w:type="paragraph" w:customStyle="1" w:styleId="13">
    <w:name w:val="Без интервала1"/>
    <w:rsid w:val="00E94555"/>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E94555"/>
  </w:style>
  <w:style w:type="paragraph" w:customStyle="1" w:styleId="FR1">
    <w:name w:val="FR1"/>
    <w:rsid w:val="00E94555"/>
    <w:pPr>
      <w:widowControl w:val="0"/>
      <w:autoSpaceDE w:val="0"/>
      <w:autoSpaceDN w:val="0"/>
      <w:adjustRightInd w:val="0"/>
      <w:spacing w:after="0" w:line="320" w:lineRule="auto"/>
      <w:ind w:left="120" w:right="1200"/>
    </w:pPr>
    <w:rPr>
      <w:rFonts w:ascii="Arial" w:eastAsia="Times New Roman" w:hAnsi="Arial" w:cs="Arial"/>
      <w:sz w:val="18"/>
      <w:szCs w:val="18"/>
      <w:lang w:eastAsia="ru-RU"/>
    </w:rPr>
  </w:style>
  <w:style w:type="character" w:customStyle="1" w:styleId="bx-messenger-ajax">
    <w:name w:val="bx-messenger-ajax"/>
    <w:rsid w:val="00E94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4823">
      <w:bodyDiv w:val="1"/>
      <w:marLeft w:val="0"/>
      <w:marRight w:val="0"/>
      <w:marTop w:val="0"/>
      <w:marBottom w:val="0"/>
      <w:divBdr>
        <w:top w:val="none" w:sz="0" w:space="0" w:color="auto"/>
        <w:left w:val="none" w:sz="0" w:space="0" w:color="auto"/>
        <w:bottom w:val="none" w:sz="0" w:space="0" w:color="auto"/>
        <w:right w:val="none" w:sz="0" w:space="0" w:color="auto"/>
      </w:divBdr>
    </w:div>
    <w:div w:id="101265970">
      <w:bodyDiv w:val="1"/>
      <w:marLeft w:val="0"/>
      <w:marRight w:val="0"/>
      <w:marTop w:val="0"/>
      <w:marBottom w:val="0"/>
      <w:divBdr>
        <w:top w:val="none" w:sz="0" w:space="0" w:color="auto"/>
        <w:left w:val="none" w:sz="0" w:space="0" w:color="auto"/>
        <w:bottom w:val="none" w:sz="0" w:space="0" w:color="auto"/>
        <w:right w:val="none" w:sz="0" w:space="0" w:color="auto"/>
      </w:divBdr>
    </w:div>
    <w:div w:id="610627481">
      <w:bodyDiv w:val="1"/>
      <w:marLeft w:val="0"/>
      <w:marRight w:val="0"/>
      <w:marTop w:val="0"/>
      <w:marBottom w:val="0"/>
      <w:divBdr>
        <w:top w:val="none" w:sz="0" w:space="0" w:color="auto"/>
        <w:left w:val="none" w:sz="0" w:space="0" w:color="auto"/>
        <w:bottom w:val="none" w:sz="0" w:space="0" w:color="auto"/>
        <w:right w:val="none" w:sz="0" w:space="0" w:color="auto"/>
      </w:divBdr>
    </w:div>
    <w:div w:id="931474122">
      <w:bodyDiv w:val="1"/>
      <w:marLeft w:val="0"/>
      <w:marRight w:val="0"/>
      <w:marTop w:val="0"/>
      <w:marBottom w:val="0"/>
      <w:divBdr>
        <w:top w:val="none" w:sz="0" w:space="0" w:color="auto"/>
        <w:left w:val="none" w:sz="0" w:space="0" w:color="auto"/>
        <w:bottom w:val="none" w:sz="0" w:space="0" w:color="auto"/>
        <w:right w:val="none" w:sz="0" w:space="0" w:color="auto"/>
      </w:divBdr>
    </w:div>
    <w:div w:id="1255940664">
      <w:bodyDiv w:val="1"/>
      <w:marLeft w:val="0"/>
      <w:marRight w:val="0"/>
      <w:marTop w:val="0"/>
      <w:marBottom w:val="0"/>
      <w:divBdr>
        <w:top w:val="none" w:sz="0" w:space="0" w:color="auto"/>
        <w:left w:val="none" w:sz="0" w:space="0" w:color="auto"/>
        <w:bottom w:val="none" w:sz="0" w:space="0" w:color="auto"/>
        <w:right w:val="none" w:sz="0" w:space="0" w:color="auto"/>
      </w:divBdr>
    </w:div>
    <w:div w:id="185252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https://belmedmaterialy.by/1308-home_default/shkaf-medicinskij-shm-1n-03.jp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https://medcatalog.by/storage/images/46/465aa00f82f6f5816e6129fc264f4555.jpg" TargetMode="External"/><Relationship Id="rId17" Type="http://schemas.openxmlformats.org/officeDocument/2006/relationships/image" Target="https://images.deal.by/430624144_w640_h640_tumba-podkatnaya-s.jpg" TargetMode="External"/><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https://medelia.ru/upload/iblock/def/v1j74rbbl6kc9tr641s720bvah7zmo5g.png" TargetMode="External"/><Relationship Id="rId11" Type="http://schemas.openxmlformats.org/officeDocument/2006/relationships/image" Target="media/image4.jpeg"/><Relationship Id="rId24" Type="http://schemas.openxmlformats.org/officeDocument/2006/relationships/image" Target="https://belmedmaterialy.by/1309-home_default/shkaf-medicinskij-shm-1n-03.jpg" TargetMode="External"/><Relationship Id="rId32"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https://klad.skygen.com/upload/iblock/ae7/9k8zue3qepterezz29teuhnr3b1t8o5u.jpg" TargetMode="Externa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https://medcatalog.by/storage/images/6f/6f50f29a30a41b4d133a76f5254938b7.jpg" TargetMode="External"/><Relationship Id="rId31" Type="http://schemas.openxmlformats.org/officeDocument/2006/relationships/image" Target="https://torgmash-grodno.by/image/cache/catalog/tables/SP-profi-sreshpolk-centre-600x695.jpg" TargetMode="External"/><Relationship Id="rId4" Type="http://schemas.openxmlformats.org/officeDocument/2006/relationships/webSettings" Target="webSettings.xml"/><Relationship Id="rId9" Type="http://schemas.openxmlformats.org/officeDocument/2006/relationships/image" Target="https://medelia.ru/upload/resize_cache/iblock/96c/450_450_140cd750bba9870f18aada2478b24840a/wlaspa4ctfpovq0kiqteffgfqkdku6hz.png" TargetMode="External"/><Relationship Id="rId14" Type="http://schemas.openxmlformats.org/officeDocument/2006/relationships/image" Target="https://klad.skygen.com/upload/iblock/ae7/9k8zue3qepterezz29teuhnr3b1t8o5u.jpg"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https://medelia.ru/upload/resize_cache/iblock/96c/450_450_140cd750bba9870f18aada2478b24840a/wlaspa4ctfpovq0kiqteffgfqkdku6hz.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3392</TotalTime>
  <Pages>39</Pages>
  <Words>11188</Words>
  <Characters>63774</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Инна Манулик</cp:lastModifiedBy>
  <cp:revision>166</cp:revision>
  <cp:lastPrinted>2024-04-12T11:54:00Z</cp:lastPrinted>
  <dcterms:created xsi:type="dcterms:W3CDTF">2019-10-10T09:44:00Z</dcterms:created>
  <dcterms:modified xsi:type="dcterms:W3CDTF">2026-07-14T12:22:00Z</dcterms:modified>
</cp:coreProperties>
</file>