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0096" w14:textId="59603928" w:rsidR="00AA3FED" w:rsidRDefault="00AA3FED" w:rsidP="00AA3FE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0CA1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5 </w:t>
      </w:r>
      <w:r w:rsidRPr="005E0CA1">
        <w:rPr>
          <w:rFonts w:ascii="Times New Roman" w:hAnsi="Times New Roman" w:cs="Times New Roman"/>
          <w:b/>
          <w:i/>
          <w:sz w:val="24"/>
          <w:szCs w:val="24"/>
        </w:rPr>
        <w:t>к аукционным документам №А590-07/261</w:t>
      </w:r>
    </w:p>
    <w:p w14:paraId="4AB51A47" w14:textId="2AB37D0A" w:rsidR="00AA3FED" w:rsidRDefault="00AA3FED" w:rsidP="00AA3FE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5740">
        <w:rPr>
          <w:rFonts w:ascii="Times New Roman" w:hAnsi="Times New Roman" w:cs="Times New Roman"/>
          <w:sz w:val="30"/>
          <w:szCs w:val="30"/>
        </w:rPr>
        <w:t>Место поставки закупаемого товара (выполнения работ, оказания услуг):</w:t>
      </w:r>
    </w:p>
    <w:p w14:paraId="5A3DB61B" w14:textId="77777777" w:rsidR="00AA3FED" w:rsidRPr="005E0CA1" w:rsidRDefault="00AA3FED" w:rsidP="00AA3FE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60"/>
        <w:gridCol w:w="6832"/>
        <w:gridCol w:w="1701"/>
      </w:tblGrid>
      <w:tr w:rsidR="00AA3FED" w:rsidRPr="00CE4137" w14:paraId="26EFB01B" w14:textId="77777777" w:rsidTr="00E40E61">
        <w:trPr>
          <w:trHeight w:val="69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6FDB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6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255D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1D7A" w14:textId="2626E20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СХД (к-во)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шт.</w:t>
            </w:r>
          </w:p>
        </w:tc>
      </w:tr>
      <w:tr w:rsidR="00AA3FED" w:rsidRPr="00CE4137" w14:paraId="542AC5C9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3CD08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81D9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«6-я городская клиническая больница»</w:t>
            </w:r>
          </w:p>
          <w:p w14:paraId="2F0B48C9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1086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A3FED" w:rsidRPr="00CE4137" w14:paraId="5EFD6785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9973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73B3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«Минский городской клинический центр гинекологии»</w:t>
            </w:r>
          </w:p>
          <w:p w14:paraId="63643FDD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F714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468E64AB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4E6E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A821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«Городской клинический родильный дом № 2»</w:t>
            </w:r>
          </w:p>
          <w:p w14:paraId="78B8CF7A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8530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A3FED" w:rsidRPr="00CE4137" w14:paraId="26EACC42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8D2FB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BF60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«Городская детская инфекционная клиническая больница»</w:t>
            </w:r>
          </w:p>
          <w:p w14:paraId="42F497B2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6EFE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A3FED" w:rsidRPr="00CE4137" w14:paraId="20405985" w14:textId="77777777" w:rsidTr="00E40E61">
        <w:trPr>
          <w:trHeight w:val="6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CC7B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4F9E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«4-я городская детская клиническая больница»</w:t>
            </w:r>
          </w:p>
          <w:p w14:paraId="41C23E6F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00AA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78DA5B41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6FC09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D25E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Учреждение здравоохранения «6-я центральная районная клиническая поликлиника Ленинского района </w:t>
            </w:r>
            <w:proofErr w:type="spellStart"/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г.Минска</w:t>
            </w:r>
            <w:proofErr w:type="spellEnd"/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14:paraId="5066259B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93C1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3943D88A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BCE76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7CD4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Учреждение здравоохранения «14-я центральная районная поликлиника Партизанского района </w:t>
            </w:r>
            <w:proofErr w:type="spellStart"/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г.Минска</w:t>
            </w:r>
            <w:proofErr w:type="spellEnd"/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14:paraId="072DA384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B1E7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30163F35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6F614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5634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Учреждение здравоохранения «34-я центральная районная клиническая поликлиника Советского района </w:t>
            </w:r>
            <w:proofErr w:type="spellStart"/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г.Минска</w:t>
            </w:r>
            <w:proofErr w:type="spellEnd"/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14:paraId="7F16C2F5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2871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661E9A29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AB05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C5B2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«8-я городская поликлиника»</w:t>
            </w:r>
          </w:p>
          <w:p w14:paraId="07610034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89C2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A3FED" w:rsidRPr="00CE4137" w14:paraId="249FB6C7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0A0F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C241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«10-я городская поликлиника»</w:t>
            </w:r>
          </w:p>
          <w:p w14:paraId="45F42B87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B3E2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3ABC3951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3A352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4F04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«26-я городская поликлиника»</w:t>
            </w:r>
          </w:p>
          <w:p w14:paraId="1F9D1835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753B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A3FED" w:rsidRPr="00CE4137" w14:paraId="79A27916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FACF1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958F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«29-я городская поликлиника»</w:t>
            </w:r>
          </w:p>
          <w:p w14:paraId="70D85A06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9888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285D4D08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3F78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CFD0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«30-я городская клиническая поликлиника»</w:t>
            </w:r>
          </w:p>
          <w:p w14:paraId="129023A6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5CEA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5BB67B27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0573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C294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«32-я городская клиническая поликлиника»</w:t>
            </w:r>
          </w:p>
          <w:p w14:paraId="1CA76B47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4F85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285FD156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F7F35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C748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«33-я городская студенческая поликлиника»</w:t>
            </w:r>
          </w:p>
          <w:p w14:paraId="12ECE363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095C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A3FED" w:rsidRPr="00CE4137" w14:paraId="714B9F8D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E8B95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CDF0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«2-я городская детская поликлиника»</w:t>
            </w:r>
          </w:p>
          <w:p w14:paraId="2F823EF0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535B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2031BA20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4C7B9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0CCD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«5-я городская детская поликлиника»</w:t>
            </w:r>
          </w:p>
          <w:p w14:paraId="43FAF368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BC05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A3FED" w:rsidRPr="00CE4137" w14:paraId="404F18E5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E1AD8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934E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«19-я городская детская клиническая поликлиника»</w:t>
            </w:r>
          </w:p>
          <w:p w14:paraId="1FD7F214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9B78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6A4FF42C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ADBEA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67DD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«22-я городская детская поликлиника»</w:t>
            </w:r>
          </w:p>
          <w:p w14:paraId="2BC46A8B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277F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42B30E6B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72F4D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655A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«23-я городская детская поликлиника»</w:t>
            </w:r>
          </w:p>
          <w:p w14:paraId="1A43195F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05AA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A3FED" w:rsidRPr="00CE4137" w14:paraId="2ED5D658" w14:textId="77777777" w:rsidTr="00E40E61">
        <w:trPr>
          <w:trHeight w:val="6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CF988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CE5E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«Городской детский центр медицинской реабилитации «</w:t>
            </w:r>
            <w:proofErr w:type="spellStart"/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Пралеска</w:t>
            </w:r>
            <w:proofErr w:type="spellEnd"/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14:paraId="1E22BE92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B963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  <w:tr w:rsidR="00AA3FED" w:rsidRPr="00CE4137" w14:paraId="0A539EC7" w14:textId="77777777" w:rsidTr="00E40E6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BD77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73B8" w14:textId="77777777" w:rsidR="00AA3FED" w:rsidRPr="00AA3FED" w:rsidRDefault="00AA3FED" w:rsidP="00E40E6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 здравоохранения «Минский городской клинический центр психиатрии и психотерапии»</w:t>
            </w:r>
          </w:p>
          <w:p w14:paraId="1C5D2C7E" w14:textId="77777777" w:rsidR="00AA3FED" w:rsidRPr="00AA3FED" w:rsidRDefault="00AA3FED" w:rsidP="00E40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9EA9" w14:textId="77777777" w:rsidR="00AA3FED" w:rsidRPr="00AA3FED" w:rsidRDefault="00AA3FED" w:rsidP="00E40E61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28"/>
                <w:szCs w:val="28"/>
              </w:rPr>
            </w:pPr>
            <w:r w:rsidRPr="00AA3FED">
              <w:rPr>
                <w:rFonts w:ascii="Times New Roman" w:hAnsi="Times New Roman"/>
                <w:color w:val="434343"/>
                <w:sz w:val="28"/>
                <w:szCs w:val="28"/>
              </w:rPr>
              <w:t>1</w:t>
            </w:r>
          </w:p>
        </w:tc>
      </w:tr>
    </w:tbl>
    <w:p w14:paraId="44FEE28D" w14:textId="77777777" w:rsidR="00AA3FED" w:rsidRPr="00CE5740" w:rsidRDefault="00AA3FED" w:rsidP="00AA3FE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36D473" w14:textId="77777777" w:rsidR="00736947" w:rsidRDefault="00736947"/>
    <w:sectPr w:rsidR="00736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63"/>
    <w:rsid w:val="001D341B"/>
    <w:rsid w:val="00736947"/>
    <w:rsid w:val="00806E63"/>
    <w:rsid w:val="00AA3FED"/>
    <w:rsid w:val="00A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F507"/>
  <w15:chartTrackingRefBased/>
  <w15:docId w15:val="{E108CD95-78BF-4DF6-8C9B-C0D0DC84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FED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6E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E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E6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E6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E6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E6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E6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E6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E6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E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6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6E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6E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6E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6E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6E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6E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6E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6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0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E6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06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6E6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06E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6E63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06E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6E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06E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6E63"/>
    <w:rPr>
      <w:b/>
      <w:bCs/>
      <w:smallCaps/>
      <w:color w:val="2F5496" w:themeColor="accent1" w:themeShade="BF"/>
      <w:spacing w:val="5"/>
    </w:rPr>
  </w:style>
  <w:style w:type="paragraph" w:customStyle="1" w:styleId="ConsNonformat">
    <w:name w:val="ConsNonformat"/>
    <w:uiPriority w:val="99"/>
    <w:rsid w:val="00AA3FE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2026-07-13T12:44:00Z</cp:lastPrinted>
  <dcterms:created xsi:type="dcterms:W3CDTF">2026-07-13T12:43:00Z</dcterms:created>
  <dcterms:modified xsi:type="dcterms:W3CDTF">2026-07-13T12:44:00Z</dcterms:modified>
</cp:coreProperties>
</file>