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143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3"/>
      </w:tblGrid>
      <w:tr w:rsidR="00EE1D94" w14:paraId="0217F56B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865A0B" w14:textId="77777777" w:rsidR="00CB2D00" w:rsidRDefault="00D778A7" w:rsidP="00CB2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CB2D00">
              <w:rPr>
                <w:rFonts w:ascii="Times New Roman" w:eastAsia="Times New Roman" w:hAnsi="Times New Roman" w:cs="Times New Roman"/>
                <w:sz w:val="24"/>
              </w:rPr>
              <w:t>Главный бухгалтер</w:t>
            </w:r>
          </w:p>
          <w:p w14:paraId="2C5757DD" w14:textId="6095125A" w:rsidR="00CB2D00" w:rsidRDefault="00D778A7" w:rsidP="00CB2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Государственного учреждения «Минский городской социальный пансионат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Свитанак</w:t>
            </w:r>
            <w:proofErr w:type="spellEnd"/>
            <w:r w:rsidR="00CB2D00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___________</w:t>
            </w:r>
            <w:r w:rsidR="00CB2D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B2D00">
              <w:rPr>
                <w:rFonts w:ascii="Times New Roman" w:eastAsia="Times New Roman" w:hAnsi="Times New Roman" w:cs="Times New Roman"/>
                <w:sz w:val="24"/>
              </w:rPr>
              <w:t>Т.М.Петрусевич</w:t>
            </w:r>
            <w:proofErr w:type="spellEnd"/>
          </w:p>
          <w:p w14:paraId="51EDF417" w14:textId="7B082CA1" w:rsidR="00CB2D00" w:rsidRDefault="00CB2D00" w:rsidP="00CB2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14.07.2026</w:t>
            </w:r>
          </w:p>
          <w:p w14:paraId="7D6E0DE5" w14:textId="7FA3072D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</w:tbl>
    <w:p w14:paraId="6C2EBAA6" w14:textId="624770C5" w:rsidR="00EE1D94" w:rsidRDefault="00D778A7" w:rsidP="00CB2D00">
      <w:pPr>
        <w:spacing w:after="0" w:line="240" w:lineRule="auto"/>
        <w:ind w:firstLine="29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ЗАЯВКА НА ПОКУПКУ</w:t>
      </w:r>
      <w:r>
        <w:rPr>
          <w:rFonts w:ascii="Times New Roman" w:eastAsia="Times New Roman" w:hAnsi="Times New Roman" w:cs="Times New Roman"/>
          <w:b/>
          <w:sz w:val="24"/>
        </w:rPr>
        <w:br/>
        <w:t xml:space="preserve">ПРИ ПРОВЕДЕНИИ ПРОЦЕДУРЫ ЗАКУПКИ ИЗ ОДНОГО ИСТОЧНИКА </w:t>
      </w:r>
      <w:r w:rsidR="00CB2D00"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(на электронной торговой площадке)</w:t>
      </w:r>
    </w:p>
    <w:tbl>
      <w:tblPr>
        <w:tblW w:w="4995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9"/>
        <w:gridCol w:w="5020"/>
      </w:tblGrid>
      <w:tr w:rsidR="00EE1D94" w14:paraId="40198735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57BB55A9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Основание выбора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процедуры госзакупки из одного источника с указанием нормы законодательства о госзакупках, предоставляющей такое право</w:t>
            </w:r>
          </w:p>
        </w:tc>
        <w:tc>
          <w:tcPr>
            <w:tcW w:w="2588" w:type="pct"/>
          </w:tcPr>
          <w:p w14:paraId="48D21FC4" w14:textId="41221AE7" w:rsidR="00EE1D94" w:rsidRPr="00CB2D00" w:rsidRDefault="00CB2D00" w:rsidP="00CB2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2D00">
              <w:rPr>
                <w:rFonts w:ascii="Times New Roman" w:hAnsi="Times New Roman" w:cs="Times New Roman"/>
              </w:rPr>
              <w:t>Иное:</w:t>
            </w:r>
            <w:r w:rsidRPr="00CB2D00">
              <w:rPr>
                <w:rFonts w:ascii="Times New Roman" w:hAnsi="Times New Roman" w:cs="Times New Roman"/>
              </w:rPr>
              <w:t xml:space="preserve"> </w:t>
            </w:r>
            <w:r w:rsidRPr="00CB2D00">
              <w:rPr>
                <w:rFonts w:ascii="Times New Roman" w:hAnsi="Times New Roman" w:cs="Times New Roman"/>
              </w:rPr>
              <w:t xml:space="preserve">пункт 7 приложения к Закону Республики Беларусь от 13 июля 2012 года N 419-3 "О государственных закупках товаров (работ, услуг)" связи с тем, что запрос ценовых предложений был признан несостоявшимся (рег. № RQ20260429374858). Закупку проводил КУП Тендерный центр Мингорисполкома по договору с пансионатом </w:t>
            </w:r>
            <w:proofErr w:type="spellStart"/>
            <w:r w:rsidRPr="00CB2D00">
              <w:rPr>
                <w:rFonts w:ascii="Times New Roman" w:hAnsi="Times New Roman" w:cs="Times New Roman"/>
              </w:rPr>
              <w:t>Свитанак</w:t>
            </w:r>
            <w:proofErr w:type="spellEnd"/>
            <w:r w:rsidRPr="00CB2D00">
              <w:rPr>
                <w:rFonts w:ascii="Times New Roman" w:hAnsi="Times New Roman" w:cs="Times New Roman"/>
              </w:rPr>
              <w:t>.</w:t>
            </w:r>
          </w:p>
        </w:tc>
      </w:tr>
      <w:tr w:rsidR="00CB2D00" w14:paraId="2C10EE07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2"/>
          </w:tcPr>
          <w:p w14:paraId="2E64D066" w14:textId="77777777" w:rsidR="00EE1D94" w:rsidRDefault="00D778A7" w:rsidP="00CB2D00">
            <w:pPr>
              <w:spacing w:after="0" w:line="240" w:lineRule="auto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о заказчике </w:t>
            </w:r>
            <w:r>
              <w:rPr>
                <w:rFonts w:ascii="Times New Roman" w:eastAsia="Times New Roman" w:hAnsi="Times New Roman" w:cs="Times New Roman"/>
                <w:sz w:val="24"/>
              </w:rPr>
              <w:t>(организаторе)</w:t>
            </w:r>
          </w:p>
        </w:tc>
      </w:tr>
      <w:tr w:rsidR="00EE1D94" w14:paraId="6A2A5639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20885ABC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заказчика (организатора)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/(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2588" w:type="pct"/>
          </w:tcPr>
          <w:p w14:paraId="2A0DB01F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Государственное учреждение "Минский городской социальный пансионат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Свитанак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</w:tc>
      </w:tr>
      <w:tr w:rsidR="00EE1D94" w14:paraId="1343B3DE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753AB50D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нахождения (место ж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ительства) заказчика (организатора)</w:t>
            </w:r>
          </w:p>
        </w:tc>
        <w:tc>
          <w:tcPr>
            <w:tcW w:w="2588" w:type="pct"/>
          </w:tcPr>
          <w:p w14:paraId="6840A696" w14:textId="61B891D0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Минская область, Минский район, </w:t>
            </w:r>
            <w:r w:rsidR="00CB2D00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Тресковщина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ул. Советская, 11А</w:t>
            </w:r>
          </w:p>
        </w:tc>
      </w:tr>
      <w:tr w:rsidR="00EE1D94" w14:paraId="59221EB5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27580A4A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 (при наличии)</w:t>
            </w:r>
          </w:p>
        </w:tc>
        <w:tc>
          <w:tcPr>
            <w:tcW w:w="2588" w:type="pct"/>
          </w:tcPr>
          <w:p w14:paraId="778F8D06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690280612</w:t>
            </w:r>
          </w:p>
        </w:tc>
      </w:tr>
      <w:tr w:rsidR="00EE1D94" w14:paraId="71006A78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0D00E597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Контактные данные</w:t>
            </w:r>
          </w:p>
        </w:tc>
        <w:tc>
          <w:tcPr>
            <w:tcW w:w="2588" w:type="pct"/>
          </w:tcPr>
          <w:p w14:paraId="7674918B" w14:textId="00BEC98F" w:rsidR="00EE1D94" w:rsidRDefault="00D778A7" w:rsidP="00CB2D0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Извольцева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Екатерина Валерьевна, </w:t>
            </w:r>
            <w:r w:rsidR="00CB2D00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+375 (017) 542 29 31</w:t>
            </w:r>
          </w:p>
        </w:tc>
      </w:tr>
      <w:tr w:rsidR="00CB2D00" w14:paraId="2AECC700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2"/>
          </w:tcPr>
          <w:p w14:paraId="380169DE" w14:textId="77777777" w:rsidR="00EE1D94" w:rsidRDefault="00D778A7" w:rsidP="00CB2D00">
            <w:pPr>
              <w:spacing w:after="0" w:line="240" w:lineRule="auto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процедуре государственной закупки</w:t>
            </w:r>
          </w:p>
        </w:tc>
      </w:tr>
      <w:tr w:rsidR="00EE1D94" w14:paraId="68268D1E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589B248A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588" w:type="pct"/>
          </w:tcPr>
          <w:p w14:paraId="52D59E4B" w14:textId="507B85A0" w:rsidR="00EE1D94" w:rsidRDefault="00CB2D00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20.07.2026</w:t>
            </w:r>
          </w:p>
        </w:tc>
      </w:tr>
      <w:tr w:rsidR="00EE1D94" w14:paraId="5393E86C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2A00AAFD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размещения поставщиком (подрядчиком, исполнителем) на электронной торговой площадке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запроса о разъяснении заявки на покупку</w:t>
            </w:r>
          </w:p>
        </w:tc>
        <w:tc>
          <w:tcPr>
            <w:tcW w:w="2588" w:type="pct"/>
          </w:tcPr>
          <w:p w14:paraId="76AC85BF" w14:textId="68A9BF42" w:rsidR="00EE1D94" w:rsidRDefault="00CB2D00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20.07.2026 11:00</w:t>
            </w:r>
          </w:p>
        </w:tc>
      </w:tr>
      <w:tr w:rsidR="00EE1D94" w14:paraId="618A9461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6C4850C5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2588" w:type="pct"/>
          </w:tcPr>
          <w:p w14:paraId="2D4F9818" w14:textId="30A18098" w:rsidR="00EE1D94" w:rsidRDefault="00CB2D00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20.07.2026 15:00</w:t>
            </w:r>
          </w:p>
        </w:tc>
      </w:tr>
      <w:tr w:rsidR="00CB2D00" w14:paraId="0AC28C61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2"/>
          </w:tcPr>
          <w:p w14:paraId="1C6B27E7" w14:textId="77777777" w:rsidR="00EE1D94" w:rsidRPr="00CB2D00" w:rsidRDefault="00D778A7" w:rsidP="00CB2D00">
            <w:pPr>
              <w:spacing w:after="0" w:line="240" w:lineRule="auto"/>
              <w:jc w:val="center"/>
              <w:textAlignment w:val="center"/>
              <w:rPr>
                <w:b/>
                <w:bCs/>
              </w:rPr>
            </w:pPr>
            <w:r w:rsidRPr="00CB2D0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Сведения о </w:t>
            </w:r>
            <w:r w:rsidRPr="00CB2D0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предмете государственной закупки</w:t>
            </w:r>
          </w:p>
        </w:tc>
      </w:tr>
      <w:tr w:rsidR="00CB2D00" w14:paraId="1D3EB27E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2"/>
          </w:tcPr>
          <w:p w14:paraId="64901138" w14:textId="77777777" w:rsidR="00EE1D94" w:rsidRPr="00CB2D00" w:rsidRDefault="00D778A7" w:rsidP="00CB2D00">
            <w:pPr>
              <w:spacing w:after="0" w:line="240" w:lineRule="auto"/>
              <w:jc w:val="center"/>
              <w:textAlignment w:val="center"/>
              <w:rPr>
                <w:b/>
                <w:bCs/>
              </w:rPr>
            </w:pPr>
            <w:r w:rsidRPr="00CB2D0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Часть (лот) № 1</w:t>
            </w:r>
          </w:p>
        </w:tc>
      </w:tr>
      <w:tr w:rsidR="00EE1D94" w14:paraId="445917C7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09525AE7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товаров (работ, услуг) </w:t>
            </w:r>
          </w:p>
        </w:tc>
        <w:tc>
          <w:tcPr>
            <w:tcW w:w="2588" w:type="pct"/>
          </w:tcPr>
          <w:p w14:paraId="3775FC34" w14:textId="77777777" w:rsidR="00EE1D94" w:rsidRPr="00CB2D00" w:rsidRDefault="00D778A7" w:rsidP="00CB2D00">
            <w:pPr>
              <w:spacing w:after="0" w:line="240" w:lineRule="auto"/>
              <w:rPr>
                <w:b/>
                <w:bCs/>
              </w:rPr>
            </w:pPr>
            <w:r w:rsidRPr="00CB2D0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Кровать медицинская многофункциональная с матрацем</w:t>
            </w:r>
          </w:p>
        </w:tc>
      </w:tr>
      <w:tr w:rsidR="00EE1D94" w14:paraId="7DD9F3BA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28F212AC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предмета государственной закупки</w:t>
            </w:r>
          </w:p>
        </w:tc>
        <w:tc>
          <w:tcPr>
            <w:tcW w:w="2588" w:type="pct"/>
          </w:tcPr>
          <w:p w14:paraId="69C3211B" w14:textId="77777777" w:rsidR="00EE1D94" w:rsidRDefault="00D778A7" w:rsidP="00CB2D00">
            <w:pPr>
              <w:spacing w:after="0" w:line="240" w:lineRule="auto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техническому заданию, прилагается</w:t>
            </w:r>
          </w:p>
        </w:tc>
      </w:tr>
      <w:tr w:rsidR="00EE1D94" w14:paraId="0B4F86D1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2D682E7E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Код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наименование по ОКРБ 007-2012</w:t>
            </w:r>
          </w:p>
        </w:tc>
        <w:tc>
          <w:tcPr>
            <w:tcW w:w="2588" w:type="pct"/>
          </w:tcPr>
          <w:p w14:paraId="10CC5E6F" w14:textId="77777777" w:rsidR="00EE1D94" w:rsidRDefault="00D778A7" w:rsidP="00CB2D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32.50.30.500 Мебель медицинская, хирургическая, стоматологическая или ветеринарная</w:t>
            </w:r>
          </w:p>
        </w:tc>
      </w:tr>
      <w:tr w:rsidR="00EE1D94" w:rsidRPr="00434143" w14:paraId="323BDC69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04F3C623" w14:textId="77777777" w:rsidR="00EE1D94" w:rsidRPr="00434143" w:rsidRDefault="00D778A7" w:rsidP="00CB2D00">
            <w:pPr>
              <w:spacing w:after="0" w:line="240" w:lineRule="auto"/>
              <w:textAlignment w:val="top"/>
            </w:pPr>
            <w:r w:rsidRPr="00434143">
              <w:rPr>
                <w:rFonts w:ascii="Times New Roman" w:eastAsia="Times New Roman" w:hAnsi="Times New Roman" w:cs="Times New Roman"/>
                <w:sz w:val="24"/>
              </w:rPr>
              <w:t>Объем (количество)/порядок определения такого объема (количества)</w:t>
            </w:r>
          </w:p>
        </w:tc>
        <w:tc>
          <w:tcPr>
            <w:tcW w:w="2588" w:type="pct"/>
          </w:tcPr>
          <w:p w14:paraId="1704E7C3" w14:textId="77777777" w:rsidR="00EE1D94" w:rsidRPr="00434143" w:rsidRDefault="00D778A7" w:rsidP="00CB2D00">
            <w:pPr>
              <w:spacing w:after="0" w:line="240" w:lineRule="auto"/>
              <w:textAlignment w:val="top"/>
            </w:pPr>
            <w:r w:rsidRPr="00434143">
              <w:rPr>
                <w:rFonts w:ascii="Times New Roman" w:eastAsia="Times New Roman" w:hAnsi="Times New Roman" w:cs="Times New Roman"/>
                <w:sz w:val="24"/>
              </w:rPr>
              <w:t>5 шт.</w:t>
            </w:r>
          </w:p>
        </w:tc>
      </w:tr>
      <w:tr w:rsidR="00EE1D94" w:rsidRPr="00434143" w14:paraId="359805F9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3D83874E" w14:textId="77777777" w:rsidR="00EE1D94" w:rsidRPr="00434143" w:rsidRDefault="00D778A7" w:rsidP="00CB2D00">
            <w:pPr>
              <w:spacing w:after="0" w:line="240" w:lineRule="auto"/>
            </w:pPr>
            <w:r w:rsidRPr="00434143">
              <w:rPr>
                <w:rFonts w:ascii="Times New Roman" w:eastAsia="Times New Roman" w:hAnsi="Times New Roman" w:cs="Times New Roman"/>
                <w:sz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88" w:type="pct"/>
          </w:tcPr>
          <w:p w14:paraId="79EA8909" w14:textId="5D2B2208" w:rsidR="005E54BF" w:rsidRPr="00434143" w:rsidRDefault="000D4B17" w:rsidP="000D4B17">
            <w:pPr>
              <w:spacing w:after="0" w:line="240" w:lineRule="auto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30 календарных дней с даты заключения договора, с правом досрочной поставки</w:t>
            </w:r>
          </w:p>
        </w:tc>
      </w:tr>
      <w:tr w:rsidR="00EE1D94" w:rsidRPr="00434143" w14:paraId="4D34E9A9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2429E3EC" w14:textId="77777777" w:rsidR="00EE1D94" w:rsidRPr="00434143" w:rsidRDefault="00D778A7" w:rsidP="00CB2D00">
            <w:pPr>
              <w:spacing w:after="0" w:line="240" w:lineRule="auto"/>
            </w:pPr>
            <w:r w:rsidRPr="00434143">
              <w:rPr>
                <w:rFonts w:ascii="Times New Roman" w:eastAsia="Times New Roman" w:hAnsi="Times New Roman" w:cs="Times New Roman"/>
                <w:sz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88" w:type="pct"/>
          </w:tcPr>
          <w:p w14:paraId="76198CA1" w14:textId="71FC78C9" w:rsidR="00EE1D94" w:rsidRPr="00434143" w:rsidRDefault="00D778A7" w:rsidP="00CB2D00">
            <w:pPr>
              <w:spacing w:after="0" w:line="240" w:lineRule="auto"/>
              <w:textAlignment w:val="top"/>
            </w:pPr>
            <w:r w:rsidRPr="00434143">
              <w:rPr>
                <w:rFonts w:ascii="Times New Roman" w:eastAsia="Times New Roman" w:hAnsi="Times New Roman" w:cs="Times New Roman"/>
                <w:sz w:val="24"/>
              </w:rPr>
              <w:t xml:space="preserve">223024, Минская область, Минский район, </w:t>
            </w:r>
            <w:r w:rsidR="00CB2D00" w:rsidRPr="00434143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434143">
              <w:rPr>
                <w:rFonts w:ascii="Times New Roman" w:eastAsia="Times New Roman" w:hAnsi="Times New Roman" w:cs="Times New Roman"/>
                <w:sz w:val="24"/>
              </w:rPr>
              <w:t xml:space="preserve">п. </w:t>
            </w:r>
            <w:proofErr w:type="spellStart"/>
            <w:r w:rsidRPr="00434143">
              <w:rPr>
                <w:rFonts w:ascii="Times New Roman" w:eastAsia="Times New Roman" w:hAnsi="Times New Roman" w:cs="Times New Roman"/>
                <w:sz w:val="24"/>
              </w:rPr>
              <w:t>Тресковщина</w:t>
            </w:r>
            <w:proofErr w:type="spellEnd"/>
            <w:r w:rsidRPr="00434143">
              <w:rPr>
                <w:rFonts w:ascii="Times New Roman" w:eastAsia="Times New Roman" w:hAnsi="Times New Roman" w:cs="Times New Roman"/>
                <w:sz w:val="24"/>
              </w:rPr>
              <w:t>, ул. Советская, д. 11А</w:t>
            </w:r>
          </w:p>
        </w:tc>
      </w:tr>
      <w:tr w:rsidR="00EE1D94" w:rsidRPr="00434143" w14:paraId="78124972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01F4C4E7" w14:textId="77777777" w:rsidR="00EE1D94" w:rsidRPr="00434143" w:rsidRDefault="00D778A7" w:rsidP="00CB2D00">
            <w:pPr>
              <w:spacing w:after="0" w:line="240" w:lineRule="auto"/>
            </w:pPr>
            <w:r w:rsidRPr="00434143">
              <w:rPr>
                <w:rFonts w:ascii="Times New Roman" w:eastAsia="Times New Roman" w:hAnsi="Times New Roman" w:cs="Times New Roman"/>
                <w:sz w:val="24"/>
              </w:rPr>
              <w:t>Предельная стоимость предмета государственной закупки по части (лоту)/цена (тариф) за един</w:t>
            </w:r>
            <w:r w:rsidRPr="00434143">
              <w:rPr>
                <w:rFonts w:ascii="Times New Roman" w:eastAsia="Times New Roman" w:hAnsi="Times New Roman" w:cs="Times New Roman"/>
                <w:sz w:val="24"/>
              </w:rPr>
              <w:t xml:space="preserve">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 </w:t>
            </w:r>
          </w:p>
        </w:tc>
        <w:tc>
          <w:tcPr>
            <w:tcW w:w="2588" w:type="pct"/>
          </w:tcPr>
          <w:p w14:paraId="2632707E" w14:textId="1ABBF2B8" w:rsidR="00EE1D94" w:rsidRPr="00434143" w:rsidRDefault="00D778A7" w:rsidP="00CB2D00">
            <w:pPr>
              <w:spacing w:after="0" w:line="240" w:lineRule="auto"/>
            </w:pPr>
            <w:r w:rsidRPr="00434143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F951F3" w:rsidRPr="004341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34143">
              <w:rPr>
                <w:rFonts w:ascii="Times New Roman" w:eastAsia="Times New Roman" w:hAnsi="Times New Roman" w:cs="Times New Roman"/>
                <w:sz w:val="24"/>
              </w:rPr>
              <w:t>848,28 BYN</w:t>
            </w:r>
          </w:p>
        </w:tc>
      </w:tr>
      <w:tr w:rsidR="00EE1D94" w:rsidRPr="00434143" w14:paraId="7F87FD95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709889AE" w14:textId="77777777" w:rsidR="00EE1D94" w:rsidRPr="00434143" w:rsidRDefault="00D778A7" w:rsidP="00CB2D00">
            <w:pPr>
              <w:spacing w:after="0" w:line="240" w:lineRule="auto"/>
            </w:pPr>
            <w:r w:rsidRPr="00434143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валюты, в которой должна быть выражена цена </w:t>
            </w:r>
            <w:r w:rsidRPr="00434143">
              <w:rPr>
                <w:rFonts w:ascii="Times New Roman" w:eastAsia="Times New Roman" w:hAnsi="Times New Roman" w:cs="Times New Roman"/>
                <w:sz w:val="24"/>
              </w:rPr>
              <w:t>предложения</w:t>
            </w:r>
          </w:p>
        </w:tc>
        <w:tc>
          <w:tcPr>
            <w:tcW w:w="2588" w:type="pct"/>
          </w:tcPr>
          <w:p w14:paraId="26E6CE60" w14:textId="2690E389" w:rsidR="00EE1D94" w:rsidRPr="00434143" w:rsidRDefault="00CB2D00" w:rsidP="00CB2D00">
            <w:pPr>
              <w:spacing w:after="0" w:line="240" w:lineRule="auto"/>
            </w:pPr>
            <w:r w:rsidRPr="00434143">
              <w:rPr>
                <w:rFonts w:ascii="Times New Roman" w:eastAsia="Times New Roman" w:hAnsi="Times New Roman" w:cs="Times New Roman"/>
                <w:sz w:val="24"/>
              </w:rPr>
              <w:t>Белорусский рубль</w:t>
            </w:r>
          </w:p>
        </w:tc>
      </w:tr>
      <w:tr w:rsidR="00EE1D94" w:rsidRPr="00434143" w14:paraId="01393800" w14:textId="77777777" w:rsidTr="00CB2D00">
        <w:tblPrEx>
          <w:tblCellMar>
            <w:top w:w="0" w:type="dxa"/>
            <w:bottom w:w="0" w:type="dxa"/>
          </w:tblCellMar>
        </w:tblPrEx>
        <w:tc>
          <w:tcPr>
            <w:tcW w:w="2412" w:type="pct"/>
          </w:tcPr>
          <w:p w14:paraId="1F182CA0" w14:textId="77777777" w:rsidR="00EE1D94" w:rsidRPr="00434143" w:rsidRDefault="00D778A7" w:rsidP="00CB2D00">
            <w:pPr>
              <w:spacing w:after="0" w:line="240" w:lineRule="auto"/>
            </w:pPr>
            <w:r w:rsidRPr="00434143">
              <w:rPr>
                <w:rFonts w:ascii="Times New Roman" w:eastAsia="Times New Roman" w:hAnsi="Times New Roman" w:cs="Times New Roman"/>
                <w:sz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88" w:type="pct"/>
          </w:tcPr>
          <w:p w14:paraId="7D74B463" w14:textId="77777777" w:rsidR="00EE1D94" w:rsidRPr="00434143" w:rsidRDefault="00D778A7" w:rsidP="00CB2D00">
            <w:pPr>
              <w:spacing w:after="0" w:line="240" w:lineRule="auto"/>
            </w:pPr>
            <w:r w:rsidRPr="00434143">
              <w:rPr>
                <w:rFonts w:ascii="Times New Roman" w:eastAsia="Times New Roman" w:hAnsi="Times New Roman" w:cs="Times New Roman"/>
                <w:sz w:val="24"/>
              </w:rPr>
              <w:t>Средства местного бюджета</w:t>
            </w:r>
            <w:r w:rsidRPr="00434143"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</w:tbl>
    <w:p w14:paraId="0B25F932" w14:textId="77777777" w:rsidR="00EE1D94" w:rsidRPr="00434143" w:rsidRDefault="00D778A7" w:rsidP="00CB2D00">
      <w:pPr>
        <w:spacing w:after="0" w:line="240" w:lineRule="auto"/>
        <w:ind w:firstLine="709"/>
      </w:pPr>
      <w:r w:rsidRPr="00434143">
        <w:rPr>
          <w:rFonts w:ascii="Times New Roman" w:eastAsia="Times New Roman" w:hAnsi="Times New Roman" w:cs="Times New Roman"/>
          <w:b/>
          <w:sz w:val="24"/>
        </w:rPr>
        <w:t xml:space="preserve">Порядок оплаты по лоту № 1 </w:t>
      </w:r>
    </w:p>
    <w:p w14:paraId="4AD5B88C" w14:textId="034C3528" w:rsidR="00EE1D94" w:rsidRPr="00434143" w:rsidRDefault="00D778A7" w:rsidP="00CB2D00">
      <w:pPr>
        <w:spacing w:after="0" w:line="240" w:lineRule="auto"/>
        <w:ind w:firstLine="709"/>
        <w:jc w:val="both"/>
      </w:pPr>
      <w:r w:rsidRPr="00434143">
        <w:rPr>
          <w:rFonts w:ascii="Times New Roman" w:eastAsia="Times New Roman" w:hAnsi="Times New Roman" w:cs="Times New Roman"/>
          <w:sz w:val="24"/>
        </w:rPr>
        <w:t xml:space="preserve">Оплата за Товар производится в белорусских рублях по факту поставки в </w:t>
      </w:r>
      <w:r w:rsidR="00CB2D00" w:rsidRPr="00434143">
        <w:rPr>
          <w:rFonts w:ascii="Times New Roman" w:eastAsia="Times New Roman" w:hAnsi="Times New Roman" w:cs="Times New Roman"/>
          <w:sz w:val="24"/>
        </w:rPr>
        <w:t>течение 20</w:t>
      </w:r>
      <w:r w:rsidRPr="00434143">
        <w:rPr>
          <w:rFonts w:ascii="Times New Roman" w:eastAsia="Times New Roman" w:hAnsi="Times New Roman" w:cs="Times New Roman"/>
          <w:sz w:val="24"/>
        </w:rPr>
        <w:t xml:space="preserve"> (двадцати) рабочих дне</w:t>
      </w:r>
      <w:r w:rsidRPr="00434143">
        <w:rPr>
          <w:rFonts w:ascii="Times New Roman" w:eastAsia="Times New Roman" w:hAnsi="Times New Roman" w:cs="Times New Roman"/>
          <w:sz w:val="24"/>
        </w:rPr>
        <w:t>й путем перечисления денежных средств через органы государственного казначейства на расчетный счет Поставщика. Факт поставки подтверждается ТТН и актом ввода в эксплуатацию.</w:t>
      </w:r>
    </w:p>
    <w:p w14:paraId="0415BFD9" w14:textId="77777777" w:rsidR="00EE1D94" w:rsidRPr="00434143" w:rsidRDefault="00EE1D94" w:rsidP="00CB2D00">
      <w:pPr>
        <w:spacing w:after="0" w:line="240" w:lineRule="auto"/>
        <w:ind w:firstLine="709"/>
      </w:pPr>
    </w:p>
    <w:p w14:paraId="35B63470" w14:textId="77777777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b/>
          <w:sz w:val="24"/>
        </w:rPr>
        <w:t>Требования к участникам, документы и (или) сведения для проверки требований к участникам</w:t>
      </w:r>
    </w:p>
    <w:p w14:paraId="2A06772B" w14:textId="119AA27A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 xml:space="preserve">В соответствии с п. 2 ст. 16 Закона Республики Беларусь от 13.07.2012 N 419-З </w:t>
      </w:r>
      <w:r w:rsidR="00520B52">
        <w:rPr>
          <w:rFonts w:ascii="Times New Roman" w:eastAsia="Times New Roman" w:hAnsi="Times New Roman" w:cs="Times New Roman"/>
          <w:sz w:val="24"/>
        </w:rPr>
        <w:br/>
      </w:r>
      <w:r w:rsidRPr="00FC3FA2">
        <w:rPr>
          <w:rFonts w:ascii="Times New Roman" w:eastAsia="Times New Roman" w:hAnsi="Times New Roman" w:cs="Times New Roman"/>
          <w:sz w:val="24"/>
        </w:rPr>
        <w:t xml:space="preserve">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</w:t>
      </w:r>
      <w:r w:rsidR="00520B52">
        <w:rPr>
          <w:rFonts w:ascii="Times New Roman" w:eastAsia="Times New Roman" w:hAnsi="Times New Roman" w:cs="Times New Roman"/>
          <w:sz w:val="24"/>
        </w:rPr>
        <w:br/>
      </w:r>
      <w:r w:rsidRPr="00FC3FA2">
        <w:rPr>
          <w:rFonts w:ascii="Times New Roman" w:eastAsia="Times New Roman" w:hAnsi="Times New Roman" w:cs="Times New Roman"/>
          <w:sz w:val="24"/>
        </w:rPr>
        <w:t>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</w:r>
    </w:p>
    <w:p w14:paraId="5516753A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>1.Соответствие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</w:r>
    </w:p>
    <w:p w14:paraId="599C0C48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 xml:space="preserve">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</w:r>
    </w:p>
    <w:p w14:paraId="52901AAB" w14:textId="77777777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</w:t>
      </w:r>
      <w:r w:rsidRPr="00FC3FA2">
        <w:rPr>
          <w:rFonts w:ascii="Times New Roman" w:eastAsia="Times New Roman" w:hAnsi="Times New Roman" w:cs="Times New Roman"/>
          <w:sz w:val="24"/>
        </w:rPr>
        <w:lastRenderedPageBreak/>
        <w:t>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14:paraId="7D5BFD44" w14:textId="77777777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>Соответствие требованию подтверждается:</w:t>
      </w:r>
    </w:p>
    <w:p w14:paraId="4D10102A" w14:textId="77777777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</w:r>
    </w:p>
    <w:p w14:paraId="7C48FBD6" w14:textId="77777777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16F2461E" w14:textId="7C0465E9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 xml:space="preserve">3.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</w:t>
      </w:r>
      <w:r w:rsidR="00520B52">
        <w:rPr>
          <w:rFonts w:ascii="Times New Roman" w:eastAsia="Times New Roman" w:hAnsi="Times New Roman" w:cs="Times New Roman"/>
          <w:sz w:val="24"/>
        </w:rPr>
        <w:br/>
      </w:r>
      <w:r w:rsidRPr="00FC3FA2">
        <w:rPr>
          <w:rFonts w:ascii="Times New Roman" w:eastAsia="Times New Roman" w:hAnsi="Times New Roman" w:cs="Times New Roman"/>
          <w:sz w:val="24"/>
        </w:rPr>
        <w:t>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6778ACA9" w14:textId="77777777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>4.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</w:r>
    </w:p>
    <w:p w14:paraId="1B84BF57" w14:textId="263FFD51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4EAD2E51" w14:textId="77777777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1D5FD597" w14:textId="2DFF7B92" w:rsidR="00FC3FA2" w:rsidRPr="00FC3FA2" w:rsidRDefault="00FC3FA2" w:rsidP="00FC3FA2">
      <w:pPr>
        <w:spacing w:after="0" w:line="240" w:lineRule="auto"/>
        <w:ind w:firstLine="709"/>
        <w:jc w:val="both"/>
      </w:pPr>
      <w:r w:rsidRPr="00434143">
        <w:rPr>
          <w:rFonts w:ascii="Times New Roman" w:eastAsia="Times New Roman" w:hAnsi="Times New Roman" w:cs="Times New Roman"/>
          <w:sz w:val="24"/>
        </w:rPr>
        <w:t>7</w:t>
      </w:r>
      <w:r w:rsidRPr="00FC3FA2">
        <w:rPr>
          <w:rFonts w:ascii="Times New Roman" w:eastAsia="Times New Roman" w:hAnsi="Times New Roman" w:cs="Times New Roman"/>
          <w:sz w:val="24"/>
        </w:rPr>
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0091CA8A" w14:textId="1E0B3735" w:rsidR="00FC3FA2" w:rsidRPr="00FC3FA2" w:rsidRDefault="00FC3FA2" w:rsidP="00FC3FA2">
      <w:pPr>
        <w:spacing w:after="0" w:line="240" w:lineRule="auto"/>
        <w:ind w:firstLine="709"/>
        <w:jc w:val="both"/>
      </w:pPr>
      <w:r w:rsidRPr="00434143">
        <w:rPr>
          <w:rFonts w:ascii="Times New Roman" w:eastAsia="Times New Roman" w:hAnsi="Times New Roman" w:cs="Times New Roman"/>
          <w:sz w:val="24"/>
        </w:rPr>
        <w:t>8</w:t>
      </w:r>
      <w:r w:rsidRPr="00FC3FA2">
        <w:rPr>
          <w:rFonts w:ascii="Times New Roman" w:eastAsia="Times New Roman" w:hAnsi="Times New Roman" w:cs="Times New Roman"/>
          <w:sz w:val="24"/>
        </w:rPr>
        <w:t>.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7413CAF3" w14:textId="309F114C" w:rsidR="00FC3FA2" w:rsidRPr="00FC3FA2" w:rsidRDefault="00FC3FA2" w:rsidP="00FC3FA2">
      <w:pPr>
        <w:spacing w:after="0" w:line="240" w:lineRule="auto"/>
        <w:ind w:firstLine="709"/>
        <w:jc w:val="both"/>
      </w:pPr>
      <w:r w:rsidRPr="00434143">
        <w:rPr>
          <w:rFonts w:ascii="Times New Roman" w:eastAsia="Times New Roman" w:hAnsi="Times New Roman" w:cs="Times New Roman"/>
          <w:sz w:val="24"/>
        </w:rPr>
        <w:t>9</w:t>
      </w:r>
      <w:r w:rsidRPr="00FC3FA2">
        <w:rPr>
          <w:rFonts w:ascii="Times New Roman" w:eastAsia="Times New Roman" w:hAnsi="Times New Roman" w:cs="Times New Roman"/>
          <w:sz w:val="24"/>
        </w:rPr>
        <w:t>. Юридическое,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365DBCAC" w14:textId="585D0496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lastRenderedPageBreak/>
        <w:t>1</w:t>
      </w:r>
      <w:r w:rsidRPr="00434143">
        <w:rPr>
          <w:rFonts w:ascii="Times New Roman" w:eastAsia="Times New Roman" w:hAnsi="Times New Roman" w:cs="Times New Roman"/>
          <w:sz w:val="24"/>
        </w:rPr>
        <w:t>0</w:t>
      </w:r>
      <w:r w:rsidRPr="00FC3FA2">
        <w:rPr>
          <w:rFonts w:ascii="Times New Roman" w:eastAsia="Times New Roman" w:hAnsi="Times New Roman" w:cs="Times New Roman"/>
          <w:sz w:val="24"/>
        </w:rPr>
        <w:t>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</w:r>
    </w:p>
    <w:p w14:paraId="451BE32F" w14:textId="3E2F78E1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>1</w:t>
      </w:r>
      <w:r w:rsidRPr="00434143">
        <w:rPr>
          <w:rFonts w:ascii="Times New Roman" w:eastAsia="Times New Roman" w:hAnsi="Times New Roman" w:cs="Times New Roman"/>
          <w:sz w:val="24"/>
        </w:rPr>
        <w:t>1</w:t>
      </w:r>
      <w:r w:rsidRPr="00FC3FA2">
        <w:rPr>
          <w:rFonts w:ascii="Times New Roman" w:eastAsia="Times New Roman" w:hAnsi="Times New Roman" w:cs="Times New Roman"/>
          <w:sz w:val="24"/>
        </w:rPr>
        <w:t>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9E74D9A" w14:textId="4AFDE99C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>1</w:t>
      </w:r>
      <w:r w:rsidRPr="00434143">
        <w:rPr>
          <w:rFonts w:ascii="Times New Roman" w:eastAsia="Times New Roman" w:hAnsi="Times New Roman" w:cs="Times New Roman"/>
          <w:sz w:val="24"/>
        </w:rPr>
        <w:t>2</w:t>
      </w:r>
      <w:r w:rsidRPr="00FC3FA2">
        <w:rPr>
          <w:rFonts w:ascii="Times New Roman" w:eastAsia="Times New Roman" w:hAnsi="Times New Roman" w:cs="Times New Roman"/>
          <w:sz w:val="24"/>
        </w:rPr>
        <w:t>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1998EA62" w14:textId="06EA2362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>1</w:t>
      </w:r>
      <w:r w:rsidRPr="00434143">
        <w:rPr>
          <w:rFonts w:ascii="Times New Roman" w:eastAsia="Times New Roman" w:hAnsi="Times New Roman" w:cs="Times New Roman"/>
          <w:sz w:val="24"/>
        </w:rPr>
        <w:t>3</w:t>
      </w:r>
      <w:r w:rsidRPr="00FC3FA2">
        <w:rPr>
          <w:rFonts w:ascii="Times New Roman" w:eastAsia="Times New Roman" w:hAnsi="Times New Roman" w:cs="Times New Roman"/>
          <w:sz w:val="24"/>
        </w:rPr>
        <w:t>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1A64787D" w14:textId="6D21AEC3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>1</w:t>
      </w:r>
      <w:r w:rsidRPr="00434143">
        <w:rPr>
          <w:rFonts w:ascii="Times New Roman" w:eastAsia="Times New Roman" w:hAnsi="Times New Roman" w:cs="Times New Roman"/>
          <w:sz w:val="24"/>
        </w:rPr>
        <w:t>4</w:t>
      </w:r>
      <w:r w:rsidRPr="00FC3FA2">
        <w:rPr>
          <w:rFonts w:ascii="Times New Roman" w:eastAsia="Times New Roman" w:hAnsi="Times New Roman" w:cs="Times New Roman"/>
          <w:sz w:val="24"/>
        </w:rPr>
        <w:t>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1B6F0072" w14:textId="18563DB3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>1</w:t>
      </w:r>
      <w:r w:rsidRPr="00434143">
        <w:rPr>
          <w:rFonts w:ascii="Times New Roman" w:eastAsia="Times New Roman" w:hAnsi="Times New Roman" w:cs="Times New Roman"/>
          <w:sz w:val="24"/>
        </w:rPr>
        <w:t>5</w:t>
      </w:r>
      <w:r w:rsidRPr="00FC3FA2">
        <w:rPr>
          <w:rFonts w:ascii="Times New Roman" w:eastAsia="Times New Roman" w:hAnsi="Times New Roman" w:cs="Times New Roman"/>
          <w:sz w:val="24"/>
        </w:rPr>
        <w:t>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C70CF43" w14:textId="64744AC2" w:rsidR="00FC3FA2" w:rsidRPr="00FC3FA2" w:rsidRDefault="00FC3FA2" w:rsidP="00FC3FA2">
      <w:pPr>
        <w:spacing w:after="0" w:line="240" w:lineRule="auto"/>
        <w:ind w:firstLine="709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>1</w:t>
      </w:r>
      <w:r w:rsidR="00561AB8" w:rsidRPr="00434143">
        <w:rPr>
          <w:rFonts w:ascii="Times New Roman" w:eastAsia="Times New Roman" w:hAnsi="Times New Roman" w:cs="Times New Roman"/>
          <w:sz w:val="24"/>
        </w:rPr>
        <w:t>6</w:t>
      </w:r>
      <w:r w:rsidRPr="00FC3FA2">
        <w:rPr>
          <w:rFonts w:ascii="Times New Roman" w:eastAsia="Times New Roman" w:hAnsi="Times New Roman" w:cs="Times New Roman"/>
          <w:sz w:val="24"/>
        </w:rPr>
        <w:t>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5ECBF981" w14:textId="32D85228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 xml:space="preserve">Соответствие требованиям, указанным в п. </w:t>
      </w:r>
      <w:r w:rsidR="005E54BF">
        <w:rPr>
          <w:rFonts w:ascii="Times New Roman" w:eastAsia="Times New Roman" w:hAnsi="Times New Roman" w:cs="Times New Roman"/>
          <w:sz w:val="24"/>
        </w:rPr>
        <w:t>3</w:t>
      </w:r>
      <w:r w:rsidRPr="00FC3FA2">
        <w:rPr>
          <w:rFonts w:ascii="Times New Roman" w:eastAsia="Times New Roman" w:hAnsi="Times New Roman" w:cs="Times New Roman"/>
          <w:sz w:val="24"/>
        </w:rPr>
        <w:t xml:space="preserve"> – 1</w:t>
      </w:r>
      <w:r w:rsidR="00EF464B">
        <w:rPr>
          <w:rFonts w:ascii="Times New Roman" w:eastAsia="Times New Roman" w:hAnsi="Times New Roman" w:cs="Times New Roman"/>
          <w:sz w:val="24"/>
        </w:rPr>
        <w:t xml:space="preserve">6 </w:t>
      </w:r>
      <w:r w:rsidRPr="00FC3FA2">
        <w:rPr>
          <w:rFonts w:ascii="Times New Roman" w:eastAsia="Times New Roman" w:hAnsi="Times New Roman" w:cs="Times New Roman"/>
          <w:sz w:val="24"/>
        </w:rPr>
        <w:t xml:space="preserve">подтверждается заявлением участника по форме, установленной регламентом оператора электронной торговой площадки. </w:t>
      </w:r>
    </w:p>
    <w:p w14:paraId="2468B9F9" w14:textId="77777777" w:rsidR="00EF464B" w:rsidRDefault="00EF464B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0D95E94B" w14:textId="2551A304" w:rsidR="00FC3FA2" w:rsidRPr="00FC3FA2" w:rsidRDefault="00EF464B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17. </w:t>
      </w:r>
      <w:r w:rsidR="00FC3FA2" w:rsidRPr="00FC3FA2">
        <w:rPr>
          <w:rFonts w:ascii="Times New Roman" w:eastAsia="Times New Roman" w:hAnsi="Times New Roman" w:cs="Times New Roman"/>
          <w:sz w:val="24"/>
        </w:rPr>
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 </w:t>
      </w:r>
    </w:p>
    <w:p w14:paraId="4B238F34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</w:r>
    </w:p>
    <w:p w14:paraId="2E399722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 xml:space="preserve"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процедуре государственной закупки и </w:t>
      </w:r>
      <w:r w:rsidRPr="00FC3FA2">
        <w:rPr>
          <w:rFonts w:ascii="Times New Roman" w:eastAsia="Times New Roman" w:hAnsi="Times New Roman" w:cs="Times New Roman"/>
          <w:sz w:val="24"/>
        </w:rPr>
        <w:lastRenderedPageBreak/>
        <w:t>предоставляется в составе предложения (до заключения договора в случае проведения процедуры закупки из одного источника);</w:t>
      </w:r>
    </w:p>
    <w:p w14:paraId="7267B3A3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>соответствие требованиям к участникам, установленным п.1,9,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14:paraId="0F636E93" w14:textId="0DA21C7F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>соответствие требованиям к участникам, установленным п.2-</w:t>
      </w:r>
      <w:r w:rsidR="004D69E4">
        <w:rPr>
          <w:rFonts w:ascii="Times New Roman" w:eastAsia="Times New Roman" w:hAnsi="Times New Roman" w:cs="Times New Roman"/>
          <w:sz w:val="24"/>
        </w:rPr>
        <w:t>8</w:t>
      </w:r>
      <w:r w:rsidRPr="00FC3FA2">
        <w:rPr>
          <w:rFonts w:ascii="Times New Roman" w:eastAsia="Times New Roman" w:hAnsi="Times New Roman" w:cs="Times New Roman"/>
          <w:sz w:val="24"/>
        </w:rPr>
        <w:t>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14:paraId="7495C8B4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</w:r>
    </w:p>
    <w:p w14:paraId="31419049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14:paraId="3B4913C4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>стороны соглашения о совместном участии в процедуре государственной 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 настоящего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 закупки.</w:t>
      </w:r>
    </w:p>
    <w:p w14:paraId="7D881879" w14:textId="5CEB2532" w:rsid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>Соответствие требованиям, указанным в п.1</w:t>
      </w:r>
      <w:r w:rsidR="00434143">
        <w:rPr>
          <w:rFonts w:ascii="Times New Roman" w:eastAsia="Times New Roman" w:hAnsi="Times New Roman" w:cs="Times New Roman"/>
          <w:sz w:val="24"/>
        </w:rPr>
        <w:t>0</w:t>
      </w:r>
      <w:r w:rsidRPr="00FC3FA2">
        <w:rPr>
          <w:rFonts w:ascii="Times New Roman" w:eastAsia="Times New Roman" w:hAnsi="Times New Roman" w:cs="Times New Roman"/>
          <w:sz w:val="24"/>
        </w:rPr>
        <w:t xml:space="preserve"> – 1</w:t>
      </w:r>
      <w:r w:rsidR="00434143">
        <w:rPr>
          <w:rFonts w:ascii="Times New Roman" w:eastAsia="Times New Roman" w:hAnsi="Times New Roman" w:cs="Times New Roman"/>
          <w:sz w:val="24"/>
        </w:rPr>
        <w:t>6</w:t>
      </w:r>
      <w:r w:rsidRPr="00FC3FA2">
        <w:rPr>
          <w:rFonts w:ascii="Times New Roman" w:eastAsia="Times New Roman" w:hAnsi="Times New Roman" w:cs="Times New Roman"/>
          <w:sz w:val="24"/>
        </w:rPr>
        <w:t xml:space="preserve">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370D6E3B" w14:textId="255A3662" w:rsidR="00434143" w:rsidRPr="00434143" w:rsidRDefault="00434143" w:rsidP="00434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34143">
        <w:rPr>
          <w:rFonts w:ascii="Times New Roman" w:eastAsia="Times New Roman" w:hAnsi="Times New Roman" w:cs="Times New Roman"/>
          <w:b/>
          <w:sz w:val="24"/>
        </w:rPr>
        <w:t>Порядок формирования цены предложения</w:t>
      </w:r>
    </w:p>
    <w:p w14:paraId="194A91FF" w14:textId="4071FF61" w:rsidR="00434143" w:rsidRPr="00434143" w:rsidRDefault="00434143" w:rsidP="00434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</w:t>
      </w:r>
      <w:r w:rsidRPr="00434143">
        <w:rPr>
          <w:rFonts w:ascii="Times New Roman" w:eastAsia="Times New Roman" w:hAnsi="Times New Roman" w:cs="Times New Roman"/>
          <w:sz w:val="24"/>
        </w:rPr>
        <w:t xml:space="preserve">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</w:t>
      </w:r>
      <w:r w:rsidRPr="00434143">
        <w:rPr>
          <w:rFonts w:ascii="Times New Roman" w:eastAsia="Times New Roman" w:hAnsi="Times New Roman" w:cs="Times New Roman"/>
          <w:sz w:val="24"/>
        </w:rPr>
        <w:lastRenderedPageBreak/>
        <w:t>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77A19E78" w14:textId="3E8A328F" w:rsidR="00434143" w:rsidRPr="00434143" w:rsidRDefault="00434143" w:rsidP="0043414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434143">
        <w:rPr>
          <w:rFonts w:ascii="Times New Roman" w:eastAsia="Times New Roman" w:hAnsi="Times New Roman" w:cs="Times New Roman"/>
          <w:b/>
          <w:sz w:val="24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Pr="00434143">
        <w:rPr>
          <w:rFonts w:ascii="Times New Roman" w:eastAsia="Times New Roman" w:hAnsi="Times New Roman" w:cs="Times New Roman"/>
          <w:bCs/>
          <w:sz w:val="24"/>
        </w:rPr>
        <w:t>Белорусский рубль.</w:t>
      </w:r>
    </w:p>
    <w:p w14:paraId="691FC4BA" w14:textId="56C26FEA" w:rsidR="00FC3FA2" w:rsidRPr="00FC3FA2" w:rsidRDefault="00FC3FA2" w:rsidP="00434143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</w:rPr>
      </w:pPr>
      <w:r w:rsidRPr="00FC3FA2">
        <w:rPr>
          <w:rFonts w:ascii="Times New Roman" w:eastAsia="Times New Roman" w:hAnsi="Times New Roman" w:cs="Times New Roman"/>
          <w:b/>
          <w:sz w:val="24"/>
        </w:rPr>
        <w:t>Требования к документам и (или) сведениям, предоставляемым поставщиками (подрядчиками, исполнителями)</w:t>
      </w:r>
    </w:p>
    <w:p w14:paraId="02CB0DA2" w14:textId="1557AF36" w:rsidR="00FC3FA2" w:rsidRPr="00FC3FA2" w:rsidRDefault="00FC3FA2" w:rsidP="00FC3FA2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42D6AF35" w14:textId="77777777" w:rsidR="00FC3FA2" w:rsidRPr="00FC3FA2" w:rsidRDefault="00FC3FA2" w:rsidP="00FC3FA2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8"/>
        <w:gridCol w:w="4947"/>
      </w:tblGrid>
      <w:tr w:rsidR="00FC3FA2" w:rsidRPr="00FC3FA2" w14:paraId="1157B4D9" w14:textId="77777777" w:rsidTr="00B6230A">
        <w:tc>
          <w:tcPr>
            <w:tcW w:w="9905" w:type="dxa"/>
            <w:gridSpan w:val="2"/>
          </w:tcPr>
          <w:p w14:paraId="410C564E" w14:textId="77777777" w:rsidR="00FC3FA2" w:rsidRPr="00FC3FA2" w:rsidRDefault="00FC3FA2" w:rsidP="00FC3F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FA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предлагаемых товарах (работах, услугах)</w:t>
            </w:r>
          </w:p>
        </w:tc>
      </w:tr>
      <w:tr w:rsidR="00FC3FA2" w:rsidRPr="00FC3FA2" w14:paraId="5A26396A" w14:textId="77777777" w:rsidTr="00B6230A">
        <w:trPr>
          <w:trHeight w:val="342"/>
        </w:trPr>
        <w:tc>
          <w:tcPr>
            <w:tcW w:w="9905" w:type="dxa"/>
            <w:gridSpan w:val="2"/>
          </w:tcPr>
          <w:p w14:paraId="6CC19962" w14:textId="77777777" w:rsidR="00FC3FA2" w:rsidRPr="00FC3FA2" w:rsidRDefault="00FC3FA2" w:rsidP="00FC3F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FA2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  <w:r w:rsidRPr="00FC3FA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Pr="00FC3FA2">
              <w:rPr>
                <w:rFonts w:ascii="Times New Roman" w:eastAsia="Times New Roman" w:hAnsi="Times New Roman" w:cs="Times New Roman"/>
                <w:b/>
                <w:sz w:val="24"/>
              </w:rPr>
              <w:t>лот</w:t>
            </w:r>
            <w:proofErr w:type="spellEnd"/>
            <w:r w:rsidRPr="00FC3FA2">
              <w:rPr>
                <w:rFonts w:ascii="Times New Roman" w:eastAsia="Times New Roman" w:hAnsi="Times New Roman" w:cs="Times New Roman"/>
                <w:b/>
                <w:sz w:val="24"/>
              </w:rPr>
              <w:t>) N ______</w:t>
            </w:r>
          </w:p>
        </w:tc>
      </w:tr>
      <w:tr w:rsidR="00FC3FA2" w:rsidRPr="00FC3FA2" w14:paraId="556E4EB1" w14:textId="77777777" w:rsidTr="00B6230A">
        <w:tc>
          <w:tcPr>
            <w:tcW w:w="4958" w:type="dxa"/>
          </w:tcPr>
          <w:p w14:paraId="0775783E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FA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предлагаемых товаров (работ, услуг)</w:t>
            </w:r>
          </w:p>
        </w:tc>
        <w:tc>
          <w:tcPr>
            <w:tcW w:w="4947" w:type="dxa"/>
          </w:tcPr>
          <w:p w14:paraId="4092A91B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C3FA2" w:rsidRPr="00FC3FA2" w14:paraId="2C914BCB" w14:textId="77777777" w:rsidTr="00B6230A">
        <w:tc>
          <w:tcPr>
            <w:tcW w:w="4958" w:type="dxa"/>
          </w:tcPr>
          <w:p w14:paraId="03CDCCFF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FA2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 предлагаемых товаров (работ, услуг)</w:t>
            </w:r>
          </w:p>
        </w:tc>
        <w:tc>
          <w:tcPr>
            <w:tcW w:w="4947" w:type="dxa"/>
          </w:tcPr>
          <w:p w14:paraId="093E0D4F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FA2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 как предметом государственной закупки являются товары (работы, услуги),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географическое указание (при наличии), производителя (изготовителя) товара, страну происхождения</w:t>
            </w:r>
          </w:p>
        </w:tc>
      </w:tr>
      <w:tr w:rsidR="00FC3FA2" w:rsidRPr="00FC3FA2" w14:paraId="26DDBACD" w14:textId="77777777" w:rsidTr="00B6230A">
        <w:tc>
          <w:tcPr>
            <w:tcW w:w="4958" w:type="dxa"/>
          </w:tcPr>
          <w:p w14:paraId="5D157825" w14:textId="77777777" w:rsidR="00FC3FA2" w:rsidRPr="00FC3FA2" w:rsidRDefault="00FC3FA2" w:rsidP="00FC3FA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FA2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Страна происхождения товаров (работ, услуг)</w:t>
            </w:r>
          </w:p>
        </w:tc>
        <w:tc>
          <w:tcPr>
            <w:tcW w:w="4947" w:type="dxa"/>
          </w:tcPr>
          <w:p w14:paraId="1BAF15A2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C3FA2" w:rsidRPr="00FC3FA2" w14:paraId="194A7968" w14:textId="77777777" w:rsidTr="00B6230A">
        <w:tc>
          <w:tcPr>
            <w:tcW w:w="4958" w:type="dxa"/>
          </w:tcPr>
          <w:p w14:paraId="235400DF" w14:textId="77777777" w:rsidR="00FC3FA2" w:rsidRPr="00FC3FA2" w:rsidRDefault="00FC3FA2" w:rsidP="00FC3FA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Объем</w:t>
            </w:r>
            <w:proofErr w:type="spellEnd"/>
            <w:r w:rsidRPr="00FC3FA2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FC3FA2">
              <w:rPr>
                <w:rFonts w:ascii="Times New Roman" w:eastAsia="Times New Roman" w:hAnsi="Times New Roman" w:cs="Times New Roman"/>
                <w:sz w:val="24"/>
              </w:rPr>
              <w:t xml:space="preserve">), </w:t>
            </w: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единица</w:t>
            </w:r>
            <w:proofErr w:type="spellEnd"/>
            <w:r w:rsidRPr="00FC3F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измерения</w:t>
            </w:r>
            <w:proofErr w:type="spellEnd"/>
          </w:p>
        </w:tc>
        <w:tc>
          <w:tcPr>
            <w:tcW w:w="4947" w:type="dxa"/>
          </w:tcPr>
          <w:p w14:paraId="68B23FE7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C3FA2" w:rsidRPr="00FC3FA2" w14:paraId="165AB453" w14:textId="77777777" w:rsidTr="00B6230A">
        <w:tc>
          <w:tcPr>
            <w:tcW w:w="4958" w:type="dxa"/>
          </w:tcPr>
          <w:p w14:paraId="59204141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стоимость</w:t>
            </w:r>
            <w:proofErr w:type="spellEnd"/>
          </w:p>
        </w:tc>
        <w:tc>
          <w:tcPr>
            <w:tcW w:w="4947" w:type="dxa"/>
          </w:tcPr>
          <w:p w14:paraId="4574367A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C3FA2" w:rsidRPr="00FC3FA2" w14:paraId="70C4845C" w14:textId="77777777" w:rsidTr="00B6230A">
        <w:tc>
          <w:tcPr>
            <w:tcW w:w="4958" w:type="dxa"/>
          </w:tcPr>
          <w:p w14:paraId="30C48B00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FA2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и условия поставки товаров (выполнения работ, оказания услуг)</w:t>
            </w:r>
          </w:p>
        </w:tc>
        <w:tc>
          <w:tcPr>
            <w:tcW w:w="4947" w:type="dxa"/>
          </w:tcPr>
          <w:p w14:paraId="7F155756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C3FA2" w:rsidRPr="00FC3FA2" w14:paraId="7DDF377E" w14:textId="77777777" w:rsidTr="00B6230A">
        <w:tc>
          <w:tcPr>
            <w:tcW w:w="4958" w:type="dxa"/>
          </w:tcPr>
          <w:p w14:paraId="3E16C305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Место</w:t>
            </w:r>
            <w:proofErr w:type="spellEnd"/>
            <w:r w:rsidRPr="00FC3F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поставки</w:t>
            </w:r>
            <w:proofErr w:type="spellEnd"/>
            <w:r w:rsidRPr="00FC3F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товара</w:t>
            </w:r>
            <w:proofErr w:type="spellEnd"/>
          </w:p>
        </w:tc>
        <w:tc>
          <w:tcPr>
            <w:tcW w:w="4947" w:type="dxa"/>
          </w:tcPr>
          <w:p w14:paraId="0A446B90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C3FA2" w:rsidRPr="00FC3FA2" w14:paraId="71D18AB5" w14:textId="77777777" w:rsidTr="00B6230A">
        <w:tc>
          <w:tcPr>
            <w:tcW w:w="4958" w:type="dxa"/>
          </w:tcPr>
          <w:p w14:paraId="7760E836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proofErr w:type="spellEnd"/>
            <w:r w:rsidRPr="00FC3F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оплаты</w:t>
            </w:r>
            <w:proofErr w:type="spellEnd"/>
          </w:p>
        </w:tc>
        <w:tc>
          <w:tcPr>
            <w:tcW w:w="4947" w:type="dxa"/>
          </w:tcPr>
          <w:p w14:paraId="5BB9612B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C3FA2" w:rsidRPr="00FC3FA2" w14:paraId="26147BFD" w14:textId="77777777" w:rsidTr="00B6230A">
        <w:tc>
          <w:tcPr>
            <w:tcW w:w="4958" w:type="dxa"/>
          </w:tcPr>
          <w:p w14:paraId="0EC324AA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Гарантийные</w:t>
            </w:r>
            <w:proofErr w:type="spellEnd"/>
            <w:r w:rsidRPr="00FC3F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C3FA2">
              <w:rPr>
                <w:rFonts w:ascii="Times New Roman" w:eastAsia="Times New Roman" w:hAnsi="Times New Roman" w:cs="Times New Roman"/>
                <w:sz w:val="24"/>
              </w:rPr>
              <w:t>обязательства</w:t>
            </w:r>
            <w:proofErr w:type="spellEnd"/>
          </w:p>
        </w:tc>
        <w:tc>
          <w:tcPr>
            <w:tcW w:w="4947" w:type="dxa"/>
          </w:tcPr>
          <w:p w14:paraId="6F62383D" w14:textId="77777777" w:rsidR="00FC3FA2" w:rsidRPr="00FC3FA2" w:rsidRDefault="00FC3FA2" w:rsidP="00FC3FA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7AE56E40" w14:textId="77777777" w:rsidR="00FC3FA2" w:rsidRPr="00FC3FA2" w:rsidRDefault="00FC3FA2" w:rsidP="00FC3FA2">
      <w:pPr>
        <w:spacing w:after="0" w:line="240" w:lineRule="auto"/>
        <w:ind w:firstLine="709"/>
        <w:jc w:val="both"/>
      </w:pPr>
    </w:p>
    <w:p w14:paraId="4EC3892E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FC3FA2">
        <w:rPr>
          <w:rFonts w:ascii="Times New Roman" w:eastAsia="Times New Roman" w:hAnsi="Times New Roman" w:cs="Times New Roman"/>
          <w:b/>
          <w:sz w:val="24"/>
        </w:rPr>
        <w:t>Условия заключения договора</w:t>
      </w:r>
    </w:p>
    <w:p w14:paraId="3E729456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>Договор заключается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4CB16CED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bookmarkStart w:id="0" w:name="31"/>
      <w:bookmarkEnd w:id="0"/>
      <w:r w:rsidRPr="00FC3FA2">
        <w:rPr>
          <w:rFonts w:ascii="Times New Roman" w:eastAsia="Times New Roman" w:hAnsi="Times New Roman" w:cs="Times New Roman"/>
          <w:sz w:val="24"/>
        </w:rPr>
        <w:t xml:space="preserve">Проект договора прилагается к настоящей заявке на покупку. </w:t>
      </w:r>
      <w:bookmarkStart w:id="1" w:name="32"/>
      <w:bookmarkEnd w:id="1"/>
    </w:p>
    <w:p w14:paraId="4DAC9717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t xml:space="preserve"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</w:t>
      </w:r>
      <w:r w:rsidRPr="00FC3FA2">
        <w:rPr>
          <w:rFonts w:ascii="Times New Roman" w:eastAsia="Times New Roman" w:hAnsi="Times New Roman" w:cs="Times New Roman"/>
          <w:sz w:val="24"/>
        </w:rPr>
        <w:br/>
      </w:r>
      <w:proofErr w:type="spellStart"/>
      <w:r w:rsidRPr="00FC3FA2">
        <w:rPr>
          <w:rFonts w:ascii="Times New Roman" w:eastAsia="Times New Roman" w:hAnsi="Times New Roman" w:cs="Times New Roman"/>
          <w:sz w:val="24"/>
        </w:rPr>
        <w:t>неподписание</w:t>
      </w:r>
      <w:proofErr w:type="spellEnd"/>
      <w:r w:rsidRPr="00FC3FA2">
        <w:rPr>
          <w:rFonts w:ascii="Times New Roman" w:eastAsia="Times New Roman" w:hAnsi="Times New Roman" w:cs="Times New Roman"/>
          <w:sz w:val="24"/>
        </w:rPr>
        <w:t xml:space="preserve"> поставщиком договора в указанный срок считается его отказом от заключения договора. </w:t>
      </w:r>
    </w:p>
    <w:p w14:paraId="712D22C5" w14:textId="77777777" w:rsidR="00FC3FA2" w:rsidRP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3FA2">
        <w:rPr>
          <w:rFonts w:ascii="Times New Roman" w:eastAsia="Times New Roman" w:hAnsi="Times New Roman" w:cs="Times New Roman"/>
          <w:sz w:val="24"/>
        </w:rPr>
        <w:lastRenderedPageBreak/>
        <w:t xml:space="preserve">В случае </w:t>
      </w:r>
      <w:proofErr w:type="spellStart"/>
      <w:r w:rsidRPr="00FC3FA2">
        <w:rPr>
          <w:rFonts w:ascii="Times New Roman" w:eastAsia="Times New Roman" w:hAnsi="Times New Roman" w:cs="Times New Roman"/>
          <w:sz w:val="24"/>
        </w:rPr>
        <w:t>неподписания</w:t>
      </w:r>
      <w:proofErr w:type="spellEnd"/>
      <w:r w:rsidRPr="00FC3FA2">
        <w:rPr>
          <w:rFonts w:ascii="Times New Roman" w:eastAsia="Times New Roman" w:hAnsi="Times New Roman" w:cs="Times New Roman"/>
          <w:sz w:val="24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6B9BE277" w14:textId="5EA1E6A1" w:rsidR="00FC3FA2" w:rsidRDefault="00FC3FA2" w:rsidP="00FC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FC3FA2"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0419A0E8" w14:textId="663EA5C4" w:rsidR="00D778A7" w:rsidRDefault="00D778A7" w:rsidP="00D778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3A3AC9D" w14:textId="3921B0F8" w:rsidR="00D778A7" w:rsidRDefault="00D778A7" w:rsidP="00D778A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Медицинская сестра медицинского </w:t>
      </w:r>
      <w:r>
        <w:rPr>
          <w:rFonts w:ascii="Times New Roman" w:eastAsia="Times New Roman" w:hAnsi="Times New Roman" w:cs="Times New Roman"/>
          <w:sz w:val="24"/>
        </w:rPr>
        <w:br/>
        <w:t>отделения (старшая)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Т.Э.Шебалина</w:t>
      </w:r>
      <w:proofErr w:type="spellEnd"/>
    </w:p>
    <w:p w14:paraId="0C6A46F8" w14:textId="7F2DFB4D" w:rsidR="00D778A7" w:rsidRPr="00FC3FA2" w:rsidRDefault="00D778A7" w:rsidP="00D778A7">
      <w:pPr>
        <w:spacing w:after="0" w:line="240" w:lineRule="auto"/>
        <w:jc w:val="both"/>
      </w:pPr>
    </w:p>
    <w:p w14:paraId="564BD5A8" w14:textId="77777777" w:rsidR="00FC3FA2" w:rsidRPr="00FC3FA2" w:rsidRDefault="00FC3FA2" w:rsidP="00FC3FA2">
      <w:pPr>
        <w:spacing w:after="0" w:line="240" w:lineRule="auto"/>
        <w:ind w:firstLine="709"/>
        <w:jc w:val="both"/>
      </w:pPr>
    </w:p>
    <w:p w14:paraId="3650738F" w14:textId="77777777" w:rsidR="00FC3FA2" w:rsidRPr="00FC3FA2" w:rsidRDefault="00FC3FA2" w:rsidP="00FC3FA2">
      <w:pPr>
        <w:spacing w:after="0" w:line="240" w:lineRule="auto"/>
        <w:jc w:val="both"/>
      </w:pPr>
      <w:r w:rsidRPr="00FC3FA2">
        <w:rPr>
          <w:rFonts w:ascii="Times New Roman" w:eastAsia="Times New Roman" w:hAnsi="Times New Roman" w:cs="Times New Roman"/>
          <w:sz w:val="24"/>
        </w:rPr>
        <w:t xml:space="preserve">Юрисконсульт        </w:t>
      </w:r>
      <w:r w:rsidRPr="00FC3FA2">
        <w:rPr>
          <w:rFonts w:ascii="Times New Roman" w:eastAsia="Times New Roman" w:hAnsi="Times New Roman" w:cs="Times New Roman"/>
          <w:sz w:val="24"/>
        </w:rPr>
        <w:tab/>
      </w:r>
      <w:r w:rsidRPr="00FC3FA2">
        <w:rPr>
          <w:rFonts w:ascii="Times New Roman" w:eastAsia="Times New Roman" w:hAnsi="Times New Roman" w:cs="Times New Roman"/>
          <w:sz w:val="24"/>
        </w:rPr>
        <w:tab/>
      </w:r>
      <w:r w:rsidRPr="00FC3FA2">
        <w:rPr>
          <w:rFonts w:ascii="Times New Roman" w:eastAsia="Times New Roman" w:hAnsi="Times New Roman" w:cs="Times New Roman"/>
          <w:sz w:val="24"/>
        </w:rPr>
        <w:tab/>
      </w:r>
      <w:r w:rsidRPr="00FC3FA2">
        <w:rPr>
          <w:rFonts w:ascii="Times New Roman" w:eastAsia="Times New Roman" w:hAnsi="Times New Roman" w:cs="Times New Roman"/>
          <w:sz w:val="24"/>
        </w:rPr>
        <w:tab/>
      </w:r>
      <w:r w:rsidRPr="00FC3FA2">
        <w:rPr>
          <w:rFonts w:ascii="Times New Roman" w:eastAsia="Times New Roman" w:hAnsi="Times New Roman" w:cs="Times New Roman"/>
          <w:sz w:val="24"/>
        </w:rPr>
        <w:tab/>
      </w:r>
      <w:r w:rsidRPr="00FC3FA2">
        <w:rPr>
          <w:rFonts w:ascii="Times New Roman" w:eastAsia="Times New Roman" w:hAnsi="Times New Roman" w:cs="Times New Roman"/>
          <w:sz w:val="24"/>
        </w:rPr>
        <w:tab/>
      </w:r>
      <w:r w:rsidRPr="00FC3FA2">
        <w:rPr>
          <w:rFonts w:ascii="Times New Roman" w:eastAsia="Times New Roman" w:hAnsi="Times New Roman" w:cs="Times New Roman"/>
          <w:sz w:val="24"/>
        </w:rPr>
        <w:tab/>
      </w:r>
      <w:r w:rsidRPr="00FC3FA2">
        <w:rPr>
          <w:rFonts w:ascii="Times New Roman" w:eastAsia="Times New Roman" w:hAnsi="Times New Roman" w:cs="Times New Roman"/>
          <w:sz w:val="24"/>
        </w:rPr>
        <w:tab/>
      </w:r>
      <w:r w:rsidRPr="00FC3FA2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FC3FA2">
        <w:rPr>
          <w:rFonts w:ascii="Times New Roman" w:eastAsia="Times New Roman" w:hAnsi="Times New Roman" w:cs="Times New Roman"/>
          <w:sz w:val="24"/>
        </w:rPr>
        <w:t>Е.В.Извольцева</w:t>
      </w:r>
      <w:proofErr w:type="spellEnd"/>
    </w:p>
    <w:p w14:paraId="476E1382" w14:textId="77777777" w:rsidR="00FC3FA2" w:rsidRPr="00FC3FA2" w:rsidRDefault="00FC3FA2" w:rsidP="00FC3FA2">
      <w:pPr>
        <w:spacing w:after="0" w:line="240" w:lineRule="auto"/>
        <w:ind w:firstLine="709"/>
        <w:jc w:val="both"/>
      </w:pPr>
    </w:p>
    <w:p w14:paraId="21CC70FD" w14:textId="77777777" w:rsidR="00EE1D94" w:rsidRDefault="00EE1D94" w:rsidP="00FC3FA2">
      <w:pPr>
        <w:spacing w:after="0" w:line="240" w:lineRule="auto"/>
        <w:ind w:firstLine="709"/>
        <w:jc w:val="both"/>
      </w:pPr>
    </w:p>
    <w:sectPr w:rsidR="00EE1D94" w:rsidSect="00CB2D00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D94"/>
    <w:rsid w:val="000B5E1F"/>
    <w:rsid w:val="000D4B17"/>
    <w:rsid w:val="002E6964"/>
    <w:rsid w:val="00434143"/>
    <w:rsid w:val="004D69E4"/>
    <w:rsid w:val="00520B52"/>
    <w:rsid w:val="00561AB8"/>
    <w:rsid w:val="005E4911"/>
    <w:rsid w:val="005E54BF"/>
    <w:rsid w:val="00836964"/>
    <w:rsid w:val="00B95F30"/>
    <w:rsid w:val="00CB2D00"/>
    <w:rsid w:val="00D778A7"/>
    <w:rsid w:val="00E25BEB"/>
    <w:rsid w:val="00EE1D94"/>
    <w:rsid w:val="00EF464B"/>
    <w:rsid w:val="00F04B31"/>
    <w:rsid w:val="00F23FC0"/>
    <w:rsid w:val="00F951F3"/>
    <w:rsid w:val="00FC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1E1C"/>
  <w15:docId w15:val="{9F404EE5-5F46-487C-B8F4-833692DC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FA2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2737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33</cp:revision>
  <dcterms:created xsi:type="dcterms:W3CDTF">2026-07-14T05:51:00Z</dcterms:created>
  <dcterms:modified xsi:type="dcterms:W3CDTF">2026-07-14T06:45:00Z</dcterms:modified>
</cp:coreProperties>
</file>