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9DB4CA" w14:textId="77777777" w:rsidR="007B0A1A" w:rsidRPr="007B0A1A" w:rsidRDefault="007B0A1A" w:rsidP="007B0A1A">
      <w:pPr>
        <w:widowControl w:val="0"/>
        <w:spacing w:after="0" w:line="240" w:lineRule="auto"/>
        <w:jc w:val="center"/>
        <w:rPr>
          <w:rFonts w:ascii="Times New Roman" w:eastAsia="Times New Roman" w:hAnsi="Times New Roman"/>
          <w:b/>
          <w:sz w:val="24"/>
          <w:szCs w:val="24"/>
          <w:lang w:val="x-none" w:eastAsia="x-none"/>
        </w:rPr>
      </w:pPr>
      <w:r w:rsidRPr="007B0A1A">
        <w:rPr>
          <w:rFonts w:ascii="Times New Roman" w:eastAsia="Times New Roman" w:hAnsi="Times New Roman"/>
          <w:b/>
          <w:sz w:val="24"/>
          <w:szCs w:val="24"/>
          <w:lang w:val="x-none" w:eastAsia="x-none"/>
        </w:rPr>
        <w:t>МИНСКИЙ ГОРОДСКОЙ ИСПОЛНИТЕЛЬНЫЙ КОМИТЕТ</w:t>
      </w:r>
    </w:p>
    <w:p w14:paraId="772D5703" w14:textId="77777777" w:rsidR="007B0A1A" w:rsidRPr="007B0A1A" w:rsidRDefault="007B0A1A" w:rsidP="007B0A1A">
      <w:pPr>
        <w:keepNext/>
        <w:widowControl w:val="0"/>
        <w:spacing w:after="0" w:line="240" w:lineRule="auto"/>
        <w:jc w:val="center"/>
        <w:outlineLvl w:val="2"/>
        <w:rPr>
          <w:rFonts w:ascii="Times New Roman" w:eastAsia="Times New Roman" w:hAnsi="Times New Roman"/>
          <w:b/>
          <w:sz w:val="24"/>
          <w:szCs w:val="24"/>
        </w:rPr>
      </w:pPr>
      <w:r w:rsidRPr="007B0A1A">
        <w:rPr>
          <w:rFonts w:ascii="Times New Roman" w:eastAsia="Times New Roman" w:hAnsi="Times New Roman"/>
          <w:b/>
          <w:sz w:val="24"/>
          <w:szCs w:val="24"/>
        </w:rPr>
        <w:t>Коммунальное унитарное предприятие «Тендерный центр Мингорисполкома»</w:t>
      </w:r>
    </w:p>
    <w:p w14:paraId="216FFFB0" w14:textId="77777777" w:rsidR="007B0A1A" w:rsidRPr="007B0A1A" w:rsidRDefault="007B0A1A" w:rsidP="007B0A1A">
      <w:pPr>
        <w:widowControl w:val="0"/>
        <w:spacing w:after="0" w:line="240" w:lineRule="auto"/>
        <w:jc w:val="center"/>
        <w:rPr>
          <w:rFonts w:ascii="Times New Roman" w:eastAsia="Times New Roman" w:hAnsi="Times New Roman"/>
          <w:b/>
          <w:sz w:val="24"/>
          <w:szCs w:val="24"/>
        </w:rPr>
      </w:pPr>
      <w:r w:rsidRPr="007B0A1A">
        <w:rPr>
          <w:rFonts w:ascii="Times New Roman" w:eastAsia="Times New Roman" w:hAnsi="Times New Roman"/>
          <w:b/>
          <w:sz w:val="24"/>
          <w:szCs w:val="24"/>
        </w:rPr>
        <w:t>пр. Независимости, 44, 8Н, г. Минск</w:t>
      </w:r>
    </w:p>
    <w:p w14:paraId="60B0B536" w14:textId="77777777" w:rsidR="007B0A1A" w:rsidRPr="007B0A1A" w:rsidRDefault="007B0A1A" w:rsidP="007B0A1A">
      <w:pPr>
        <w:spacing w:after="0" w:line="240" w:lineRule="auto"/>
        <w:ind w:left="4675" w:firstLine="709"/>
        <w:rPr>
          <w:rFonts w:ascii="Times New Roman" w:eastAsia="Times New Roman" w:hAnsi="Times New Roman"/>
          <w:b/>
          <w:sz w:val="24"/>
          <w:szCs w:val="24"/>
        </w:rPr>
      </w:pPr>
      <w:r w:rsidRPr="007B0A1A">
        <w:rPr>
          <w:rFonts w:ascii="Times New Roman" w:eastAsia="Times New Roman" w:hAnsi="Times New Roman"/>
          <w:b/>
          <w:sz w:val="24"/>
          <w:szCs w:val="24"/>
        </w:rPr>
        <w:t xml:space="preserve"> </w:t>
      </w:r>
    </w:p>
    <w:p w14:paraId="7624D43F" w14:textId="77777777" w:rsidR="00AC70F9" w:rsidRDefault="00AC70F9" w:rsidP="007B0A1A">
      <w:pPr>
        <w:spacing w:after="0" w:line="240" w:lineRule="auto"/>
        <w:ind w:left="4675" w:firstLine="709"/>
        <w:rPr>
          <w:rFonts w:ascii="Times New Roman" w:eastAsia="Times New Roman" w:hAnsi="Times New Roman"/>
          <w:b/>
          <w:sz w:val="24"/>
          <w:szCs w:val="24"/>
        </w:rPr>
      </w:pPr>
    </w:p>
    <w:p w14:paraId="1EB7437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УТВЕРЖДАЮ</w:t>
      </w:r>
    </w:p>
    <w:p w14:paraId="77A3F163" w14:textId="09EA34C2" w:rsidR="00CA5B1B" w:rsidRPr="00CA5B1B" w:rsidRDefault="008C6641" w:rsidP="00CA5B1B">
      <w:pPr>
        <w:spacing w:after="0" w:line="240" w:lineRule="auto"/>
        <w:ind w:left="5423"/>
        <w:rPr>
          <w:rFonts w:ascii="Times New Roman" w:eastAsia="Times New Roman" w:hAnsi="Times New Roman"/>
          <w:b/>
          <w:sz w:val="24"/>
          <w:szCs w:val="24"/>
        </w:rPr>
      </w:pPr>
      <w:r>
        <w:rPr>
          <w:rFonts w:ascii="Times New Roman" w:eastAsia="Times New Roman" w:hAnsi="Times New Roman"/>
          <w:b/>
          <w:sz w:val="24"/>
          <w:szCs w:val="24"/>
        </w:rPr>
        <w:t>Заместитель д</w:t>
      </w:r>
      <w:r w:rsidR="00CA5B1B" w:rsidRPr="00CA5B1B">
        <w:rPr>
          <w:rFonts w:ascii="Times New Roman" w:eastAsia="Times New Roman" w:hAnsi="Times New Roman"/>
          <w:b/>
          <w:sz w:val="24"/>
          <w:szCs w:val="24"/>
        </w:rPr>
        <w:t>иректор</w:t>
      </w:r>
      <w:r>
        <w:rPr>
          <w:rFonts w:ascii="Times New Roman" w:eastAsia="Times New Roman" w:hAnsi="Times New Roman"/>
          <w:b/>
          <w:sz w:val="24"/>
          <w:szCs w:val="24"/>
        </w:rPr>
        <w:t>а</w:t>
      </w:r>
    </w:p>
    <w:p w14:paraId="677055E7" w14:textId="77777777" w:rsidR="00CA5B1B" w:rsidRPr="00CA5B1B"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КУП «Тендерный центр Мингорисполкома»</w:t>
      </w:r>
    </w:p>
    <w:p w14:paraId="74DBC865" w14:textId="7EB18D0E" w:rsidR="007B0A1A" w:rsidRPr="007B0A1A" w:rsidRDefault="00CA5B1B" w:rsidP="00CA5B1B">
      <w:pPr>
        <w:spacing w:after="0" w:line="240" w:lineRule="auto"/>
        <w:ind w:left="5423"/>
        <w:rPr>
          <w:rFonts w:ascii="Times New Roman" w:eastAsia="Times New Roman" w:hAnsi="Times New Roman"/>
          <w:b/>
          <w:sz w:val="24"/>
          <w:szCs w:val="24"/>
        </w:rPr>
      </w:pPr>
      <w:r w:rsidRPr="00CA5B1B">
        <w:rPr>
          <w:rFonts w:ascii="Times New Roman" w:eastAsia="Times New Roman" w:hAnsi="Times New Roman"/>
          <w:b/>
          <w:sz w:val="24"/>
          <w:szCs w:val="24"/>
        </w:rPr>
        <w:t>____________</w:t>
      </w:r>
      <w:proofErr w:type="spellStart"/>
      <w:r w:rsidR="008C6641">
        <w:rPr>
          <w:rFonts w:ascii="Times New Roman" w:eastAsia="Times New Roman" w:hAnsi="Times New Roman"/>
          <w:b/>
          <w:sz w:val="24"/>
          <w:szCs w:val="24"/>
        </w:rPr>
        <w:t>В.Н.Танаджи</w:t>
      </w:r>
      <w:proofErr w:type="spellEnd"/>
    </w:p>
    <w:p w14:paraId="2EA3B038" w14:textId="57B37CAB" w:rsidR="007B0A1A" w:rsidRDefault="007B0A1A" w:rsidP="007B0A1A">
      <w:pPr>
        <w:spacing w:after="0" w:line="240" w:lineRule="auto"/>
        <w:rPr>
          <w:rFonts w:ascii="Times New Roman" w:eastAsia="Times New Roman" w:hAnsi="Times New Roman"/>
          <w:b/>
          <w:sz w:val="24"/>
          <w:szCs w:val="24"/>
        </w:rPr>
      </w:pPr>
    </w:p>
    <w:p w14:paraId="0EAB3FFE" w14:textId="77777777" w:rsidR="00CA5B1B" w:rsidRDefault="00CA5B1B" w:rsidP="007B0A1A">
      <w:pPr>
        <w:spacing w:after="0" w:line="240" w:lineRule="auto"/>
        <w:rPr>
          <w:rFonts w:ascii="Times New Roman" w:eastAsia="Times New Roman" w:hAnsi="Times New Roman"/>
          <w:b/>
          <w:sz w:val="24"/>
          <w:szCs w:val="24"/>
        </w:rPr>
      </w:pPr>
    </w:p>
    <w:p w14:paraId="58AC32FA" w14:textId="3AF5F891" w:rsidR="007B0A1A" w:rsidRPr="000A7A7D" w:rsidRDefault="007B0A1A" w:rsidP="008118E8">
      <w:pPr>
        <w:tabs>
          <w:tab w:val="left" w:pos="8222"/>
        </w:tabs>
        <w:spacing w:after="0" w:line="240" w:lineRule="auto"/>
        <w:rPr>
          <w:rFonts w:ascii="Times New Roman" w:eastAsia="Times New Roman" w:hAnsi="Times New Roman"/>
          <w:b/>
          <w:sz w:val="24"/>
          <w:szCs w:val="24"/>
        </w:rPr>
      </w:pPr>
      <w:r w:rsidRPr="00AE78A8">
        <w:rPr>
          <w:rFonts w:ascii="Times New Roman" w:eastAsia="Times New Roman" w:hAnsi="Times New Roman"/>
          <w:b/>
          <w:sz w:val="24"/>
          <w:szCs w:val="24"/>
        </w:rPr>
        <w:t>«</w:t>
      </w:r>
      <w:r w:rsidR="008C6641">
        <w:rPr>
          <w:rFonts w:ascii="Times New Roman" w:eastAsia="Times New Roman" w:hAnsi="Times New Roman"/>
          <w:b/>
          <w:sz w:val="24"/>
          <w:szCs w:val="24"/>
        </w:rPr>
        <w:t>13</w:t>
      </w:r>
      <w:r w:rsidRPr="00AE78A8">
        <w:rPr>
          <w:rFonts w:ascii="Times New Roman" w:eastAsia="Times New Roman" w:hAnsi="Times New Roman"/>
          <w:b/>
          <w:sz w:val="24"/>
          <w:szCs w:val="24"/>
        </w:rPr>
        <w:t>»</w:t>
      </w:r>
      <w:r w:rsidR="00D002F8" w:rsidRPr="00AE78A8">
        <w:rPr>
          <w:rFonts w:ascii="Times New Roman" w:eastAsia="Times New Roman" w:hAnsi="Times New Roman"/>
          <w:b/>
          <w:sz w:val="24"/>
          <w:szCs w:val="24"/>
        </w:rPr>
        <w:t xml:space="preserve"> </w:t>
      </w:r>
      <w:r w:rsidR="008C6641">
        <w:rPr>
          <w:rFonts w:ascii="Times New Roman" w:eastAsia="Times New Roman" w:hAnsi="Times New Roman"/>
          <w:b/>
          <w:sz w:val="24"/>
          <w:szCs w:val="24"/>
        </w:rPr>
        <w:t>июля</w:t>
      </w:r>
      <w:r w:rsidR="00A01F1E" w:rsidRPr="00AE78A8">
        <w:rPr>
          <w:rFonts w:ascii="Times New Roman" w:eastAsia="Times New Roman" w:hAnsi="Times New Roman"/>
          <w:b/>
          <w:sz w:val="24"/>
          <w:szCs w:val="24"/>
        </w:rPr>
        <w:t xml:space="preserve"> </w:t>
      </w:r>
      <w:r w:rsidRPr="00AE78A8">
        <w:rPr>
          <w:rFonts w:ascii="Times New Roman" w:eastAsia="Times New Roman" w:hAnsi="Times New Roman"/>
          <w:b/>
          <w:sz w:val="24"/>
          <w:szCs w:val="24"/>
        </w:rPr>
        <w:t>20</w:t>
      </w:r>
      <w:r w:rsidR="00F74625" w:rsidRPr="00AE78A8">
        <w:rPr>
          <w:rFonts w:ascii="Times New Roman" w:eastAsia="Times New Roman" w:hAnsi="Times New Roman"/>
          <w:b/>
          <w:sz w:val="24"/>
          <w:szCs w:val="24"/>
        </w:rPr>
        <w:t>2</w:t>
      </w:r>
      <w:r w:rsidR="008118E8">
        <w:rPr>
          <w:rFonts w:ascii="Times New Roman" w:eastAsia="Times New Roman" w:hAnsi="Times New Roman"/>
          <w:b/>
          <w:sz w:val="24"/>
          <w:szCs w:val="24"/>
        </w:rPr>
        <w:t>6</w:t>
      </w:r>
      <w:r w:rsidRPr="00AE78A8">
        <w:rPr>
          <w:rFonts w:ascii="Times New Roman" w:eastAsia="Times New Roman" w:hAnsi="Times New Roman"/>
          <w:b/>
          <w:sz w:val="24"/>
          <w:szCs w:val="24"/>
        </w:rPr>
        <w:t xml:space="preserve"> г.</w:t>
      </w:r>
      <w:r w:rsidRPr="00AE78A8">
        <w:rPr>
          <w:rFonts w:ascii="Times New Roman" w:eastAsia="Times New Roman" w:hAnsi="Times New Roman"/>
          <w:b/>
          <w:sz w:val="24"/>
          <w:szCs w:val="24"/>
        </w:rPr>
        <w:tab/>
        <w:t>г.</w:t>
      </w:r>
      <w:r w:rsidR="008118E8">
        <w:rPr>
          <w:rFonts w:ascii="Times New Roman" w:eastAsia="Times New Roman" w:hAnsi="Times New Roman"/>
          <w:b/>
          <w:sz w:val="24"/>
          <w:szCs w:val="24"/>
        </w:rPr>
        <w:t> </w:t>
      </w:r>
      <w:r w:rsidRPr="00AE78A8">
        <w:rPr>
          <w:rFonts w:ascii="Times New Roman" w:eastAsia="Times New Roman" w:hAnsi="Times New Roman"/>
          <w:b/>
          <w:sz w:val="24"/>
          <w:szCs w:val="24"/>
        </w:rPr>
        <w:t>Минск</w:t>
      </w:r>
    </w:p>
    <w:p w14:paraId="612C8A78" w14:textId="77777777" w:rsidR="007B0A1A" w:rsidRDefault="007B0A1A" w:rsidP="007B0A1A">
      <w:pPr>
        <w:spacing w:after="0" w:line="240" w:lineRule="auto"/>
        <w:jc w:val="center"/>
        <w:rPr>
          <w:rFonts w:ascii="Times New Roman" w:eastAsia="Times New Roman" w:hAnsi="Times New Roman"/>
          <w:b/>
          <w:sz w:val="24"/>
          <w:szCs w:val="24"/>
        </w:rPr>
      </w:pPr>
    </w:p>
    <w:p w14:paraId="5568B7CB" w14:textId="77777777" w:rsidR="002A0D00" w:rsidRPr="000A7A7D" w:rsidRDefault="002A0D00" w:rsidP="007B0A1A">
      <w:pPr>
        <w:spacing w:after="0" w:line="240" w:lineRule="auto"/>
        <w:jc w:val="center"/>
        <w:rPr>
          <w:rFonts w:ascii="Times New Roman" w:eastAsia="Times New Roman" w:hAnsi="Times New Roman"/>
          <w:b/>
          <w:sz w:val="24"/>
          <w:szCs w:val="24"/>
        </w:rPr>
      </w:pPr>
    </w:p>
    <w:p w14:paraId="66146450" w14:textId="301AB857" w:rsidR="00CD58BB" w:rsidRDefault="007B0A1A" w:rsidP="00A46834">
      <w:pPr>
        <w:widowControl w:val="0"/>
        <w:autoSpaceDE w:val="0"/>
        <w:autoSpaceDN w:val="0"/>
        <w:adjustRightInd w:val="0"/>
        <w:spacing w:after="0" w:line="240" w:lineRule="auto"/>
        <w:jc w:val="both"/>
        <w:rPr>
          <w:rFonts w:ascii="Times New Roman" w:eastAsia="Times New Roman" w:hAnsi="Times New Roman"/>
          <w:b/>
          <w:sz w:val="24"/>
          <w:szCs w:val="24"/>
        </w:rPr>
      </w:pPr>
      <w:r w:rsidRPr="000A7A7D">
        <w:rPr>
          <w:rFonts w:ascii="Times New Roman" w:eastAsia="Times New Roman" w:hAnsi="Times New Roman"/>
          <w:b/>
        </w:rPr>
        <w:t xml:space="preserve">АУКЦИОННЫЕ </w:t>
      </w:r>
      <w:r w:rsidRPr="000A3AE7">
        <w:rPr>
          <w:rFonts w:ascii="Times New Roman" w:eastAsia="Times New Roman" w:hAnsi="Times New Roman"/>
          <w:b/>
        </w:rPr>
        <w:t xml:space="preserve">ДОКУМЕНТЫ </w:t>
      </w:r>
      <w:r w:rsidR="00A82C58" w:rsidRPr="000A3AE7">
        <w:rPr>
          <w:rFonts w:ascii="Times New Roman" w:eastAsia="Times New Roman" w:hAnsi="Times New Roman"/>
          <w:b/>
          <w:sz w:val="24"/>
          <w:szCs w:val="24"/>
        </w:rPr>
        <w:t>№</w:t>
      </w:r>
      <w:r w:rsidR="008C6641">
        <w:rPr>
          <w:rFonts w:ascii="Times New Roman" w:eastAsia="Times New Roman" w:hAnsi="Times New Roman"/>
          <w:b/>
          <w:sz w:val="24"/>
          <w:szCs w:val="24"/>
        </w:rPr>
        <w:t>А587-07</w:t>
      </w:r>
      <w:r w:rsidR="00C85D7A" w:rsidRPr="00C85D7A">
        <w:rPr>
          <w:rFonts w:ascii="Times New Roman" w:eastAsia="Times New Roman" w:hAnsi="Times New Roman"/>
          <w:b/>
          <w:sz w:val="24"/>
          <w:szCs w:val="24"/>
        </w:rPr>
        <w:t>/2</w:t>
      </w:r>
      <w:r w:rsidR="008118E8">
        <w:rPr>
          <w:rFonts w:ascii="Times New Roman" w:eastAsia="Times New Roman" w:hAnsi="Times New Roman"/>
          <w:b/>
          <w:sz w:val="24"/>
          <w:szCs w:val="24"/>
        </w:rPr>
        <w:t>6</w:t>
      </w:r>
      <w:r w:rsidR="00C85D7A" w:rsidRPr="00C85D7A">
        <w:rPr>
          <w:rFonts w:ascii="Times New Roman" w:eastAsia="Times New Roman" w:hAnsi="Times New Roman"/>
          <w:b/>
          <w:sz w:val="24"/>
          <w:szCs w:val="24"/>
        </w:rPr>
        <w:t>1</w:t>
      </w:r>
      <w:r w:rsidRPr="000A3AE7">
        <w:rPr>
          <w:rFonts w:ascii="Times New Roman" w:eastAsia="Times New Roman" w:hAnsi="Times New Roman"/>
          <w:b/>
          <w:sz w:val="24"/>
          <w:szCs w:val="24"/>
        </w:rPr>
        <w:t xml:space="preserve"> по электронному аукциону </w:t>
      </w:r>
      <w:r w:rsidR="00CA2D73" w:rsidRPr="000A3AE7">
        <w:rPr>
          <w:rFonts w:ascii="Times New Roman" w:eastAsia="Times New Roman" w:hAnsi="Times New Roman"/>
          <w:b/>
          <w:sz w:val="24"/>
          <w:szCs w:val="24"/>
        </w:rPr>
        <w:t xml:space="preserve">на закупку </w:t>
      </w:r>
      <w:r w:rsidR="008C6641">
        <w:rPr>
          <w:rFonts w:ascii="Times New Roman" w:eastAsia="Times New Roman" w:hAnsi="Times New Roman"/>
          <w:b/>
          <w:sz w:val="24"/>
          <w:szCs w:val="24"/>
        </w:rPr>
        <w:t>фотоаппаратов</w:t>
      </w:r>
      <w:r w:rsidR="008118E8" w:rsidRPr="005F507B">
        <w:rPr>
          <w:rFonts w:ascii="Times New Roman" w:eastAsia="Times New Roman" w:hAnsi="Times New Roman"/>
          <w:b/>
          <w:sz w:val="24"/>
          <w:szCs w:val="24"/>
        </w:rPr>
        <w:t xml:space="preserve"> </w:t>
      </w:r>
      <w:r w:rsidR="005F507B" w:rsidRPr="005F507B">
        <w:rPr>
          <w:rFonts w:ascii="Times New Roman" w:eastAsia="Times New Roman" w:hAnsi="Times New Roman"/>
          <w:b/>
          <w:sz w:val="24"/>
          <w:szCs w:val="24"/>
        </w:rPr>
        <w:t xml:space="preserve">в интересах </w:t>
      </w:r>
      <w:r w:rsidR="008C6641">
        <w:rPr>
          <w:rFonts w:ascii="Times New Roman" w:eastAsia="Times New Roman" w:hAnsi="Times New Roman"/>
          <w:b/>
          <w:sz w:val="24"/>
          <w:szCs w:val="24"/>
        </w:rPr>
        <w:t>УП «АГЕНТСТВО «МИНСК-НОВОСТИ»</w:t>
      </w:r>
      <w:r w:rsidR="005F507B">
        <w:rPr>
          <w:rFonts w:ascii="Times New Roman" w:eastAsia="Times New Roman" w:hAnsi="Times New Roman"/>
          <w:b/>
          <w:sz w:val="24"/>
          <w:szCs w:val="24"/>
        </w:rPr>
        <w:t>.</w:t>
      </w:r>
    </w:p>
    <w:p w14:paraId="79AD945B" w14:textId="77777777" w:rsidR="00960466" w:rsidRPr="00D002F8" w:rsidRDefault="00960466" w:rsidP="00A46834">
      <w:pPr>
        <w:widowControl w:val="0"/>
        <w:autoSpaceDE w:val="0"/>
        <w:autoSpaceDN w:val="0"/>
        <w:adjustRightInd w:val="0"/>
        <w:spacing w:after="0" w:line="240" w:lineRule="auto"/>
        <w:jc w:val="both"/>
        <w:rPr>
          <w:rFonts w:ascii="Times New Roman" w:eastAsia="Times New Roman" w:hAnsi="Times New Roman"/>
          <w:b/>
          <w:sz w:val="24"/>
          <w:szCs w:val="24"/>
        </w:rPr>
      </w:pPr>
    </w:p>
    <w:p w14:paraId="532FF487" w14:textId="77777777" w:rsidR="007B0A1A" w:rsidRPr="007B0A1A" w:rsidRDefault="007B0A1A" w:rsidP="007B017A">
      <w:pPr>
        <w:pStyle w:val="ConsPlusNormal"/>
        <w:jc w:val="center"/>
        <w:rPr>
          <w:rFonts w:ascii="Times New Roman" w:hAnsi="Times New Roman" w:cs="Times New Roman"/>
        </w:rPr>
      </w:pPr>
      <w:r w:rsidRPr="007B0A1A">
        <w:rPr>
          <w:rFonts w:ascii="Times New Roman" w:hAnsi="Times New Roman" w:cs="Times New Roman"/>
          <w:b/>
          <w:bCs/>
        </w:rPr>
        <w:t>I. ПРИГЛАШЕНИЕ</w:t>
      </w:r>
      <w:r w:rsidR="003E395D">
        <w:rPr>
          <w:rFonts w:ascii="Times New Roman" w:hAnsi="Times New Roman" w:cs="Times New Roman"/>
          <w:b/>
          <w:bCs/>
        </w:rPr>
        <w:t xml:space="preserve"> К УЧАСТИЮ В ПРОЦЕДУРЕ ГОСУДАРСТВЕННОЙ ЗАКУПКИ</w:t>
      </w:r>
    </w:p>
    <w:p w14:paraId="71C4C4B8" w14:textId="77777777" w:rsidR="007B0A1A" w:rsidRPr="007B0A1A" w:rsidRDefault="007B0A1A" w:rsidP="007B0A1A">
      <w:pPr>
        <w:pStyle w:val="ConsPlusNormal"/>
        <w:jc w:val="both"/>
        <w:rPr>
          <w:rFonts w:ascii="Times New Roman" w:hAnsi="Times New Roman" w:cs="Times New Roman"/>
        </w:rPr>
      </w:pPr>
    </w:p>
    <w:tbl>
      <w:tblPr>
        <w:tblpPr w:leftFromText="180" w:rightFromText="180" w:vertAnchor="text" w:tblpY="1"/>
        <w:tblOverlap w:val="never"/>
        <w:tblW w:w="0" w:type="auto"/>
        <w:tblLayout w:type="fixed"/>
        <w:tblCellMar>
          <w:top w:w="102" w:type="dxa"/>
          <w:left w:w="62" w:type="dxa"/>
          <w:bottom w:w="102" w:type="dxa"/>
          <w:right w:w="62" w:type="dxa"/>
        </w:tblCellMar>
        <w:tblLook w:val="0000" w:firstRow="0" w:lastRow="0" w:firstColumn="0" w:lastColumn="0" w:noHBand="0" w:noVBand="0"/>
      </w:tblPr>
      <w:tblGrid>
        <w:gridCol w:w="3969"/>
        <w:gridCol w:w="5449"/>
      </w:tblGrid>
      <w:tr w:rsidR="007B0A1A" w:rsidRPr="007B0A1A" w14:paraId="42D4E80D" w14:textId="77777777" w:rsidTr="00D002F8">
        <w:tc>
          <w:tcPr>
            <w:tcW w:w="3969" w:type="dxa"/>
            <w:tcBorders>
              <w:top w:val="single" w:sz="4" w:space="0" w:color="auto"/>
              <w:left w:val="single" w:sz="4" w:space="0" w:color="auto"/>
              <w:bottom w:val="single" w:sz="4" w:space="0" w:color="auto"/>
              <w:right w:val="single" w:sz="4" w:space="0" w:color="auto"/>
            </w:tcBorders>
            <w:vAlign w:val="center"/>
          </w:tcPr>
          <w:p w14:paraId="24BBB358"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rPr>
              <w:t>Вид процедуры государственной закупки</w:t>
            </w:r>
          </w:p>
        </w:tc>
        <w:tc>
          <w:tcPr>
            <w:tcW w:w="5449" w:type="dxa"/>
            <w:tcBorders>
              <w:top w:val="single" w:sz="4" w:space="0" w:color="auto"/>
              <w:left w:val="single" w:sz="4" w:space="0" w:color="auto"/>
              <w:bottom w:val="single" w:sz="4" w:space="0" w:color="auto"/>
              <w:right w:val="single" w:sz="4" w:space="0" w:color="auto"/>
            </w:tcBorders>
            <w:vAlign w:val="center"/>
          </w:tcPr>
          <w:p w14:paraId="4FDBEB0B" w14:textId="77777777" w:rsidR="007B0A1A" w:rsidRPr="007B0A1A" w:rsidRDefault="0043610F" w:rsidP="00A96F70">
            <w:pPr>
              <w:pStyle w:val="ConsPlusNormal"/>
              <w:jc w:val="center"/>
              <w:rPr>
                <w:rFonts w:ascii="Times New Roman" w:hAnsi="Times New Roman" w:cs="Times New Roman"/>
              </w:rPr>
            </w:pPr>
            <w:r>
              <w:rPr>
                <w:rFonts w:ascii="Times New Roman" w:hAnsi="Times New Roman" w:cs="Times New Roman"/>
              </w:rPr>
              <w:t>Э</w:t>
            </w:r>
            <w:r w:rsidR="007B0A1A" w:rsidRPr="007B0A1A">
              <w:rPr>
                <w:rFonts w:ascii="Times New Roman" w:hAnsi="Times New Roman" w:cs="Times New Roman"/>
              </w:rPr>
              <w:t>лектронный аукцион</w:t>
            </w:r>
          </w:p>
        </w:tc>
      </w:tr>
      <w:tr w:rsidR="007B0A1A" w:rsidRPr="007B0A1A" w14:paraId="62FA6172"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7CD71981" w14:textId="77777777" w:rsidR="007B0A1A" w:rsidRPr="007B0A1A" w:rsidRDefault="00CA2D73" w:rsidP="00A96F70">
            <w:pPr>
              <w:pStyle w:val="ConsPlusNormal"/>
              <w:jc w:val="center"/>
              <w:rPr>
                <w:rFonts w:ascii="Times New Roman" w:hAnsi="Times New Roman" w:cs="Times New Roman"/>
              </w:rPr>
            </w:pPr>
            <w:r>
              <w:rPr>
                <w:rFonts w:ascii="Times New Roman" w:hAnsi="Times New Roman" w:cs="Times New Roman"/>
                <w:b/>
                <w:bCs/>
              </w:rPr>
              <w:t>Сведения о заказчике</w:t>
            </w:r>
          </w:p>
        </w:tc>
      </w:tr>
      <w:tr w:rsidR="00B35344" w:rsidRPr="007B0A1A" w14:paraId="24A98E9E" w14:textId="77777777" w:rsidTr="00D002F8">
        <w:tc>
          <w:tcPr>
            <w:tcW w:w="3969" w:type="dxa"/>
            <w:tcBorders>
              <w:top w:val="single" w:sz="4" w:space="0" w:color="auto"/>
              <w:left w:val="single" w:sz="4" w:space="0" w:color="auto"/>
              <w:bottom w:val="single" w:sz="4" w:space="0" w:color="auto"/>
              <w:right w:val="single" w:sz="4" w:space="0" w:color="auto"/>
            </w:tcBorders>
          </w:tcPr>
          <w:p w14:paraId="3A794EB9" w14:textId="77777777" w:rsidR="00B35344" w:rsidRPr="007B0A1A" w:rsidRDefault="00B35344" w:rsidP="00B35344">
            <w:pPr>
              <w:pStyle w:val="ConsPlusNormal"/>
              <w:rPr>
                <w:rFonts w:ascii="Times New Roman" w:hAnsi="Times New Roman" w:cs="Times New Roman"/>
              </w:rPr>
            </w:pPr>
            <w:r w:rsidRPr="007B0A1A">
              <w:rPr>
                <w:rFonts w:ascii="Times New Roman" w:hAnsi="Times New Roman" w:cs="Times New Roman"/>
              </w:rPr>
              <w:t xml:space="preserve">Наименование </w:t>
            </w:r>
          </w:p>
        </w:tc>
        <w:tc>
          <w:tcPr>
            <w:tcW w:w="5449" w:type="dxa"/>
            <w:tcBorders>
              <w:top w:val="single" w:sz="4" w:space="0" w:color="auto"/>
              <w:left w:val="single" w:sz="4" w:space="0" w:color="auto"/>
              <w:bottom w:val="single" w:sz="4" w:space="0" w:color="auto"/>
              <w:right w:val="single" w:sz="4" w:space="0" w:color="auto"/>
            </w:tcBorders>
          </w:tcPr>
          <w:p w14:paraId="5ACDCFCB" w14:textId="12A3B3A3" w:rsidR="00B35344" w:rsidRPr="008C6641" w:rsidRDefault="008C6641" w:rsidP="00B35344">
            <w:pPr>
              <w:pStyle w:val="ConsPlusNormal"/>
              <w:jc w:val="both"/>
              <w:rPr>
                <w:rFonts w:ascii="Times New Roman" w:hAnsi="Times New Roman" w:cs="Times New Roman"/>
                <w:highlight w:val="green"/>
              </w:rPr>
            </w:pPr>
            <w:r w:rsidRPr="008C6641">
              <w:rPr>
                <w:rFonts w:ascii="Times New Roman" w:hAnsi="Times New Roman" w:cs="Times New Roman"/>
              </w:rPr>
              <w:t>Информационного коммунального унитарного предприятия «АГЕНТСТВО «МИНСК-НОВОСТИ»</w:t>
            </w:r>
          </w:p>
        </w:tc>
      </w:tr>
      <w:tr w:rsidR="00B35344" w:rsidRPr="007B0A1A" w14:paraId="28F7E225" w14:textId="77777777" w:rsidTr="00D002F8">
        <w:tc>
          <w:tcPr>
            <w:tcW w:w="3969" w:type="dxa"/>
            <w:tcBorders>
              <w:top w:val="single" w:sz="4" w:space="0" w:color="auto"/>
              <w:left w:val="single" w:sz="4" w:space="0" w:color="auto"/>
              <w:bottom w:val="single" w:sz="4" w:space="0" w:color="auto"/>
              <w:right w:val="single" w:sz="4" w:space="0" w:color="auto"/>
            </w:tcBorders>
          </w:tcPr>
          <w:p w14:paraId="17D0FE25" w14:textId="77777777" w:rsidR="00B35344" w:rsidRPr="007B0A1A" w:rsidRDefault="00B35344" w:rsidP="00B35344">
            <w:pPr>
              <w:pStyle w:val="ConsPlusNormal"/>
              <w:rPr>
                <w:rFonts w:ascii="Times New Roman" w:hAnsi="Times New Roman" w:cs="Times New Roman"/>
              </w:rPr>
            </w:pPr>
            <w:r w:rsidRPr="007B0A1A">
              <w:rPr>
                <w:rFonts w:ascii="Times New Roman" w:hAnsi="Times New Roman" w:cs="Times New Roman"/>
              </w:rPr>
              <w:t xml:space="preserve">Место нахождения </w:t>
            </w:r>
          </w:p>
        </w:tc>
        <w:tc>
          <w:tcPr>
            <w:tcW w:w="5449" w:type="dxa"/>
            <w:tcBorders>
              <w:top w:val="single" w:sz="4" w:space="0" w:color="auto"/>
              <w:left w:val="single" w:sz="4" w:space="0" w:color="auto"/>
              <w:bottom w:val="single" w:sz="4" w:space="0" w:color="auto"/>
              <w:right w:val="single" w:sz="4" w:space="0" w:color="auto"/>
            </w:tcBorders>
          </w:tcPr>
          <w:p w14:paraId="47B29481" w14:textId="2FA39CF6" w:rsidR="00B35344" w:rsidRPr="008C6641" w:rsidRDefault="008C6641" w:rsidP="00B35344">
            <w:pPr>
              <w:pStyle w:val="ConsPlusNormal"/>
              <w:rPr>
                <w:rFonts w:ascii="Times New Roman" w:hAnsi="Times New Roman" w:cs="Times New Roman"/>
                <w:highlight w:val="green"/>
              </w:rPr>
            </w:pPr>
            <w:r w:rsidRPr="008C6641">
              <w:rPr>
                <w:rFonts w:ascii="Times New Roman" w:hAnsi="Times New Roman" w:cs="Times New Roman"/>
              </w:rPr>
              <w:t>220012, г. Минск, пер. Калининградский, 20 а</w:t>
            </w:r>
          </w:p>
        </w:tc>
      </w:tr>
      <w:tr w:rsidR="00B35344" w:rsidRPr="007B0A1A" w14:paraId="7A1C5C4D" w14:textId="77777777" w:rsidTr="00D002F8">
        <w:tc>
          <w:tcPr>
            <w:tcW w:w="3969" w:type="dxa"/>
            <w:tcBorders>
              <w:top w:val="single" w:sz="4" w:space="0" w:color="auto"/>
              <w:left w:val="single" w:sz="4" w:space="0" w:color="auto"/>
              <w:bottom w:val="single" w:sz="4" w:space="0" w:color="auto"/>
              <w:right w:val="single" w:sz="4" w:space="0" w:color="auto"/>
            </w:tcBorders>
          </w:tcPr>
          <w:p w14:paraId="48AB71A5" w14:textId="77777777" w:rsidR="00B35344" w:rsidRPr="007B0A1A" w:rsidRDefault="00B35344" w:rsidP="00B35344">
            <w:pPr>
              <w:pStyle w:val="ConsPlusNormal"/>
              <w:rPr>
                <w:rFonts w:ascii="Times New Roman" w:hAnsi="Times New Roman" w:cs="Times New Roman"/>
              </w:rPr>
            </w:pPr>
            <w:r w:rsidRPr="007B0A1A">
              <w:rPr>
                <w:rFonts w:ascii="Times New Roman" w:hAnsi="Times New Roman" w:cs="Times New Roman"/>
              </w:rPr>
              <w:t xml:space="preserve">Учетный номер плательщика </w:t>
            </w:r>
          </w:p>
        </w:tc>
        <w:tc>
          <w:tcPr>
            <w:tcW w:w="5449" w:type="dxa"/>
            <w:tcBorders>
              <w:top w:val="single" w:sz="4" w:space="0" w:color="auto"/>
              <w:left w:val="single" w:sz="4" w:space="0" w:color="auto"/>
              <w:bottom w:val="single" w:sz="4" w:space="0" w:color="auto"/>
              <w:right w:val="single" w:sz="4" w:space="0" w:color="auto"/>
            </w:tcBorders>
          </w:tcPr>
          <w:p w14:paraId="7433965D" w14:textId="2E45375D" w:rsidR="00B35344" w:rsidRPr="008C6641" w:rsidRDefault="008C6641" w:rsidP="00B35344">
            <w:pPr>
              <w:pStyle w:val="ConsPlusNormal"/>
              <w:rPr>
                <w:rFonts w:ascii="Times New Roman" w:hAnsi="Times New Roman" w:cs="Times New Roman"/>
                <w:highlight w:val="green"/>
              </w:rPr>
            </w:pPr>
            <w:r w:rsidRPr="008C6641">
              <w:rPr>
                <w:rFonts w:ascii="Times New Roman" w:hAnsi="Times New Roman" w:cs="Times New Roman"/>
              </w:rPr>
              <w:t>101542412</w:t>
            </w:r>
          </w:p>
        </w:tc>
      </w:tr>
      <w:tr w:rsidR="007B0A1A" w:rsidRPr="007B0A1A" w14:paraId="0B36F345"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2D0DF32E" w14:textId="77777777" w:rsidR="007B0A1A" w:rsidRPr="007B0A1A" w:rsidRDefault="00465B11" w:rsidP="00A96F70">
            <w:pPr>
              <w:pStyle w:val="ConsPlusNormal"/>
              <w:jc w:val="center"/>
              <w:rPr>
                <w:rFonts w:ascii="Times New Roman" w:hAnsi="Times New Roman" w:cs="Times New Roman"/>
              </w:rPr>
            </w:pPr>
            <w:r>
              <w:rPr>
                <w:rFonts w:ascii="Times New Roman" w:hAnsi="Times New Roman" w:cs="Times New Roman"/>
                <w:b/>
                <w:bCs/>
              </w:rPr>
              <w:t xml:space="preserve">Сведения об организаторе </w:t>
            </w:r>
          </w:p>
        </w:tc>
      </w:tr>
      <w:tr w:rsidR="004843F8" w:rsidRPr="007B0A1A" w14:paraId="15110DE2" w14:textId="77777777" w:rsidTr="00D002F8">
        <w:tc>
          <w:tcPr>
            <w:tcW w:w="3969" w:type="dxa"/>
            <w:tcBorders>
              <w:top w:val="single" w:sz="4" w:space="0" w:color="auto"/>
              <w:left w:val="single" w:sz="4" w:space="0" w:color="auto"/>
              <w:bottom w:val="single" w:sz="4" w:space="0" w:color="auto"/>
              <w:right w:val="single" w:sz="4" w:space="0" w:color="auto"/>
            </w:tcBorders>
          </w:tcPr>
          <w:p w14:paraId="561F6373"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Наименование юридического лица</w:t>
            </w:r>
          </w:p>
        </w:tc>
        <w:tc>
          <w:tcPr>
            <w:tcW w:w="5449" w:type="dxa"/>
            <w:tcBorders>
              <w:top w:val="single" w:sz="4" w:space="0" w:color="auto"/>
              <w:left w:val="single" w:sz="4" w:space="0" w:color="auto"/>
              <w:bottom w:val="single" w:sz="4" w:space="0" w:color="auto"/>
              <w:right w:val="single" w:sz="4" w:space="0" w:color="auto"/>
            </w:tcBorders>
          </w:tcPr>
          <w:p w14:paraId="0D371443" w14:textId="104351BB"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Коммунальное унитарное предприятие «Тендерный центр Мингорисполкома»</w:t>
            </w:r>
          </w:p>
        </w:tc>
      </w:tr>
      <w:tr w:rsidR="004843F8" w:rsidRPr="007B0A1A" w14:paraId="672EFD53" w14:textId="77777777" w:rsidTr="00D002F8">
        <w:tc>
          <w:tcPr>
            <w:tcW w:w="3969" w:type="dxa"/>
            <w:tcBorders>
              <w:top w:val="single" w:sz="4" w:space="0" w:color="auto"/>
              <w:left w:val="single" w:sz="4" w:space="0" w:color="auto"/>
              <w:bottom w:val="single" w:sz="4" w:space="0" w:color="auto"/>
              <w:right w:val="single" w:sz="4" w:space="0" w:color="auto"/>
            </w:tcBorders>
          </w:tcPr>
          <w:p w14:paraId="4A4E4BC7"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Место нахождения</w:t>
            </w:r>
          </w:p>
        </w:tc>
        <w:tc>
          <w:tcPr>
            <w:tcW w:w="5449" w:type="dxa"/>
            <w:tcBorders>
              <w:top w:val="single" w:sz="4" w:space="0" w:color="auto"/>
              <w:left w:val="single" w:sz="4" w:space="0" w:color="auto"/>
              <w:bottom w:val="single" w:sz="4" w:space="0" w:color="auto"/>
              <w:right w:val="single" w:sz="4" w:space="0" w:color="auto"/>
            </w:tcBorders>
          </w:tcPr>
          <w:p w14:paraId="38BDDF5E" w14:textId="6E413691"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220005, г. Минск, пр-т Независимости, 44, пом. 8Н</w:t>
            </w:r>
          </w:p>
        </w:tc>
      </w:tr>
      <w:tr w:rsidR="004843F8" w:rsidRPr="007B0A1A" w14:paraId="7197DE85" w14:textId="77777777" w:rsidTr="00D002F8">
        <w:tc>
          <w:tcPr>
            <w:tcW w:w="3969" w:type="dxa"/>
            <w:tcBorders>
              <w:top w:val="single" w:sz="4" w:space="0" w:color="auto"/>
              <w:left w:val="single" w:sz="4" w:space="0" w:color="auto"/>
              <w:bottom w:val="single" w:sz="4" w:space="0" w:color="auto"/>
              <w:right w:val="single" w:sz="4" w:space="0" w:color="auto"/>
            </w:tcBorders>
          </w:tcPr>
          <w:p w14:paraId="10B953BD" w14:textId="77777777" w:rsidR="004843F8" w:rsidRPr="007B0A1A" w:rsidRDefault="004843F8" w:rsidP="004843F8">
            <w:pPr>
              <w:pStyle w:val="ConsPlusNormal"/>
              <w:rPr>
                <w:rFonts w:ascii="Times New Roman" w:hAnsi="Times New Roman" w:cs="Times New Roman"/>
              </w:rPr>
            </w:pPr>
            <w:r w:rsidRPr="007B0A1A">
              <w:rPr>
                <w:rFonts w:ascii="Times New Roman" w:hAnsi="Times New Roman" w:cs="Times New Roman"/>
              </w:rPr>
              <w:t>Учетный номер плательщика</w:t>
            </w:r>
          </w:p>
        </w:tc>
        <w:tc>
          <w:tcPr>
            <w:tcW w:w="5449" w:type="dxa"/>
            <w:tcBorders>
              <w:top w:val="single" w:sz="4" w:space="0" w:color="auto"/>
              <w:left w:val="single" w:sz="4" w:space="0" w:color="auto"/>
              <w:bottom w:val="single" w:sz="4" w:space="0" w:color="auto"/>
              <w:right w:val="single" w:sz="4" w:space="0" w:color="auto"/>
            </w:tcBorders>
          </w:tcPr>
          <w:p w14:paraId="30CE336E" w14:textId="1EC449AA" w:rsidR="004843F8" w:rsidRPr="00B35C42" w:rsidRDefault="004843F8" w:rsidP="004843F8">
            <w:pPr>
              <w:pStyle w:val="ConsPlusNormal"/>
              <w:rPr>
                <w:rFonts w:ascii="Times New Roman" w:hAnsi="Times New Roman" w:cs="Times New Roman"/>
              </w:rPr>
            </w:pPr>
            <w:r w:rsidRPr="00B35C42">
              <w:rPr>
                <w:rFonts w:ascii="Times New Roman" w:hAnsi="Times New Roman" w:cs="Times New Roman"/>
              </w:rPr>
              <w:t>190542214</w:t>
            </w:r>
          </w:p>
        </w:tc>
      </w:tr>
      <w:tr w:rsidR="007B0A1A" w:rsidRPr="007B0A1A" w14:paraId="4A5AC664"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6A40932B" w14:textId="77777777" w:rsidR="007B0A1A" w:rsidRPr="007B0A1A" w:rsidRDefault="007B0A1A" w:rsidP="00A96F70">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31EC3DD8" w14:textId="77777777" w:rsidTr="00D002F8">
        <w:tc>
          <w:tcPr>
            <w:tcW w:w="3969" w:type="dxa"/>
            <w:tcBorders>
              <w:top w:val="single" w:sz="4" w:space="0" w:color="auto"/>
              <w:left w:val="single" w:sz="4" w:space="0" w:color="auto"/>
              <w:bottom w:val="single" w:sz="4" w:space="0" w:color="auto"/>
              <w:right w:val="single" w:sz="4" w:space="0" w:color="auto"/>
            </w:tcBorders>
          </w:tcPr>
          <w:p w14:paraId="1779C824" w14:textId="77777777" w:rsidR="007B0A1A" w:rsidRPr="000A7A7D" w:rsidRDefault="007B0A1A" w:rsidP="00A96F70">
            <w:pPr>
              <w:pStyle w:val="ConsPlusNormal"/>
              <w:rPr>
                <w:rFonts w:ascii="Times New Roman" w:hAnsi="Times New Roman" w:cs="Times New Roman"/>
              </w:rPr>
            </w:pPr>
            <w:r w:rsidRPr="000A7A7D">
              <w:rPr>
                <w:rFonts w:ascii="Times New Roman" w:hAnsi="Times New Roman" w:cs="Times New Roman"/>
              </w:rPr>
              <w:t>Дата истечения срока для подготовки и подачи предложений</w:t>
            </w:r>
          </w:p>
        </w:tc>
        <w:tc>
          <w:tcPr>
            <w:tcW w:w="5449" w:type="dxa"/>
            <w:tcBorders>
              <w:top w:val="single" w:sz="4" w:space="0" w:color="auto"/>
              <w:left w:val="single" w:sz="4" w:space="0" w:color="auto"/>
              <w:bottom w:val="single" w:sz="4" w:space="0" w:color="auto"/>
              <w:right w:val="single" w:sz="4" w:space="0" w:color="auto"/>
            </w:tcBorders>
          </w:tcPr>
          <w:p w14:paraId="35FFD071" w14:textId="2B525BE4" w:rsidR="007B0A1A" w:rsidRPr="008C6641" w:rsidRDefault="00727867" w:rsidP="00A62568">
            <w:pPr>
              <w:pStyle w:val="ConsPlusNormal"/>
              <w:rPr>
                <w:rFonts w:ascii="Times New Roman" w:hAnsi="Times New Roman" w:cs="Times New Roman"/>
              </w:rPr>
            </w:pPr>
            <w:r w:rsidRPr="008C6641">
              <w:rPr>
                <w:rFonts w:ascii="Times New Roman" w:hAnsi="Times New Roman" w:cs="Times New Roman"/>
              </w:rPr>
              <w:t>2</w:t>
            </w:r>
            <w:r w:rsidR="008C6641" w:rsidRPr="008C6641">
              <w:rPr>
                <w:rFonts w:ascii="Times New Roman" w:hAnsi="Times New Roman" w:cs="Times New Roman"/>
              </w:rPr>
              <w:t>3</w:t>
            </w:r>
            <w:r w:rsidR="008A0D3F" w:rsidRPr="008C6641">
              <w:rPr>
                <w:rFonts w:ascii="Times New Roman" w:hAnsi="Times New Roman" w:cs="Times New Roman"/>
              </w:rPr>
              <w:t>.</w:t>
            </w:r>
            <w:r w:rsidR="00C337EF" w:rsidRPr="008C6641">
              <w:rPr>
                <w:rFonts w:ascii="Times New Roman" w:hAnsi="Times New Roman" w:cs="Times New Roman"/>
              </w:rPr>
              <w:t>0</w:t>
            </w:r>
            <w:r w:rsidR="008C6641" w:rsidRPr="008C6641">
              <w:rPr>
                <w:rFonts w:ascii="Times New Roman" w:hAnsi="Times New Roman" w:cs="Times New Roman"/>
              </w:rPr>
              <w:t>7</w:t>
            </w:r>
            <w:r w:rsidR="008A0D3F" w:rsidRPr="008C6641">
              <w:rPr>
                <w:rFonts w:ascii="Times New Roman" w:hAnsi="Times New Roman" w:cs="Times New Roman"/>
              </w:rPr>
              <w:t>.202</w:t>
            </w:r>
            <w:r w:rsidRPr="008C6641">
              <w:rPr>
                <w:rFonts w:ascii="Times New Roman" w:hAnsi="Times New Roman" w:cs="Times New Roman"/>
              </w:rPr>
              <w:t>6</w:t>
            </w:r>
          </w:p>
        </w:tc>
      </w:tr>
      <w:tr w:rsidR="007B0A1A" w:rsidRPr="007B0A1A" w14:paraId="0FBCE8A2" w14:textId="77777777" w:rsidTr="00D002F8">
        <w:tc>
          <w:tcPr>
            <w:tcW w:w="3969" w:type="dxa"/>
            <w:tcBorders>
              <w:top w:val="single" w:sz="4" w:space="0" w:color="auto"/>
              <w:left w:val="single" w:sz="4" w:space="0" w:color="auto"/>
              <w:bottom w:val="single" w:sz="4" w:space="0" w:color="auto"/>
              <w:right w:val="single" w:sz="4" w:space="0" w:color="auto"/>
            </w:tcBorders>
          </w:tcPr>
          <w:p w14:paraId="4F0D4330" w14:textId="2B69CF69" w:rsidR="007B0A1A" w:rsidRPr="00B60D5C" w:rsidRDefault="000A3AE7" w:rsidP="00A96F70">
            <w:pPr>
              <w:pStyle w:val="ConsPlusNormal"/>
              <w:rPr>
                <w:rFonts w:ascii="Times New Roman" w:hAnsi="Times New Roman" w:cs="Times New Roman"/>
                <w:highlight w:val="yellow"/>
              </w:rPr>
            </w:pPr>
            <w:r w:rsidRPr="000A3AE7">
              <w:rPr>
                <w:rFonts w:ascii="Times New Roman" w:hAnsi="Times New Roman" w:cs="Times New Roman"/>
              </w:rPr>
              <w:t>Предельная</w:t>
            </w:r>
            <w:r w:rsidR="007B0A1A" w:rsidRPr="000A3AE7">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428BFEDB" w14:textId="1AED63A6" w:rsidR="00D7589C" w:rsidRPr="008C6641" w:rsidRDefault="008C6641" w:rsidP="008118E8">
            <w:pPr>
              <w:pStyle w:val="ConsPlusNormal"/>
              <w:rPr>
                <w:rFonts w:ascii="Times New Roman" w:hAnsi="Times New Roman" w:cs="Times New Roman"/>
                <w:highlight w:val="green"/>
              </w:rPr>
            </w:pPr>
            <w:r w:rsidRPr="008C6641">
              <w:rPr>
                <w:rFonts w:ascii="Times New Roman" w:hAnsi="Times New Roman" w:cs="Times New Roman"/>
                <w:b/>
              </w:rPr>
              <w:t>24 584,40 (двадцать четыре тысячи пятьсот восемьдесят четыре белорусских рублей 40 копеек)</w:t>
            </w:r>
          </w:p>
        </w:tc>
      </w:tr>
      <w:tr w:rsidR="00EB354E" w:rsidRPr="007B0A1A" w14:paraId="34C85858" w14:textId="77777777" w:rsidTr="00D002F8">
        <w:tc>
          <w:tcPr>
            <w:tcW w:w="3969" w:type="dxa"/>
            <w:tcBorders>
              <w:top w:val="single" w:sz="4" w:space="0" w:color="auto"/>
              <w:left w:val="single" w:sz="4" w:space="0" w:color="auto"/>
              <w:bottom w:val="single" w:sz="4" w:space="0" w:color="auto"/>
              <w:right w:val="single" w:sz="4" w:space="0" w:color="auto"/>
            </w:tcBorders>
          </w:tcPr>
          <w:p w14:paraId="5D3556D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Требования к участникам, документы и (или) сведения для пров</w:t>
            </w:r>
            <w:r>
              <w:rPr>
                <w:rFonts w:ascii="Times New Roman" w:hAnsi="Times New Roman" w:cs="Times New Roman"/>
              </w:rPr>
              <w:t xml:space="preserve">ерки требований к участникам </w:t>
            </w:r>
          </w:p>
        </w:tc>
        <w:tc>
          <w:tcPr>
            <w:tcW w:w="5449" w:type="dxa"/>
            <w:tcBorders>
              <w:top w:val="single" w:sz="4" w:space="0" w:color="auto"/>
              <w:left w:val="single" w:sz="4" w:space="0" w:color="auto"/>
              <w:bottom w:val="single" w:sz="4" w:space="0" w:color="auto"/>
              <w:right w:val="single" w:sz="4" w:space="0" w:color="auto"/>
            </w:tcBorders>
          </w:tcPr>
          <w:p w14:paraId="52E07CA5" w14:textId="77777777" w:rsidR="00A62568" w:rsidRPr="00A2297A" w:rsidRDefault="00A62568" w:rsidP="00A62568">
            <w:pPr>
              <w:pStyle w:val="ConsPlusNormal"/>
              <w:jc w:val="both"/>
              <w:rPr>
                <w:rFonts w:ascii="Times New Roman" w:hAnsi="Times New Roman" w:cs="Times New Roman"/>
                <w:b/>
              </w:rPr>
            </w:pPr>
            <w:r w:rsidRPr="00A2297A">
              <w:rPr>
                <w:rFonts w:ascii="Times New Roman" w:hAnsi="Times New Roman" w:cs="Times New Roman"/>
                <w:b/>
              </w:rPr>
              <w:t>К участникам предъявляются следующие требования:</w:t>
            </w:r>
          </w:p>
          <w:p w14:paraId="091AA8B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 С</w:t>
            </w:r>
            <w:r w:rsidRPr="00B60D5C">
              <w:rPr>
                <w:rFonts w:ascii="Times New Roman" w:hAnsi="Times New Roman" w:cs="Times New Roman"/>
              </w:rPr>
              <w:t>оответствие требованиям, установленным законодательством к юридическому лицу, в том числе индивидуальному предпринимателю, осуществляющему поставку товаров, являющихся предметом государственной закупки</w:t>
            </w:r>
            <w:r>
              <w:rPr>
                <w:rFonts w:ascii="Times New Roman" w:hAnsi="Times New Roman" w:cs="Times New Roman"/>
              </w:rPr>
              <w:t>.</w:t>
            </w:r>
          </w:p>
          <w:p w14:paraId="5EC69DF0" w14:textId="141E8283" w:rsidR="00A62568" w:rsidRDefault="00A62568" w:rsidP="008118E8">
            <w:pPr>
              <w:pStyle w:val="ConsPlusNormal"/>
              <w:ind w:firstLine="448"/>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A700C2">
              <w:rPr>
                <w:rFonts w:ascii="Times New Roman" w:hAnsi="Times New Roman" w:cs="Times New Roman"/>
              </w:rPr>
              <w:t>свидетельств</w:t>
            </w:r>
            <w:r>
              <w:rPr>
                <w:rFonts w:ascii="Times New Roman" w:hAnsi="Times New Roman" w:cs="Times New Roman"/>
              </w:rPr>
              <w:t>ом</w:t>
            </w:r>
            <w:r w:rsidRPr="00A700C2">
              <w:rPr>
                <w:rFonts w:ascii="Times New Roman" w:hAnsi="Times New Roman" w:cs="Times New Roman"/>
              </w:rPr>
              <w:t xml:space="preserve"> о государственной регистрации юридического лица или индивидуального предпринимателя</w:t>
            </w:r>
            <w:r>
              <w:rPr>
                <w:rFonts w:ascii="Times New Roman" w:hAnsi="Times New Roman" w:cs="Times New Roman"/>
              </w:rPr>
              <w:t xml:space="preserve"> для </w:t>
            </w:r>
            <w:r w:rsidRPr="00A700C2">
              <w:rPr>
                <w:rFonts w:ascii="Times New Roman" w:hAnsi="Times New Roman" w:cs="Times New Roman"/>
              </w:rPr>
              <w:t>резидентов Республики Беларусь</w:t>
            </w:r>
            <w:r>
              <w:rPr>
                <w:rFonts w:ascii="Times New Roman" w:hAnsi="Times New Roman" w:cs="Times New Roman"/>
              </w:rPr>
              <w:t xml:space="preserve"> или </w:t>
            </w:r>
            <w:r w:rsidRPr="00A700C2">
              <w:rPr>
                <w:rFonts w:ascii="Times New Roman" w:hAnsi="Times New Roman" w:cs="Times New Roman"/>
              </w:rPr>
              <w:t>выписк</w:t>
            </w:r>
            <w:r>
              <w:rPr>
                <w:rFonts w:ascii="Times New Roman" w:hAnsi="Times New Roman" w:cs="Times New Roman"/>
              </w:rPr>
              <w:t>ой</w:t>
            </w:r>
            <w:r w:rsidRPr="00A700C2">
              <w:rPr>
                <w:rFonts w:ascii="Times New Roman" w:hAnsi="Times New Roman" w:cs="Times New Roman"/>
              </w:rPr>
              <w:t xml:space="preserve"> из торгового реестра страны регистрации лица или ин</w:t>
            </w:r>
            <w:r>
              <w:rPr>
                <w:rFonts w:ascii="Times New Roman" w:hAnsi="Times New Roman" w:cs="Times New Roman"/>
              </w:rPr>
              <w:t>ым</w:t>
            </w:r>
            <w:r w:rsidRPr="00A700C2">
              <w:rPr>
                <w:rFonts w:ascii="Times New Roman" w:hAnsi="Times New Roman" w:cs="Times New Roman"/>
              </w:rPr>
              <w:t xml:space="preserve"> эквивалентн</w:t>
            </w:r>
            <w:r>
              <w:rPr>
                <w:rFonts w:ascii="Times New Roman" w:hAnsi="Times New Roman" w:cs="Times New Roman"/>
              </w:rPr>
              <w:t>ым</w:t>
            </w:r>
            <w:r w:rsidRPr="00A700C2">
              <w:rPr>
                <w:rFonts w:ascii="Times New Roman" w:hAnsi="Times New Roman" w:cs="Times New Roman"/>
              </w:rPr>
              <w:t xml:space="preserve"> доказательств</w:t>
            </w:r>
            <w:r>
              <w:rPr>
                <w:rFonts w:ascii="Times New Roman" w:hAnsi="Times New Roman" w:cs="Times New Roman"/>
              </w:rPr>
              <w:t>ом</w:t>
            </w:r>
            <w:r w:rsidRPr="00A700C2">
              <w:rPr>
                <w:rFonts w:ascii="Times New Roman" w:hAnsi="Times New Roman" w:cs="Times New Roman"/>
              </w:rPr>
              <w:t xml:space="preserve"> юридического статуса в соответствии с законодательством страны регистрации</w:t>
            </w:r>
            <w:r>
              <w:rPr>
                <w:rFonts w:ascii="Times New Roman" w:hAnsi="Times New Roman" w:cs="Times New Roman"/>
              </w:rPr>
              <w:t xml:space="preserve"> для не</w:t>
            </w:r>
            <w:r w:rsidRPr="00A700C2">
              <w:rPr>
                <w:rFonts w:ascii="Times New Roman" w:hAnsi="Times New Roman" w:cs="Times New Roman"/>
              </w:rPr>
              <w:t>резидентов Республики Беларусь</w:t>
            </w:r>
            <w:r w:rsidRPr="00B60D5C">
              <w:rPr>
                <w:rFonts w:ascii="Times New Roman" w:hAnsi="Times New Roman" w:cs="Times New Roman"/>
              </w:rPr>
              <w:t>;</w:t>
            </w:r>
          </w:p>
          <w:p w14:paraId="04A5E1E6" w14:textId="77777777" w:rsidR="00A62568" w:rsidRDefault="00A62568" w:rsidP="00A62568">
            <w:pPr>
              <w:pStyle w:val="ConsPlusNormal"/>
              <w:jc w:val="both"/>
              <w:rPr>
                <w:rFonts w:ascii="Times New Roman" w:hAnsi="Times New Roman" w:cs="Times New Roman"/>
              </w:rPr>
            </w:pPr>
            <w:r w:rsidRPr="00D80ACA">
              <w:rPr>
                <w:rFonts w:ascii="Times New Roman" w:hAnsi="Times New Roman" w:cs="Times New Roman"/>
              </w:rPr>
              <w:lastRenderedPageBreak/>
              <w:t xml:space="preserve">2. </w:t>
            </w:r>
            <w:r>
              <w:rPr>
                <w:rFonts w:ascii="Times New Roman" w:hAnsi="Times New Roman" w:cs="Times New Roman"/>
              </w:rPr>
              <w:t>О</w:t>
            </w:r>
            <w:r w:rsidRPr="00D80ACA">
              <w:rPr>
                <w:rFonts w:ascii="Times New Roman" w:hAnsi="Times New Roman" w:cs="Times New Roman"/>
              </w:rPr>
              <w:t>тсутствие у юридического лица или индивидуального предпринимателя задолженности по уплате налогов, сборов (пошлин), пеней, а также отсутствие у юридического лица или индивидуального предпринимателя, являющихся резидентами,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 Данное требование не распространяется на юридическое лицо, в отношении которого возбуждено производство по делу о несостоятельности, а также на юридическое лицо или индивидуального предпринимателя, в отношении которых на дату подачи предложения в установленном Налоговым кодексом Республики Беларусь, иными законодательными актами порядке предоставлены отсрочка и (или) рассрочка по уплате налогов, сборов (пошлин), пеней, обязательных страховых взносов в бюджет государственного внебюджетного фонда социальной защиты населения Республики Беларусь, что подтверждается соответствующим заявлением участника.</w:t>
            </w:r>
          </w:p>
          <w:p w14:paraId="6AD7E2A2"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 xml:space="preserve">Соответствие требованию подтверждается: </w:t>
            </w:r>
          </w:p>
          <w:p w14:paraId="771E55E3"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в отношении участников, являющихся резидентам</w:t>
            </w:r>
            <w:r>
              <w:rPr>
                <w:rFonts w:eastAsiaTheme="minorEastAsia"/>
                <w:sz w:val="20"/>
                <w:szCs w:val="20"/>
              </w:rPr>
              <w:t xml:space="preserve">и, - путем проверки </w:t>
            </w:r>
            <w:r w:rsidRPr="00193777">
              <w:rPr>
                <w:rFonts w:eastAsiaTheme="minorEastAsia"/>
                <w:sz w:val="20"/>
                <w:szCs w:val="20"/>
              </w:rPr>
              <w:t>организатором таких сведений через официальные сайты Министерства по налогам и сборам, Фонда социальной защиты населения Министерства труда и социальной защиты в глобальной компьютерной сети Интернет на первое число месяца, в котором осуществляется рассмотрение предложения, а в случае отсутствия информации на указанную дату - на первое число месяца, предшествующего месяцу, в котором осуществляется рассмотрение предложения;</w:t>
            </w:r>
          </w:p>
          <w:p w14:paraId="61D1DB07" w14:textId="77777777" w:rsidR="00A62568" w:rsidRDefault="00A62568" w:rsidP="00A62568">
            <w:pPr>
              <w:pStyle w:val="p-normal"/>
              <w:shd w:val="clear" w:color="auto" w:fill="FFFFFF"/>
              <w:spacing w:before="0" w:beforeAutospacing="0" w:after="0" w:afterAutospacing="0"/>
              <w:ind w:firstLine="450"/>
              <w:jc w:val="both"/>
              <w:rPr>
                <w:rFonts w:eastAsiaTheme="minorEastAsia"/>
                <w:sz w:val="20"/>
                <w:szCs w:val="20"/>
              </w:rPr>
            </w:pPr>
            <w:r w:rsidRPr="00193777">
              <w:rPr>
                <w:rFonts w:eastAsiaTheme="minorEastAsia"/>
                <w:sz w:val="20"/>
                <w:szCs w:val="20"/>
              </w:rPr>
              <w:t>участниками, не являющимися резидентами, - документом об отсутствии задолженности по уплате налогов, сборов (пошлин), пеней, выданным уполномоченными органами в соответствии с законодательством страны, резидентом которой является участник, на последнюю отчетную дату, предшествующую дню подачи предложения, и заявлением с указанием последней отчетной даты;</w:t>
            </w:r>
          </w:p>
          <w:p w14:paraId="4ACC753B" w14:textId="77777777" w:rsidR="00A62568" w:rsidRPr="00193777" w:rsidRDefault="00A62568" w:rsidP="00A62568">
            <w:pPr>
              <w:pStyle w:val="p-normal"/>
              <w:shd w:val="clear" w:color="auto" w:fill="FFFFFF"/>
              <w:spacing w:before="0" w:beforeAutospacing="0" w:after="0" w:afterAutospacing="0"/>
              <w:ind w:firstLine="450"/>
              <w:jc w:val="both"/>
              <w:rPr>
                <w:rFonts w:eastAsiaTheme="minorEastAsia"/>
                <w:sz w:val="20"/>
                <w:szCs w:val="20"/>
              </w:rPr>
            </w:pPr>
          </w:p>
          <w:p w14:paraId="20BA4289" w14:textId="77777777" w:rsidR="00A62568" w:rsidRDefault="00A62568" w:rsidP="00A62568">
            <w:pPr>
              <w:pStyle w:val="ConsPlusNormal"/>
              <w:jc w:val="both"/>
            </w:pPr>
            <w:r w:rsidRPr="00193777">
              <w:rPr>
                <w:rFonts w:ascii="Times New Roman" w:hAnsi="Times New Roman" w:cs="Times New Roman"/>
              </w:rPr>
              <w:t>3</w:t>
            </w:r>
            <w:r>
              <w:rPr>
                <w:rFonts w:ascii="Times New Roman" w:hAnsi="Times New Roman" w:cs="Times New Roman"/>
              </w:rPr>
              <w:t>. Ю</w:t>
            </w:r>
            <w:r w:rsidRPr="00B60D5C">
              <w:rPr>
                <w:rFonts w:ascii="Times New Roman" w:hAnsi="Times New Roman" w:cs="Times New Roman"/>
              </w:rPr>
              <w:t xml:space="preserve">ридическое лицо, в том числе индивидуальный предприниматель, </w:t>
            </w:r>
            <w:r w:rsidRPr="00D80ACA">
              <w:rPr>
                <w:rFonts w:ascii="Times New Roman" w:hAnsi="Times New Roman" w:cs="Times New Roman"/>
              </w:rPr>
              <w:t>на дату подачи предложения</w:t>
            </w:r>
            <w:r>
              <w:rPr>
                <w:rFonts w:ascii="Times New Roman" w:hAnsi="Times New Roman" w:cs="Times New Roman"/>
              </w:rPr>
              <w:t xml:space="preserve"> </w:t>
            </w:r>
            <w:r w:rsidRPr="00B60D5C">
              <w:rPr>
                <w:rFonts w:ascii="Times New Roman" w:hAnsi="Times New Roman" w:cs="Times New Roman"/>
              </w:rPr>
              <w:t>не должно быть включено в список поставщиков (подрядчиков, исполнителей), временно не допускаемых к участию в процедурах государственных закупок</w:t>
            </w:r>
            <w:r>
              <w:rPr>
                <w:rFonts w:ascii="Times New Roman" w:hAnsi="Times New Roman" w:cs="Times New Roman"/>
              </w:rPr>
              <w:t xml:space="preserve">. </w:t>
            </w:r>
            <w:r>
              <w:t xml:space="preserve"> </w:t>
            </w:r>
          </w:p>
          <w:p w14:paraId="24973D0A" w14:textId="1B6EAFEE"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sidRPr="00D80ACA">
              <w:rPr>
                <w:rFonts w:ascii="Times New Roman" w:hAnsi="Times New Roman" w:cs="Times New Roman"/>
              </w:rPr>
              <w:t>подтверждается путем проверки оператором электронной торговой площадки списка, за исключением случая совместного участия в процедуре государственной закупки нескольких лиц в соответствии с пунктом 4 статьи</w:t>
            </w:r>
            <w:r>
              <w:rPr>
                <w:rFonts w:ascii="Times New Roman" w:hAnsi="Times New Roman" w:cs="Times New Roman"/>
              </w:rPr>
              <w:t xml:space="preserve"> 16 Закона</w:t>
            </w:r>
            <w:r w:rsidRPr="00D80ACA">
              <w:rPr>
                <w:rFonts w:ascii="Times New Roman" w:hAnsi="Times New Roman" w:cs="Times New Roman"/>
              </w:rPr>
              <w:t xml:space="preserve">. В данном случае соответствие </w:t>
            </w:r>
            <w:r>
              <w:rPr>
                <w:rFonts w:ascii="Times New Roman" w:hAnsi="Times New Roman" w:cs="Times New Roman"/>
              </w:rPr>
              <w:t xml:space="preserve">настоящему </w:t>
            </w:r>
            <w:r w:rsidRPr="00D80ACA">
              <w:rPr>
                <w:rFonts w:ascii="Times New Roman" w:hAnsi="Times New Roman" w:cs="Times New Roman"/>
              </w:rPr>
              <w:t>требованию подтверждается заявлением участника. Такое заявление подается по форме, установленной регламентом оператор</w:t>
            </w:r>
            <w:r>
              <w:rPr>
                <w:rFonts w:ascii="Times New Roman" w:hAnsi="Times New Roman" w:cs="Times New Roman"/>
              </w:rPr>
              <w:t>а электронной торговой площадки</w:t>
            </w:r>
            <w:r w:rsidRPr="00B60D5C">
              <w:rPr>
                <w:rFonts w:ascii="Times New Roman" w:hAnsi="Times New Roman" w:cs="Times New Roman"/>
              </w:rPr>
              <w:t>;</w:t>
            </w:r>
          </w:p>
          <w:p w14:paraId="590D761C" w14:textId="77777777" w:rsidR="00A62568" w:rsidRPr="00D80ACA" w:rsidRDefault="00A62568" w:rsidP="00A62568">
            <w:pPr>
              <w:pStyle w:val="ConsPlusNormal"/>
              <w:jc w:val="both"/>
            </w:pPr>
          </w:p>
          <w:p w14:paraId="7478E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4. Ю</w:t>
            </w:r>
            <w:r w:rsidRPr="005C65EB">
              <w:rPr>
                <w:rFonts w:ascii="Times New Roman" w:hAnsi="Times New Roman" w:cs="Times New Roman"/>
              </w:rPr>
              <w:t xml:space="preserve">ридическое или физическое лицо, в том числе индивидуальный предприниматель, </w:t>
            </w:r>
            <w:r w:rsidRPr="007A60F6">
              <w:rPr>
                <w:rFonts w:ascii="Times New Roman" w:hAnsi="Times New Roman" w:cs="Times New Roman"/>
              </w:rPr>
              <w:t>с учетом положений статьи 16-1 Закона Республики Беларусь от 13.07.20</w:t>
            </w:r>
            <w:r>
              <w:rPr>
                <w:rFonts w:ascii="Times New Roman" w:hAnsi="Times New Roman" w:cs="Times New Roman"/>
              </w:rPr>
              <w:t xml:space="preserve">12 N 419-З </w:t>
            </w:r>
            <w:r w:rsidRPr="007A60F6">
              <w:rPr>
                <w:rFonts w:ascii="Times New Roman" w:hAnsi="Times New Roman" w:cs="Times New Roman"/>
              </w:rPr>
              <w:t xml:space="preserve">"О государственных закупках товаров (работ, услуг)" (далее – Закон) </w:t>
            </w:r>
            <w:r w:rsidRPr="005C65EB">
              <w:rPr>
                <w:rFonts w:ascii="Times New Roman" w:hAnsi="Times New Roman" w:cs="Times New Roman"/>
              </w:rPr>
              <w:t>не должно быть аффилиров</w:t>
            </w:r>
            <w:r>
              <w:rPr>
                <w:rFonts w:ascii="Times New Roman" w:hAnsi="Times New Roman" w:cs="Times New Roman"/>
              </w:rPr>
              <w:t>ано с заказчиком, организатором.</w:t>
            </w:r>
          </w:p>
          <w:p w14:paraId="5CA812EB" w14:textId="2B41EEB0"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36EA9E82" w14:textId="77777777" w:rsidR="00A62568" w:rsidRDefault="00A62568" w:rsidP="00A62568">
            <w:pPr>
              <w:pStyle w:val="ConsPlusNormal"/>
              <w:jc w:val="both"/>
              <w:rPr>
                <w:rFonts w:ascii="Times New Roman" w:hAnsi="Times New Roman" w:cs="Times New Roman"/>
              </w:rPr>
            </w:pPr>
            <w:r w:rsidRPr="00F84ED5">
              <w:rPr>
                <w:rFonts w:ascii="Times New Roman" w:hAnsi="Times New Roman" w:cs="Times New Roman"/>
              </w:rPr>
              <w:lastRenderedPageBreak/>
              <w:t xml:space="preserve">5. </w:t>
            </w:r>
            <w:r>
              <w:rPr>
                <w:rFonts w:ascii="Times New Roman" w:hAnsi="Times New Roman" w:cs="Times New Roman"/>
              </w:rPr>
              <w:t>Ю</w:t>
            </w:r>
            <w:r w:rsidRPr="005C65EB">
              <w:rPr>
                <w:rFonts w:ascii="Times New Roman" w:hAnsi="Times New Roman" w:cs="Times New Roman"/>
              </w:rPr>
              <w:t xml:space="preserve">ридическое или физическое лицо, в том числе индивидуальный предприниматель, являющееся участником-победителем, </w:t>
            </w:r>
            <w:r w:rsidRPr="007A60F6">
              <w:rPr>
                <w:rFonts w:ascii="Times New Roman" w:hAnsi="Times New Roman" w:cs="Times New Roman"/>
              </w:rPr>
              <w:t xml:space="preserve">с учетом положений статьи 16-1 Закона </w:t>
            </w:r>
            <w:r w:rsidRPr="005C65EB">
              <w:rPr>
                <w:rFonts w:ascii="Times New Roman" w:hAnsi="Times New Roman" w:cs="Times New Roman"/>
              </w:rPr>
              <w:t>не должно быть аффилировано со всеми другими участниками (а если предмет государственной закупки разделен на части (лоты) - с участниками по той же части (лоту)), допущенными к оценке и сравнению предложений (к торгам при пр</w:t>
            </w:r>
            <w:r>
              <w:rPr>
                <w:rFonts w:ascii="Times New Roman" w:hAnsi="Times New Roman" w:cs="Times New Roman"/>
              </w:rPr>
              <w:t>оведении электронного аукциона).</w:t>
            </w:r>
          </w:p>
          <w:p w14:paraId="61CFB299" w14:textId="63400D0F" w:rsidR="00A62568" w:rsidRDefault="00A62568" w:rsidP="008118E8">
            <w:pPr>
              <w:pStyle w:val="ConsPlusNormal"/>
              <w:ind w:firstLine="540"/>
              <w:jc w:val="both"/>
              <w:rPr>
                <w:rFonts w:ascii="Times New Roman" w:hAnsi="Times New Roman" w:cs="Times New Roman"/>
              </w:rPr>
            </w:pPr>
            <w:r w:rsidRPr="00F84ED5">
              <w:rPr>
                <w:rFonts w:ascii="Times New Roman" w:hAnsi="Times New Roman" w:cs="Times New Roman"/>
              </w:rPr>
              <w:t xml:space="preserve">Не позднее трех рабочих дней со дня уведомления участников о выборе участника-победителя последний обязан информировать организатора о том, что все участники (а если предмет государственной закупки разделен на части (лоты) - все участники по той же части (лоту)), допущенные к оценке и сравнению предложений (к торгам при проведении электронного аукциона), являются для него аффилированными лицами, либо о том, что среди таких участников имеется лицо, не аффилированное с ним. </w:t>
            </w:r>
            <w:r>
              <w:rPr>
                <w:rFonts w:ascii="Times New Roman" w:hAnsi="Times New Roman" w:cs="Times New Roman"/>
              </w:rPr>
              <w:t>С</w:t>
            </w:r>
            <w:r w:rsidRPr="00F84ED5">
              <w:rPr>
                <w:rFonts w:ascii="Times New Roman" w:hAnsi="Times New Roman" w:cs="Times New Roman"/>
              </w:rPr>
              <w:t>оответствующая информация предоставляется участником-победителем в виде заявления по форме, установленной регламентом оператора электронной торговой площадки.</w:t>
            </w:r>
          </w:p>
          <w:p w14:paraId="78037B75" w14:textId="77777777" w:rsidR="00A62568" w:rsidRDefault="00A62568" w:rsidP="00A62568">
            <w:pPr>
              <w:pStyle w:val="ConsPlusNormal"/>
              <w:jc w:val="both"/>
              <w:rPr>
                <w:rFonts w:ascii="Times New Roman" w:hAnsi="Times New Roman" w:cs="Times New Roman"/>
              </w:rPr>
            </w:pPr>
          </w:p>
          <w:p w14:paraId="38A43C9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6. Ю</w:t>
            </w:r>
            <w:r w:rsidRPr="00B60D5C">
              <w:rPr>
                <w:rFonts w:ascii="Times New Roman" w:hAnsi="Times New Roman" w:cs="Times New Roman"/>
              </w:rPr>
              <w:t>ридическое лицо, в том числе индивидуальный предприниматель, работник (работники) таких юридического лица или индивидуального предпринимателя не должны оказывать заказчику (организатору) услуги по организации и проведению процедуры государственной закупки, в том числе консультированию, а также формированию требований к предмету государственной закупки и (или) подготовке заключения по рассмотрению, оценке и сравнению предложений</w:t>
            </w:r>
            <w:r>
              <w:rPr>
                <w:rFonts w:ascii="Times New Roman" w:hAnsi="Times New Roman" w:cs="Times New Roman"/>
              </w:rPr>
              <w:t>.</w:t>
            </w:r>
          </w:p>
          <w:p w14:paraId="0FB4C406" w14:textId="0062A427"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24D0CDE2" w14:textId="77777777" w:rsidR="00A62568" w:rsidRPr="00F84ED5" w:rsidRDefault="00A62568" w:rsidP="00A62568">
            <w:pPr>
              <w:pStyle w:val="ConsPlusNormal"/>
              <w:jc w:val="both"/>
              <w:rPr>
                <w:rFonts w:ascii="Times New Roman" w:hAnsi="Times New Roman" w:cs="Times New Roman"/>
              </w:rPr>
            </w:pPr>
          </w:p>
          <w:p w14:paraId="79771750"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7. Ю</w:t>
            </w:r>
            <w:r w:rsidRPr="00B60D5C">
              <w:rPr>
                <w:rFonts w:ascii="Times New Roman" w:hAnsi="Times New Roman" w:cs="Times New Roman"/>
              </w:rPr>
              <w:t>ридическое лицо или индивидуальный предприниматель не должны являться заказчиком (организатором) проводимой пр</w:t>
            </w:r>
            <w:r>
              <w:rPr>
                <w:rFonts w:ascii="Times New Roman" w:hAnsi="Times New Roman" w:cs="Times New Roman"/>
              </w:rPr>
              <w:t>оцедуры государственной закупки.</w:t>
            </w:r>
          </w:p>
          <w:p w14:paraId="68C64B73" w14:textId="5F69FED9"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A49707E" w14:textId="77777777" w:rsidR="00A62568" w:rsidRPr="00B60D5C" w:rsidRDefault="00A62568" w:rsidP="00A62568">
            <w:pPr>
              <w:pStyle w:val="ConsPlusNormal"/>
              <w:jc w:val="both"/>
              <w:rPr>
                <w:rFonts w:ascii="Times New Roman" w:hAnsi="Times New Roman" w:cs="Times New Roman"/>
              </w:rPr>
            </w:pPr>
          </w:p>
          <w:p w14:paraId="0E6D52F7"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8. Ю</w:t>
            </w:r>
            <w:r w:rsidRPr="00B60D5C">
              <w:rPr>
                <w:rFonts w:ascii="Times New Roman" w:hAnsi="Times New Roman" w:cs="Times New Roman"/>
              </w:rPr>
              <w:t xml:space="preserve">ридическое лицо не должно находиться в процессе ликвидации, реорганизации (за исключением юридического лица, к которому присоединяется другое юридическое лицо), индивидуальный предприниматель не должен находиться в </w:t>
            </w:r>
            <w:r>
              <w:rPr>
                <w:rFonts w:ascii="Times New Roman" w:hAnsi="Times New Roman" w:cs="Times New Roman"/>
              </w:rPr>
              <w:t>стадии прекращения деятельности.</w:t>
            </w:r>
          </w:p>
          <w:p w14:paraId="13148242" w14:textId="058F2423"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14D5DE1E" w14:textId="77777777" w:rsidR="00A62568" w:rsidRPr="00B60D5C" w:rsidRDefault="00A62568" w:rsidP="00A62568">
            <w:pPr>
              <w:pStyle w:val="ConsPlusNormal"/>
              <w:jc w:val="both"/>
              <w:rPr>
                <w:rFonts w:ascii="Times New Roman" w:hAnsi="Times New Roman" w:cs="Times New Roman"/>
              </w:rPr>
            </w:pPr>
          </w:p>
          <w:p w14:paraId="6BB6EAF4"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9. В</w:t>
            </w:r>
            <w:r w:rsidRPr="00B60D5C">
              <w:rPr>
                <w:rFonts w:ascii="Times New Roman" w:hAnsi="Times New Roman" w:cs="Times New Roman"/>
              </w:rPr>
              <w:t xml:space="preserve"> отношении юридического лица и индивидуального предпринимателя не должно быть возбуждено прои</w:t>
            </w:r>
            <w:r>
              <w:rPr>
                <w:rFonts w:ascii="Times New Roman" w:hAnsi="Times New Roman" w:cs="Times New Roman"/>
              </w:rPr>
              <w:t>зводство по делу о банкротстве.</w:t>
            </w:r>
          </w:p>
          <w:p w14:paraId="63608C79" w14:textId="088C330D"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09F9E523" w14:textId="77777777" w:rsidR="00A62568" w:rsidRDefault="00A62568" w:rsidP="00A62568">
            <w:pPr>
              <w:pStyle w:val="ConsPlusNormal"/>
              <w:jc w:val="both"/>
              <w:rPr>
                <w:rFonts w:ascii="Times New Roman" w:hAnsi="Times New Roman" w:cs="Times New Roman"/>
              </w:rPr>
            </w:pPr>
          </w:p>
          <w:p w14:paraId="52D827C3" w14:textId="77777777" w:rsidR="00A62568" w:rsidRDefault="00A62568" w:rsidP="00A62568">
            <w:pPr>
              <w:pStyle w:val="ConsPlusNormal"/>
              <w:jc w:val="both"/>
              <w:rPr>
                <w:rFonts w:ascii="Times New Roman" w:hAnsi="Times New Roman" w:cs="Times New Roman"/>
              </w:rPr>
            </w:pPr>
            <w:r>
              <w:rPr>
                <w:rFonts w:ascii="Times New Roman" w:hAnsi="Times New Roman" w:cs="Times New Roman"/>
              </w:rPr>
              <w:t>10. Ю</w:t>
            </w:r>
            <w:r w:rsidRPr="00B60D5C">
              <w:rPr>
                <w:rFonts w:ascii="Times New Roman" w:hAnsi="Times New Roman" w:cs="Times New Roman"/>
              </w:rPr>
              <w:t xml:space="preserve">ридическое лицо, в том числе индивидуальный предприниматель, должно обладать правомочиями на реализацию товаров (выполнение работ, оказание услуг) на </w:t>
            </w:r>
            <w:r w:rsidRPr="00B60D5C">
              <w:rPr>
                <w:rFonts w:ascii="Times New Roman" w:hAnsi="Times New Roman" w:cs="Times New Roman"/>
              </w:rPr>
              <w:lastRenderedPageBreak/>
              <w:t>территории Республики Беларусь с использованием товарных знаков и знаков обслуживания в случае поставки товаров (выполнение работ, оказание услуг) с использованием товарных зна</w:t>
            </w:r>
            <w:r>
              <w:rPr>
                <w:rFonts w:ascii="Times New Roman" w:hAnsi="Times New Roman" w:cs="Times New Roman"/>
              </w:rPr>
              <w:t>ков и (или) знаков обслуживания.</w:t>
            </w:r>
          </w:p>
          <w:p w14:paraId="497A3895" w14:textId="2B80D586" w:rsidR="00A62568"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rPr>
              <w:t xml:space="preserve">Соответствие данному требованию </w:t>
            </w:r>
            <w:r>
              <w:rPr>
                <w:rFonts w:ascii="Times New Roman" w:hAnsi="Times New Roman" w:cs="Times New Roman"/>
              </w:rPr>
              <w:t xml:space="preserve">подтверждается </w:t>
            </w:r>
            <w:r w:rsidRPr="00F84ED5">
              <w:rPr>
                <w:rFonts w:ascii="Times New Roman" w:hAnsi="Times New Roman" w:cs="Times New Roman"/>
              </w:rPr>
              <w:t>заявлением участника. Такое заявление подается по форме, установленной регламентом оператора электронной торговой площадки;</w:t>
            </w:r>
          </w:p>
          <w:p w14:paraId="70D996AD" w14:textId="77777777" w:rsidR="00A62568" w:rsidRPr="00B60D5C" w:rsidRDefault="00A62568" w:rsidP="00A62568">
            <w:pPr>
              <w:pStyle w:val="ConsPlusNormal"/>
              <w:jc w:val="both"/>
              <w:rPr>
                <w:rFonts w:ascii="Times New Roman" w:hAnsi="Times New Roman" w:cs="Times New Roman"/>
              </w:rPr>
            </w:pPr>
          </w:p>
          <w:p w14:paraId="66764FED" w14:textId="77777777" w:rsidR="00A62568" w:rsidRPr="00B60D5C" w:rsidRDefault="00A62568" w:rsidP="00A62568">
            <w:pPr>
              <w:pStyle w:val="ConsPlusNormal"/>
              <w:jc w:val="both"/>
              <w:rPr>
                <w:rFonts w:ascii="Times New Roman" w:hAnsi="Times New Roman" w:cs="Times New Roman"/>
              </w:rPr>
            </w:pPr>
            <w:r>
              <w:rPr>
                <w:rFonts w:ascii="Times New Roman" w:hAnsi="Times New Roman" w:cs="Times New Roman"/>
              </w:rPr>
              <w:t>11. Ф</w:t>
            </w:r>
            <w:r w:rsidRPr="00B60D5C">
              <w:rPr>
                <w:rFonts w:ascii="Times New Roman" w:hAnsi="Times New Roman" w:cs="Times New Roman"/>
              </w:rPr>
              <w:t>изическое лицо, в том числе индивидуальный предприниматель, - участник процедуры государственной закупки, лицо, осуществляющее полномочия единоличного исполнительного органа юридического лица - участника процедуры государственной закупки, и лицо, имеющее право давать такому юридическому лицу обязательные для исполнения указания на основании учредительных документов или заключенного договора, не должны считаться подвергавшимися административному взысканию за административные правонарушения, предусмотренные в частях 1, 7, 8 и 10 статьи 14.4, частях 4 и 5 статьи 14.5 Кодекса Республики Беларусь об административных правонарушениях;</w:t>
            </w:r>
          </w:p>
          <w:p w14:paraId="63E51249"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участника процедуры государственной закупки - физического лица, в том числе индивидуального предпринимателя,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65FB5688"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отсутствие у лица, осуществляющего полномочия единоличного исполнительного органа юридического лица - участника процедуры государственной закупки, и лица, имеющего право давать такому юридическому лицу обязательные для исполнения указания на основании учредительных документов или заключенного договора, не снятой или не погашенной в установленном порядке судимости за преступления, предусмотренные в статьях 209 - 212, 216, 235, 243 - 243-3, 424 - 426, 429 - 432 и 455 Уголовного кодекса Республики Беларусь;</w:t>
            </w:r>
          </w:p>
          <w:p w14:paraId="76337B57"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лицо не должно считаться подвергавшимся административному взысканию за административное правонарушение, предусмотренное в статье 24.59 Кодекса Республики Беларусь об административных правонарушениях;</w:t>
            </w:r>
          </w:p>
          <w:p w14:paraId="300FB3F0"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физическое лицо, в том числе индивидуальный предприниматель, не должны быть включены в перечень граждан Республики Беларусь, иностранных граждан или лиц без гражданства, причастных к экстремистской деятельности;</w:t>
            </w:r>
          </w:p>
          <w:p w14:paraId="6576D746" w14:textId="77777777" w:rsidR="00A62568" w:rsidRPr="00B60D5C"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и физических лиц, в том числе индивидуальных предпринимателей, причастных к террористической деятельности;</w:t>
            </w:r>
          </w:p>
          <w:p w14:paraId="1B2D9783" w14:textId="77777777" w:rsidR="00A62568" w:rsidRDefault="00A62568" w:rsidP="00A62568">
            <w:pPr>
              <w:pStyle w:val="ConsPlusNormal"/>
              <w:ind w:firstLine="540"/>
              <w:jc w:val="both"/>
              <w:rPr>
                <w:rFonts w:ascii="Times New Roman" w:hAnsi="Times New Roman" w:cs="Times New Roman"/>
              </w:rPr>
            </w:pPr>
            <w:r w:rsidRPr="00B60D5C">
              <w:rPr>
                <w:rFonts w:ascii="Times New Roman" w:hAnsi="Times New Roman" w:cs="Times New Roman"/>
              </w:rPr>
              <w:t>юридическое или физическое лицо, в том числе индивидуальный предприниматель, не должны быть включены в перечень организаций, формирований, индивидуальных предпринимателей, причастных к экстремистской деятельности.</w:t>
            </w:r>
          </w:p>
          <w:p w14:paraId="631842D2" w14:textId="7484F390" w:rsidR="00EB354E" w:rsidRPr="00547D84" w:rsidRDefault="00A62568" w:rsidP="008118E8">
            <w:pPr>
              <w:pStyle w:val="ConsPlusNormal"/>
              <w:ind w:firstLine="540"/>
              <w:jc w:val="both"/>
              <w:rPr>
                <w:rFonts w:ascii="Times New Roman" w:hAnsi="Times New Roman" w:cs="Times New Roman"/>
              </w:rPr>
            </w:pPr>
            <w:r w:rsidRPr="00983A2A">
              <w:rPr>
                <w:rFonts w:ascii="Times New Roman" w:hAnsi="Times New Roman" w:cs="Times New Roman"/>
                <w:i/>
              </w:rPr>
              <w:t xml:space="preserve">Соответствие данному требованию подтверждается заявлением участника. Такое заявление подается по форме, установленной регламентом оператора электронной </w:t>
            </w:r>
            <w:r>
              <w:rPr>
                <w:rFonts w:ascii="Times New Roman" w:hAnsi="Times New Roman" w:cs="Times New Roman"/>
                <w:i/>
              </w:rPr>
              <w:t>торговой площадки.</w:t>
            </w:r>
          </w:p>
        </w:tc>
      </w:tr>
      <w:tr w:rsidR="00EB354E" w:rsidRPr="007B0A1A" w14:paraId="3E5A914C" w14:textId="77777777" w:rsidTr="00D002F8">
        <w:tc>
          <w:tcPr>
            <w:tcW w:w="3969" w:type="dxa"/>
            <w:tcBorders>
              <w:top w:val="single" w:sz="4" w:space="0" w:color="auto"/>
              <w:left w:val="single" w:sz="4" w:space="0" w:color="auto"/>
              <w:bottom w:val="single" w:sz="4" w:space="0" w:color="auto"/>
              <w:right w:val="single" w:sz="4" w:space="0" w:color="auto"/>
            </w:tcBorders>
          </w:tcPr>
          <w:p w14:paraId="04F1EA95" w14:textId="31FD20F4" w:rsidR="00964F18" w:rsidRPr="007B0A1A" w:rsidRDefault="00F04026" w:rsidP="00F04026">
            <w:pPr>
              <w:pStyle w:val="ConsPlusNormal"/>
              <w:jc w:val="both"/>
              <w:rPr>
                <w:rFonts w:ascii="Times New Roman" w:hAnsi="Times New Roman" w:cs="Times New Roman"/>
              </w:rPr>
            </w:pPr>
            <w:r w:rsidRPr="007B0A1A">
              <w:rPr>
                <w:rFonts w:ascii="Times New Roman" w:hAnsi="Times New Roman" w:cs="Times New Roman"/>
              </w:rPr>
              <w:lastRenderedPageBreak/>
              <w:t>Требование о предоставл</w:t>
            </w:r>
            <w:r>
              <w:rPr>
                <w:rFonts w:ascii="Times New Roman" w:hAnsi="Times New Roman" w:cs="Times New Roman"/>
              </w:rPr>
              <w:t xml:space="preserve">ении аукционного </w:t>
            </w:r>
            <w:r>
              <w:rPr>
                <w:rFonts w:ascii="Times New Roman" w:hAnsi="Times New Roman" w:cs="Times New Roman"/>
              </w:rPr>
              <w:lastRenderedPageBreak/>
              <w:t>обеспечения</w:t>
            </w:r>
            <w:r w:rsidRPr="007B0A1A">
              <w:rPr>
                <w:rFonts w:ascii="Times New Roman" w:hAnsi="Times New Roman" w:cs="Times New Roman"/>
              </w:rPr>
              <w:t>, размер аукционного обеспечения, срок д</w:t>
            </w:r>
            <w:r>
              <w:rPr>
                <w:rFonts w:ascii="Times New Roman" w:hAnsi="Times New Roman" w:cs="Times New Roman"/>
              </w:rPr>
              <w:t xml:space="preserve">ействия банковской гарантии </w:t>
            </w:r>
            <w:r w:rsidRPr="007B0A1A">
              <w:rPr>
                <w:rFonts w:ascii="Times New Roman" w:hAnsi="Times New Roman" w:cs="Times New Roman"/>
              </w:rPr>
              <w:t>и (или) обеспечения исполнения обязательств по договору</w:t>
            </w:r>
            <w:r>
              <w:rPr>
                <w:rFonts w:ascii="Times New Roman" w:hAnsi="Times New Roman" w:cs="Times New Roman"/>
              </w:rPr>
              <w:t xml:space="preserve"> </w:t>
            </w:r>
          </w:p>
        </w:tc>
        <w:tc>
          <w:tcPr>
            <w:tcW w:w="5449" w:type="dxa"/>
            <w:tcBorders>
              <w:top w:val="single" w:sz="4" w:space="0" w:color="auto"/>
              <w:left w:val="single" w:sz="4" w:space="0" w:color="auto"/>
              <w:bottom w:val="single" w:sz="4" w:space="0" w:color="auto"/>
              <w:right w:val="single" w:sz="4" w:space="0" w:color="auto"/>
            </w:tcBorders>
          </w:tcPr>
          <w:p w14:paraId="4FC11BF6" w14:textId="77777777" w:rsidR="00EB354E" w:rsidRPr="00AE2AB9" w:rsidRDefault="00EB354E" w:rsidP="00EB354E">
            <w:pPr>
              <w:pStyle w:val="ConsPlusNormal"/>
              <w:rPr>
                <w:rFonts w:ascii="Times New Roman" w:hAnsi="Times New Roman" w:cs="Times New Roman"/>
              </w:rPr>
            </w:pPr>
            <w:r w:rsidRPr="00AE2AB9">
              <w:rPr>
                <w:rFonts w:ascii="Times New Roman" w:hAnsi="Times New Roman" w:cs="Times New Roman"/>
              </w:rPr>
              <w:lastRenderedPageBreak/>
              <w:t>Не установлены.</w:t>
            </w:r>
          </w:p>
        </w:tc>
      </w:tr>
      <w:tr w:rsidR="00EB354E" w:rsidRPr="007B0A1A" w14:paraId="0B3D454F"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3384DDC9"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8C6641" w:rsidRPr="007B0A1A" w14:paraId="012E82A8" w14:textId="77777777" w:rsidTr="00A73C65">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4E78890C" w14:textId="4EBDBCFA" w:rsidR="008C6641" w:rsidRPr="007B0A1A" w:rsidRDefault="008C6641" w:rsidP="00EB354E">
            <w:pPr>
              <w:pStyle w:val="ConsPlusNormal"/>
              <w:jc w:val="center"/>
              <w:rPr>
                <w:rFonts w:ascii="Times New Roman" w:hAnsi="Times New Roman" w:cs="Times New Roman"/>
                <w:b/>
                <w:bCs/>
              </w:rPr>
            </w:pPr>
            <w:r w:rsidRPr="008C6641">
              <w:rPr>
                <w:rFonts w:ascii="Times New Roman" w:hAnsi="Times New Roman" w:cs="Times New Roman"/>
                <w:b/>
                <w:bCs/>
              </w:rPr>
              <w:t>Лот 1</w:t>
            </w:r>
          </w:p>
        </w:tc>
      </w:tr>
      <w:tr w:rsidR="00EB354E" w:rsidRPr="007B0A1A" w14:paraId="19DDCE3A" w14:textId="77777777" w:rsidTr="00D002F8">
        <w:tc>
          <w:tcPr>
            <w:tcW w:w="3969" w:type="dxa"/>
            <w:tcBorders>
              <w:top w:val="single" w:sz="4" w:space="0" w:color="auto"/>
              <w:left w:val="single" w:sz="4" w:space="0" w:color="auto"/>
              <w:bottom w:val="single" w:sz="4" w:space="0" w:color="auto"/>
              <w:right w:val="single" w:sz="4" w:space="0" w:color="auto"/>
            </w:tcBorders>
          </w:tcPr>
          <w:p w14:paraId="4898A0A5" w14:textId="77777777" w:rsidR="00EB354E" w:rsidRPr="007B0A1A" w:rsidRDefault="00EB354E" w:rsidP="00EB354E">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2257B595" w14:textId="7CC76CD5" w:rsidR="00EB354E" w:rsidRPr="008C6641" w:rsidRDefault="008C6641" w:rsidP="00567EB0">
            <w:pPr>
              <w:pStyle w:val="ConsPlusNormal"/>
              <w:rPr>
                <w:rFonts w:ascii="Times New Roman" w:hAnsi="Times New Roman" w:cs="Times New Roman"/>
                <w:b/>
                <w:bCs/>
                <w:highlight w:val="green"/>
              </w:rPr>
            </w:pPr>
            <w:r w:rsidRPr="008C6641">
              <w:rPr>
                <w:rFonts w:ascii="Times New Roman" w:hAnsi="Times New Roman" w:cs="Times New Roman"/>
                <w:b/>
                <w:bCs/>
              </w:rPr>
              <w:t>Фотоаппарат</w:t>
            </w:r>
          </w:p>
        </w:tc>
      </w:tr>
      <w:tr w:rsidR="00EB354E" w:rsidRPr="007B0A1A" w14:paraId="2F57BDD6" w14:textId="77777777" w:rsidTr="00D002F8">
        <w:tc>
          <w:tcPr>
            <w:tcW w:w="3969" w:type="dxa"/>
            <w:tcBorders>
              <w:top w:val="single" w:sz="4" w:space="0" w:color="auto"/>
              <w:left w:val="single" w:sz="4" w:space="0" w:color="auto"/>
              <w:bottom w:val="single" w:sz="4" w:space="0" w:color="auto"/>
              <w:right w:val="single" w:sz="4" w:space="0" w:color="auto"/>
            </w:tcBorders>
          </w:tcPr>
          <w:p w14:paraId="6D3D4A47"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6357835F" w14:textId="35C0EA53" w:rsidR="00EB354E" w:rsidRPr="008C6641" w:rsidRDefault="008C6641" w:rsidP="00EB354E">
            <w:pPr>
              <w:pStyle w:val="ConsPlusNormal"/>
              <w:rPr>
                <w:rFonts w:ascii="Times New Roman" w:hAnsi="Times New Roman" w:cs="Times New Roman"/>
                <w:highlight w:val="green"/>
              </w:rPr>
            </w:pPr>
            <w:r w:rsidRPr="008C6641">
              <w:rPr>
                <w:rFonts w:ascii="Times New Roman" w:hAnsi="Times New Roman" w:cs="Times New Roman"/>
              </w:rPr>
              <w:t>26.70.13.000</w:t>
            </w:r>
          </w:p>
        </w:tc>
      </w:tr>
      <w:tr w:rsidR="00EB354E" w:rsidRPr="007B0A1A" w14:paraId="3114DAF8" w14:textId="77777777" w:rsidTr="00D002F8">
        <w:tc>
          <w:tcPr>
            <w:tcW w:w="3969" w:type="dxa"/>
            <w:tcBorders>
              <w:top w:val="single" w:sz="4" w:space="0" w:color="auto"/>
              <w:left w:val="single" w:sz="4" w:space="0" w:color="auto"/>
              <w:bottom w:val="single" w:sz="4" w:space="0" w:color="auto"/>
              <w:right w:val="single" w:sz="4" w:space="0" w:color="auto"/>
            </w:tcBorders>
          </w:tcPr>
          <w:p w14:paraId="541A8AEA"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19501A7D" w14:textId="1CF41C48" w:rsidR="00EB354E" w:rsidRPr="008C6641" w:rsidRDefault="008C6641" w:rsidP="004A759B">
            <w:pPr>
              <w:pStyle w:val="ConsPlusNormal"/>
              <w:jc w:val="both"/>
              <w:rPr>
                <w:rFonts w:ascii="Times New Roman" w:hAnsi="Times New Roman" w:cs="Times New Roman"/>
                <w:highlight w:val="green"/>
              </w:rPr>
            </w:pPr>
            <w:r w:rsidRPr="008C6641">
              <w:rPr>
                <w:rFonts w:ascii="Times New Roman" w:hAnsi="Times New Roman" w:cs="Times New Roman"/>
              </w:rPr>
              <w:t>Камеры цифровые</w:t>
            </w:r>
          </w:p>
        </w:tc>
      </w:tr>
      <w:tr w:rsidR="00EB354E" w:rsidRPr="007B0A1A" w14:paraId="15D33805" w14:textId="77777777" w:rsidTr="00D002F8">
        <w:tc>
          <w:tcPr>
            <w:tcW w:w="3969" w:type="dxa"/>
            <w:tcBorders>
              <w:top w:val="single" w:sz="4" w:space="0" w:color="auto"/>
              <w:left w:val="single" w:sz="4" w:space="0" w:color="auto"/>
              <w:bottom w:val="single" w:sz="4" w:space="0" w:color="auto"/>
              <w:right w:val="single" w:sz="4" w:space="0" w:color="auto"/>
            </w:tcBorders>
          </w:tcPr>
          <w:p w14:paraId="0821205B"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79E308BD" w14:textId="124816B9" w:rsidR="00EB354E" w:rsidRPr="008C6641" w:rsidRDefault="008C6641" w:rsidP="00CD58BB">
            <w:pPr>
              <w:pStyle w:val="ConsPlusNormal"/>
              <w:jc w:val="both"/>
              <w:rPr>
                <w:rFonts w:ascii="Times New Roman" w:hAnsi="Times New Roman" w:cs="Times New Roman"/>
              </w:rPr>
            </w:pPr>
            <w:r w:rsidRPr="008C6641">
              <w:rPr>
                <w:rFonts w:ascii="Times New Roman" w:hAnsi="Times New Roman" w:cs="Times New Roman"/>
              </w:rPr>
              <w:t xml:space="preserve">1 </w:t>
            </w:r>
            <w:r w:rsidR="00F34DF5" w:rsidRPr="008C6641">
              <w:rPr>
                <w:rFonts w:ascii="Times New Roman" w:hAnsi="Times New Roman" w:cs="Times New Roman"/>
              </w:rPr>
              <w:t>штук</w:t>
            </w:r>
            <w:r w:rsidRPr="008C6641">
              <w:rPr>
                <w:rFonts w:ascii="Times New Roman" w:hAnsi="Times New Roman" w:cs="Times New Roman"/>
              </w:rPr>
              <w:t>а</w:t>
            </w:r>
          </w:p>
        </w:tc>
      </w:tr>
      <w:tr w:rsidR="00EB354E" w:rsidRPr="007B0A1A" w14:paraId="1A638C1B" w14:textId="77777777" w:rsidTr="00D002F8">
        <w:tc>
          <w:tcPr>
            <w:tcW w:w="3969" w:type="dxa"/>
            <w:tcBorders>
              <w:top w:val="single" w:sz="4" w:space="0" w:color="auto"/>
              <w:left w:val="single" w:sz="4" w:space="0" w:color="auto"/>
              <w:bottom w:val="single" w:sz="4" w:space="0" w:color="auto"/>
              <w:right w:val="single" w:sz="4" w:space="0" w:color="auto"/>
            </w:tcBorders>
          </w:tcPr>
          <w:p w14:paraId="6318C6F2"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95156B" w14:textId="2AB3217C" w:rsidR="00EB354E" w:rsidRPr="008C6641" w:rsidRDefault="008C6641" w:rsidP="007A1243">
            <w:pPr>
              <w:pStyle w:val="ConsPlusNormal"/>
              <w:jc w:val="both"/>
              <w:rPr>
                <w:rFonts w:ascii="Times New Roman" w:hAnsi="Times New Roman" w:cs="Times New Roman"/>
                <w:highlight w:val="green"/>
              </w:rPr>
            </w:pPr>
            <w:r w:rsidRPr="008C6641">
              <w:rPr>
                <w:rFonts w:ascii="Times New Roman" w:hAnsi="Times New Roman" w:cs="Times New Roman"/>
              </w:rPr>
              <w:t>в течение 20 (двадцати) календарных дней с даты заключения договора</w:t>
            </w:r>
          </w:p>
        </w:tc>
      </w:tr>
      <w:tr w:rsidR="00EB354E" w:rsidRPr="007B0A1A" w14:paraId="7DB2297A" w14:textId="77777777" w:rsidTr="00D002F8">
        <w:tc>
          <w:tcPr>
            <w:tcW w:w="3969" w:type="dxa"/>
            <w:tcBorders>
              <w:top w:val="single" w:sz="4" w:space="0" w:color="auto"/>
              <w:left w:val="single" w:sz="4" w:space="0" w:color="auto"/>
              <w:bottom w:val="single" w:sz="4" w:space="0" w:color="auto"/>
              <w:right w:val="single" w:sz="4" w:space="0" w:color="auto"/>
            </w:tcBorders>
          </w:tcPr>
          <w:p w14:paraId="7802A04D" w14:textId="77777777" w:rsidR="00EB354E" w:rsidRPr="007B0A1A" w:rsidRDefault="00EB354E" w:rsidP="00EB354E">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216A14F1" w14:textId="0B1209F1" w:rsidR="00EB354E" w:rsidRPr="008C6641" w:rsidRDefault="008C6641" w:rsidP="00EB354E">
            <w:pPr>
              <w:pStyle w:val="ConsPlusNormal"/>
              <w:jc w:val="both"/>
              <w:rPr>
                <w:rFonts w:ascii="Times New Roman" w:hAnsi="Times New Roman" w:cs="Times New Roman"/>
                <w:highlight w:val="green"/>
              </w:rPr>
            </w:pPr>
            <w:r w:rsidRPr="008C6641">
              <w:rPr>
                <w:rFonts w:ascii="Times New Roman" w:hAnsi="Times New Roman" w:cs="Times New Roman"/>
              </w:rPr>
              <w:t>г. Минск, пер. Калининградский, 20 А</w:t>
            </w:r>
          </w:p>
        </w:tc>
      </w:tr>
      <w:tr w:rsidR="007539A8" w:rsidRPr="007B0A1A" w14:paraId="183E83F7" w14:textId="77777777" w:rsidTr="00D002F8">
        <w:tc>
          <w:tcPr>
            <w:tcW w:w="3969" w:type="dxa"/>
            <w:tcBorders>
              <w:top w:val="single" w:sz="4" w:space="0" w:color="auto"/>
              <w:left w:val="single" w:sz="4" w:space="0" w:color="auto"/>
              <w:bottom w:val="single" w:sz="4" w:space="0" w:color="auto"/>
              <w:right w:val="single" w:sz="4" w:space="0" w:color="auto"/>
            </w:tcBorders>
          </w:tcPr>
          <w:p w14:paraId="36EE3BE9" w14:textId="6859212F" w:rsidR="007539A8" w:rsidRPr="007B0A1A" w:rsidRDefault="002D0AF6" w:rsidP="007539A8">
            <w:pPr>
              <w:pStyle w:val="ConsPlusNormal"/>
              <w:rPr>
                <w:rFonts w:ascii="Times New Roman" w:hAnsi="Times New Roman" w:cs="Times New Roman"/>
              </w:rPr>
            </w:pPr>
            <w:r w:rsidRPr="002D0AF6">
              <w:rPr>
                <w:rFonts w:ascii="Times New Roman" w:hAnsi="Times New Roman" w:cs="Times New Roman"/>
              </w:rPr>
              <w:t>Предельная</w:t>
            </w:r>
            <w:r w:rsidR="007539A8" w:rsidRPr="002D0AF6">
              <w:rPr>
                <w:rFonts w:ascii="Times New Roman" w:hAnsi="Times New Roman" w:cs="Times New Roman"/>
              </w:rPr>
              <w:t xml:space="preserve">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6C7D2698" w14:textId="335720C0" w:rsidR="007539A8" w:rsidRPr="008C6641" w:rsidRDefault="008C6641" w:rsidP="00955901">
            <w:pPr>
              <w:pStyle w:val="ConsPlusNormal"/>
              <w:rPr>
                <w:rFonts w:ascii="Times New Roman" w:hAnsi="Times New Roman" w:cs="Times New Roman"/>
                <w:highlight w:val="green"/>
              </w:rPr>
            </w:pPr>
            <w:r w:rsidRPr="008C6641">
              <w:rPr>
                <w:rFonts w:ascii="Times New Roman" w:hAnsi="Times New Roman" w:cs="Times New Roman"/>
                <w:b/>
              </w:rPr>
              <w:t>7 712,40 (семь тысяч семьсот двенадцать белорусских рублей 40 копеек)</w:t>
            </w:r>
          </w:p>
        </w:tc>
      </w:tr>
      <w:tr w:rsidR="00EB354E" w:rsidRPr="007B0A1A" w14:paraId="483E5B3F" w14:textId="77777777" w:rsidTr="006A53E0">
        <w:trPr>
          <w:trHeight w:val="611"/>
        </w:trPr>
        <w:tc>
          <w:tcPr>
            <w:tcW w:w="3969" w:type="dxa"/>
            <w:tcBorders>
              <w:top w:val="single" w:sz="4" w:space="0" w:color="auto"/>
              <w:left w:val="single" w:sz="4" w:space="0" w:color="auto"/>
              <w:bottom w:val="single" w:sz="4" w:space="0" w:color="auto"/>
              <w:right w:val="single" w:sz="4" w:space="0" w:color="auto"/>
            </w:tcBorders>
          </w:tcPr>
          <w:p w14:paraId="31596031" w14:textId="77777777" w:rsidR="00EB354E" w:rsidRPr="007B0A1A" w:rsidRDefault="00EB354E" w:rsidP="00EB354E">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4CCBF9E3" w14:textId="58B12304" w:rsidR="00EB354E" w:rsidRPr="008C6641" w:rsidRDefault="008C6641" w:rsidP="00EB354E">
            <w:pPr>
              <w:pStyle w:val="ConsPlusNormal"/>
              <w:jc w:val="both"/>
              <w:rPr>
                <w:rFonts w:ascii="Times New Roman" w:hAnsi="Times New Roman" w:cs="Times New Roman"/>
                <w:highlight w:val="green"/>
              </w:rPr>
            </w:pPr>
            <w:r w:rsidRPr="008C6641">
              <w:rPr>
                <w:rFonts w:ascii="Times New Roman" w:hAnsi="Times New Roman" w:cs="Times New Roman"/>
              </w:rPr>
              <w:t>средства бюджета г. Минска</w:t>
            </w:r>
          </w:p>
        </w:tc>
      </w:tr>
      <w:tr w:rsidR="008C6641" w:rsidRPr="007B0A1A" w14:paraId="693A07F0" w14:textId="77777777" w:rsidTr="00F52927">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5D06CED7" w14:textId="77777777" w:rsidR="008C6641" w:rsidRPr="007B0A1A" w:rsidRDefault="008C6641" w:rsidP="008C6641">
            <w:pPr>
              <w:pStyle w:val="ConsPlusNormal"/>
              <w:jc w:val="center"/>
              <w:rPr>
                <w:rFonts w:ascii="Times New Roman" w:hAnsi="Times New Roman" w:cs="Times New Roman"/>
              </w:rPr>
            </w:pPr>
            <w:r w:rsidRPr="007B0A1A">
              <w:rPr>
                <w:rFonts w:ascii="Times New Roman" w:hAnsi="Times New Roman" w:cs="Times New Roman"/>
                <w:b/>
                <w:bCs/>
              </w:rPr>
              <w:t>Сведения о предмете государственной закупки</w:t>
            </w:r>
          </w:p>
        </w:tc>
      </w:tr>
      <w:tr w:rsidR="008C6641" w:rsidRPr="007B0A1A" w14:paraId="6B89F331" w14:textId="77777777" w:rsidTr="00F52927">
        <w:trPr>
          <w:trHeight w:val="136"/>
        </w:trPr>
        <w:tc>
          <w:tcPr>
            <w:tcW w:w="9418" w:type="dxa"/>
            <w:gridSpan w:val="2"/>
            <w:tcBorders>
              <w:top w:val="single" w:sz="4" w:space="0" w:color="auto"/>
              <w:left w:val="single" w:sz="4" w:space="0" w:color="auto"/>
              <w:bottom w:val="single" w:sz="4" w:space="0" w:color="auto"/>
              <w:right w:val="single" w:sz="4" w:space="0" w:color="auto"/>
            </w:tcBorders>
            <w:vAlign w:val="center"/>
          </w:tcPr>
          <w:p w14:paraId="724F695C" w14:textId="5E78BED5" w:rsidR="008C6641" w:rsidRPr="007B0A1A" w:rsidRDefault="008C6641" w:rsidP="008C6641">
            <w:pPr>
              <w:pStyle w:val="ConsPlusNormal"/>
              <w:jc w:val="center"/>
              <w:rPr>
                <w:rFonts w:ascii="Times New Roman" w:hAnsi="Times New Roman" w:cs="Times New Roman"/>
                <w:b/>
                <w:bCs/>
              </w:rPr>
            </w:pPr>
            <w:r w:rsidRPr="008C6641">
              <w:rPr>
                <w:rFonts w:ascii="Times New Roman" w:hAnsi="Times New Roman" w:cs="Times New Roman"/>
                <w:b/>
                <w:bCs/>
              </w:rPr>
              <w:t xml:space="preserve">Лот </w:t>
            </w:r>
            <w:r>
              <w:rPr>
                <w:rFonts w:ascii="Times New Roman" w:hAnsi="Times New Roman" w:cs="Times New Roman"/>
                <w:b/>
                <w:bCs/>
              </w:rPr>
              <w:t>2</w:t>
            </w:r>
          </w:p>
        </w:tc>
      </w:tr>
      <w:tr w:rsidR="008C6641" w:rsidRPr="008C6641" w14:paraId="295DE0F7" w14:textId="77777777" w:rsidTr="00F52927">
        <w:tc>
          <w:tcPr>
            <w:tcW w:w="3969" w:type="dxa"/>
            <w:tcBorders>
              <w:top w:val="single" w:sz="4" w:space="0" w:color="auto"/>
              <w:left w:val="single" w:sz="4" w:space="0" w:color="auto"/>
              <w:bottom w:val="single" w:sz="4" w:space="0" w:color="auto"/>
              <w:right w:val="single" w:sz="4" w:space="0" w:color="auto"/>
            </w:tcBorders>
          </w:tcPr>
          <w:p w14:paraId="264399E9" w14:textId="77777777" w:rsidR="008C6641" w:rsidRPr="007B0A1A" w:rsidRDefault="008C6641" w:rsidP="008C6641">
            <w:pPr>
              <w:pStyle w:val="ConsPlusNormal"/>
              <w:rPr>
                <w:rFonts w:ascii="Times New Roman" w:hAnsi="Times New Roman" w:cs="Times New Roman"/>
              </w:rPr>
            </w:pPr>
            <w:r w:rsidRPr="00896A35">
              <w:rPr>
                <w:rFonts w:ascii="Times New Roman" w:hAnsi="Times New Roman" w:cs="Times New Roman"/>
              </w:rPr>
              <w:t>Наименование товаров</w:t>
            </w:r>
          </w:p>
        </w:tc>
        <w:tc>
          <w:tcPr>
            <w:tcW w:w="5449" w:type="dxa"/>
            <w:tcBorders>
              <w:top w:val="single" w:sz="4" w:space="0" w:color="auto"/>
              <w:left w:val="single" w:sz="4" w:space="0" w:color="auto"/>
              <w:bottom w:val="single" w:sz="4" w:space="0" w:color="auto"/>
              <w:right w:val="single" w:sz="4" w:space="0" w:color="auto"/>
            </w:tcBorders>
          </w:tcPr>
          <w:p w14:paraId="0A7443E8" w14:textId="57EF429F" w:rsidR="008C6641" w:rsidRPr="008C6641" w:rsidRDefault="008C6641" w:rsidP="008C6641">
            <w:pPr>
              <w:pStyle w:val="ConsPlusNormal"/>
              <w:rPr>
                <w:rFonts w:ascii="Times New Roman" w:hAnsi="Times New Roman" w:cs="Times New Roman"/>
                <w:b/>
                <w:bCs/>
                <w:highlight w:val="green"/>
              </w:rPr>
            </w:pPr>
            <w:r w:rsidRPr="008C6641">
              <w:rPr>
                <w:rFonts w:ascii="Times New Roman" w:hAnsi="Times New Roman" w:cs="Times New Roman"/>
                <w:b/>
                <w:bCs/>
              </w:rPr>
              <w:t>Фотоаппарат</w:t>
            </w:r>
          </w:p>
        </w:tc>
      </w:tr>
      <w:tr w:rsidR="008C6641" w:rsidRPr="008C6641" w14:paraId="11DFF6AA" w14:textId="77777777" w:rsidTr="00F52927">
        <w:tc>
          <w:tcPr>
            <w:tcW w:w="3969" w:type="dxa"/>
            <w:tcBorders>
              <w:top w:val="single" w:sz="4" w:space="0" w:color="auto"/>
              <w:left w:val="single" w:sz="4" w:space="0" w:color="auto"/>
              <w:bottom w:val="single" w:sz="4" w:space="0" w:color="auto"/>
              <w:right w:val="single" w:sz="4" w:space="0" w:color="auto"/>
            </w:tcBorders>
          </w:tcPr>
          <w:p w14:paraId="118C3ABA" w14:textId="77777777" w:rsidR="008C6641" w:rsidRPr="007B0A1A" w:rsidRDefault="008C6641" w:rsidP="008C6641">
            <w:pPr>
              <w:pStyle w:val="ConsPlusNormal"/>
              <w:rPr>
                <w:rFonts w:ascii="Times New Roman" w:hAnsi="Times New Roman" w:cs="Times New Roman"/>
              </w:rPr>
            </w:pPr>
            <w:r w:rsidRPr="007B0A1A">
              <w:rPr>
                <w:rFonts w:ascii="Times New Roman" w:hAnsi="Times New Roman" w:cs="Times New Roman"/>
              </w:rPr>
              <w:t>Код</w:t>
            </w:r>
            <w:r>
              <w:rPr>
                <w:rFonts w:ascii="Times New Roman" w:hAnsi="Times New Roman" w:cs="Times New Roman"/>
              </w:rPr>
              <w:t xml:space="preserve"> по ОКРБ 007-2012 </w:t>
            </w:r>
            <w:r w:rsidRPr="007B0A1A">
              <w:rPr>
                <w:rFonts w:ascii="Times New Roman" w:hAnsi="Times New Roman" w:cs="Times New Roman"/>
              </w:rPr>
              <w:t>(подвид)</w:t>
            </w:r>
          </w:p>
        </w:tc>
        <w:tc>
          <w:tcPr>
            <w:tcW w:w="5449" w:type="dxa"/>
            <w:tcBorders>
              <w:top w:val="single" w:sz="4" w:space="0" w:color="auto"/>
              <w:left w:val="single" w:sz="4" w:space="0" w:color="auto"/>
              <w:bottom w:val="single" w:sz="4" w:space="0" w:color="auto"/>
              <w:right w:val="single" w:sz="4" w:space="0" w:color="auto"/>
            </w:tcBorders>
          </w:tcPr>
          <w:p w14:paraId="4BB5A0A0" w14:textId="3A0E5443" w:rsidR="008C6641" w:rsidRPr="008C6641" w:rsidRDefault="008C6641" w:rsidP="008C6641">
            <w:pPr>
              <w:pStyle w:val="ConsPlusNormal"/>
              <w:rPr>
                <w:rFonts w:ascii="Times New Roman" w:hAnsi="Times New Roman" w:cs="Times New Roman"/>
                <w:highlight w:val="green"/>
              </w:rPr>
            </w:pPr>
            <w:r w:rsidRPr="008C6641">
              <w:rPr>
                <w:rFonts w:ascii="Times New Roman" w:hAnsi="Times New Roman" w:cs="Times New Roman"/>
              </w:rPr>
              <w:t>26.70.13.000</w:t>
            </w:r>
          </w:p>
        </w:tc>
      </w:tr>
      <w:tr w:rsidR="008C6641" w:rsidRPr="008C6641" w14:paraId="45763EB9" w14:textId="77777777" w:rsidTr="00F52927">
        <w:tc>
          <w:tcPr>
            <w:tcW w:w="3969" w:type="dxa"/>
            <w:tcBorders>
              <w:top w:val="single" w:sz="4" w:space="0" w:color="auto"/>
              <w:left w:val="single" w:sz="4" w:space="0" w:color="auto"/>
              <w:bottom w:val="single" w:sz="4" w:space="0" w:color="auto"/>
              <w:right w:val="single" w:sz="4" w:space="0" w:color="auto"/>
            </w:tcBorders>
          </w:tcPr>
          <w:p w14:paraId="580697BF" w14:textId="77777777" w:rsidR="008C6641" w:rsidRPr="007B0A1A" w:rsidRDefault="008C6641" w:rsidP="008C6641">
            <w:pPr>
              <w:pStyle w:val="ConsPlusNormal"/>
              <w:rPr>
                <w:rFonts w:ascii="Times New Roman" w:hAnsi="Times New Roman" w:cs="Times New Roman"/>
              </w:rPr>
            </w:pPr>
            <w:r w:rsidRPr="007B0A1A">
              <w:rPr>
                <w:rFonts w:ascii="Times New Roman" w:hAnsi="Times New Roman" w:cs="Times New Roman"/>
              </w:rPr>
              <w:t>Наименование в соответствии с ОКРБ 007-2012</w:t>
            </w:r>
          </w:p>
        </w:tc>
        <w:tc>
          <w:tcPr>
            <w:tcW w:w="5449" w:type="dxa"/>
            <w:tcBorders>
              <w:top w:val="single" w:sz="4" w:space="0" w:color="auto"/>
              <w:left w:val="single" w:sz="4" w:space="0" w:color="auto"/>
              <w:bottom w:val="single" w:sz="4" w:space="0" w:color="auto"/>
              <w:right w:val="single" w:sz="4" w:space="0" w:color="auto"/>
            </w:tcBorders>
          </w:tcPr>
          <w:p w14:paraId="0FF858E0" w14:textId="6A94BB25" w:rsidR="008C6641" w:rsidRPr="008C6641" w:rsidRDefault="008C6641" w:rsidP="008C6641">
            <w:pPr>
              <w:pStyle w:val="ConsPlusNormal"/>
              <w:jc w:val="both"/>
              <w:rPr>
                <w:rFonts w:ascii="Times New Roman" w:hAnsi="Times New Roman" w:cs="Times New Roman"/>
                <w:highlight w:val="green"/>
              </w:rPr>
            </w:pPr>
            <w:r w:rsidRPr="008C6641">
              <w:rPr>
                <w:rFonts w:ascii="Times New Roman" w:hAnsi="Times New Roman" w:cs="Times New Roman"/>
              </w:rPr>
              <w:t>Камеры цифровые</w:t>
            </w:r>
          </w:p>
        </w:tc>
      </w:tr>
      <w:tr w:rsidR="008C6641" w:rsidRPr="008C6641" w14:paraId="432890ED" w14:textId="77777777" w:rsidTr="00F52927">
        <w:tc>
          <w:tcPr>
            <w:tcW w:w="3969" w:type="dxa"/>
            <w:tcBorders>
              <w:top w:val="single" w:sz="4" w:space="0" w:color="auto"/>
              <w:left w:val="single" w:sz="4" w:space="0" w:color="auto"/>
              <w:bottom w:val="single" w:sz="4" w:space="0" w:color="auto"/>
              <w:right w:val="single" w:sz="4" w:space="0" w:color="auto"/>
            </w:tcBorders>
          </w:tcPr>
          <w:p w14:paraId="645125A2" w14:textId="77777777" w:rsidR="008C6641" w:rsidRPr="007B0A1A" w:rsidRDefault="008C6641" w:rsidP="008C6641">
            <w:pPr>
              <w:pStyle w:val="ConsPlusNormal"/>
              <w:rPr>
                <w:rFonts w:ascii="Times New Roman" w:hAnsi="Times New Roman" w:cs="Times New Roman"/>
              </w:rPr>
            </w:pPr>
            <w:r w:rsidRPr="007B0A1A">
              <w:rPr>
                <w:rFonts w:ascii="Times New Roman" w:hAnsi="Times New Roman" w:cs="Times New Roman"/>
              </w:rPr>
              <w:t>Объем (количество)</w:t>
            </w:r>
          </w:p>
        </w:tc>
        <w:tc>
          <w:tcPr>
            <w:tcW w:w="5449" w:type="dxa"/>
            <w:tcBorders>
              <w:top w:val="single" w:sz="4" w:space="0" w:color="auto"/>
              <w:left w:val="single" w:sz="4" w:space="0" w:color="auto"/>
              <w:bottom w:val="single" w:sz="4" w:space="0" w:color="auto"/>
              <w:right w:val="single" w:sz="4" w:space="0" w:color="auto"/>
            </w:tcBorders>
          </w:tcPr>
          <w:p w14:paraId="181D9D4F" w14:textId="062FC22B" w:rsidR="008C6641" w:rsidRPr="008C6641" w:rsidRDefault="008C6641" w:rsidP="008C6641">
            <w:pPr>
              <w:pStyle w:val="ConsPlusNormal"/>
              <w:jc w:val="both"/>
              <w:rPr>
                <w:rFonts w:ascii="Times New Roman" w:hAnsi="Times New Roman" w:cs="Times New Roman"/>
              </w:rPr>
            </w:pPr>
            <w:r w:rsidRPr="008C6641">
              <w:rPr>
                <w:rFonts w:ascii="Times New Roman" w:hAnsi="Times New Roman" w:cs="Times New Roman"/>
              </w:rPr>
              <w:t>1</w:t>
            </w:r>
            <w:r w:rsidRPr="008C6641">
              <w:rPr>
                <w:rFonts w:ascii="Times New Roman" w:hAnsi="Times New Roman" w:cs="Times New Roman"/>
              </w:rPr>
              <w:t xml:space="preserve"> штук</w:t>
            </w:r>
            <w:r w:rsidRPr="008C6641">
              <w:rPr>
                <w:rFonts w:ascii="Times New Roman" w:hAnsi="Times New Roman" w:cs="Times New Roman"/>
              </w:rPr>
              <w:t>а</w:t>
            </w:r>
          </w:p>
        </w:tc>
      </w:tr>
      <w:tr w:rsidR="008C6641" w:rsidRPr="008C6641" w14:paraId="6018DD65" w14:textId="77777777" w:rsidTr="00F52927">
        <w:tc>
          <w:tcPr>
            <w:tcW w:w="3969" w:type="dxa"/>
            <w:tcBorders>
              <w:top w:val="single" w:sz="4" w:space="0" w:color="auto"/>
              <w:left w:val="single" w:sz="4" w:space="0" w:color="auto"/>
              <w:bottom w:val="single" w:sz="4" w:space="0" w:color="auto"/>
              <w:right w:val="single" w:sz="4" w:space="0" w:color="auto"/>
            </w:tcBorders>
          </w:tcPr>
          <w:p w14:paraId="064CBAE7" w14:textId="77777777" w:rsidR="008C6641" w:rsidRPr="007B0A1A" w:rsidRDefault="008C6641" w:rsidP="008C6641">
            <w:pPr>
              <w:pStyle w:val="ConsPlusNormal"/>
              <w:rPr>
                <w:rFonts w:ascii="Times New Roman" w:hAnsi="Times New Roman" w:cs="Times New Roman"/>
              </w:rPr>
            </w:pPr>
            <w:r>
              <w:rPr>
                <w:rFonts w:ascii="Times New Roman" w:hAnsi="Times New Roman" w:cs="Times New Roman"/>
              </w:rPr>
              <w:t xml:space="preserve">Срок поставки </w:t>
            </w:r>
            <w:r w:rsidRPr="00896A35">
              <w:rPr>
                <w:rFonts w:ascii="Times New Roman" w:hAnsi="Times New Roman" w:cs="Times New Roman"/>
              </w:rPr>
              <w:t>товаров</w:t>
            </w:r>
          </w:p>
        </w:tc>
        <w:tc>
          <w:tcPr>
            <w:tcW w:w="5449" w:type="dxa"/>
            <w:tcBorders>
              <w:top w:val="single" w:sz="4" w:space="0" w:color="auto"/>
              <w:left w:val="single" w:sz="4" w:space="0" w:color="auto"/>
              <w:bottom w:val="single" w:sz="4" w:space="0" w:color="auto"/>
              <w:right w:val="single" w:sz="4" w:space="0" w:color="auto"/>
            </w:tcBorders>
          </w:tcPr>
          <w:p w14:paraId="48AAEB7C" w14:textId="350EB156" w:rsidR="008C6641" w:rsidRPr="008C6641" w:rsidRDefault="008C6641" w:rsidP="008C6641">
            <w:pPr>
              <w:pStyle w:val="ConsPlusNormal"/>
              <w:jc w:val="both"/>
              <w:rPr>
                <w:rFonts w:ascii="Times New Roman" w:hAnsi="Times New Roman" w:cs="Times New Roman"/>
                <w:highlight w:val="green"/>
              </w:rPr>
            </w:pPr>
            <w:r w:rsidRPr="008C6641">
              <w:rPr>
                <w:rFonts w:ascii="Times New Roman" w:hAnsi="Times New Roman" w:cs="Times New Roman"/>
              </w:rPr>
              <w:t>в течение 20 (двадцати) календарных дней с даты заключения договора</w:t>
            </w:r>
          </w:p>
        </w:tc>
      </w:tr>
      <w:tr w:rsidR="008C6641" w:rsidRPr="008C6641" w14:paraId="18507302" w14:textId="77777777" w:rsidTr="00F52927">
        <w:tc>
          <w:tcPr>
            <w:tcW w:w="3969" w:type="dxa"/>
            <w:tcBorders>
              <w:top w:val="single" w:sz="4" w:space="0" w:color="auto"/>
              <w:left w:val="single" w:sz="4" w:space="0" w:color="auto"/>
              <w:bottom w:val="single" w:sz="4" w:space="0" w:color="auto"/>
              <w:right w:val="single" w:sz="4" w:space="0" w:color="auto"/>
            </w:tcBorders>
          </w:tcPr>
          <w:p w14:paraId="34F2545E" w14:textId="77777777" w:rsidR="008C6641" w:rsidRPr="007B0A1A" w:rsidRDefault="008C6641" w:rsidP="008C6641">
            <w:pPr>
              <w:pStyle w:val="ConsPlusNormal"/>
              <w:rPr>
                <w:rFonts w:ascii="Times New Roman" w:hAnsi="Times New Roman" w:cs="Times New Roman"/>
              </w:rPr>
            </w:pPr>
            <w:r>
              <w:rPr>
                <w:rFonts w:ascii="Times New Roman" w:hAnsi="Times New Roman" w:cs="Times New Roman"/>
              </w:rPr>
              <w:t xml:space="preserve">Место и условия </w:t>
            </w:r>
            <w:r w:rsidRPr="00896A35">
              <w:rPr>
                <w:rFonts w:ascii="Times New Roman" w:hAnsi="Times New Roman" w:cs="Times New Roman"/>
              </w:rPr>
              <w:t>поставки товаров</w:t>
            </w:r>
          </w:p>
        </w:tc>
        <w:tc>
          <w:tcPr>
            <w:tcW w:w="5449" w:type="dxa"/>
            <w:tcBorders>
              <w:top w:val="single" w:sz="4" w:space="0" w:color="auto"/>
              <w:left w:val="single" w:sz="4" w:space="0" w:color="auto"/>
              <w:bottom w:val="single" w:sz="4" w:space="0" w:color="auto"/>
              <w:right w:val="single" w:sz="4" w:space="0" w:color="auto"/>
            </w:tcBorders>
          </w:tcPr>
          <w:p w14:paraId="4F9B6A79" w14:textId="1A10EE05" w:rsidR="008C6641" w:rsidRPr="008C6641" w:rsidRDefault="008C6641" w:rsidP="008C6641">
            <w:pPr>
              <w:pStyle w:val="ConsPlusNormal"/>
              <w:jc w:val="both"/>
              <w:rPr>
                <w:rFonts w:ascii="Times New Roman" w:hAnsi="Times New Roman" w:cs="Times New Roman"/>
                <w:highlight w:val="green"/>
              </w:rPr>
            </w:pPr>
            <w:r w:rsidRPr="008C6641">
              <w:rPr>
                <w:rFonts w:ascii="Times New Roman" w:hAnsi="Times New Roman" w:cs="Times New Roman"/>
              </w:rPr>
              <w:t>г. Минск, пер. Калининградский, 20 А</w:t>
            </w:r>
          </w:p>
        </w:tc>
      </w:tr>
      <w:tr w:rsidR="008C6641" w:rsidRPr="008C6641" w14:paraId="163DF364" w14:textId="77777777" w:rsidTr="00F52927">
        <w:tc>
          <w:tcPr>
            <w:tcW w:w="3969" w:type="dxa"/>
            <w:tcBorders>
              <w:top w:val="single" w:sz="4" w:space="0" w:color="auto"/>
              <w:left w:val="single" w:sz="4" w:space="0" w:color="auto"/>
              <w:bottom w:val="single" w:sz="4" w:space="0" w:color="auto"/>
              <w:right w:val="single" w:sz="4" w:space="0" w:color="auto"/>
            </w:tcBorders>
          </w:tcPr>
          <w:p w14:paraId="6158DF67" w14:textId="77777777" w:rsidR="008C6641" w:rsidRPr="007B0A1A" w:rsidRDefault="008C6641" w:rsidP="008C6641">
            <w:pPr>
              <w:pStyle w:val="ConsPlusNormal"/>
              <w:rPr>
                <w:rFonts w:ascii="Times New Roman" w:hAnsi="Times New Roman" w:cs="Times New Roman"/>
              </w:rPr>
            </w:pPr>
            <w:r w:rsidRPr="002D0AF6">
              <w:rPr>
                <w:rFonts w:ascii="Times New Roman" w:hAnsi="Times New Roman" w:cs="Times New Roman"/>
              </w:rPr>
              <w:t>Предельная стоимость предмета государственной закупки</w:t>
            </w:r>
          </w:p>
        </w:tc>
        <w:tc>
          <w:tcPr>
            <w:tcW w:w="5449" w:type="dxa"/>
            <w:tcBorders>
              <w:top w:val="single" w:sz="4" w:space="0" w:color="auto"/>
              <w:left w:val="single" w:sz="4" w:space="0" w:color="auto"/>
              <w:bottom w:val="single" w:sz="4" w:space="0" w:color="auto"/>
              <w:right w:val="single" w:sz="4" w:space="0" w:color="auto"/>
            </w:tcBorders>
          </w:tcPr>
          <w:p w14:paraId="297F5DCB" w14:textId="68622663" w:rsidR="008C6641" w:rsidRPr="008C6641" w:rsidRDefault="008C6641" w:rsidP="008C6641">
            <w:pPr>
              <w:pStyle w:val="ConsPlusNormal"/>
              <w:rPr>
                <w:rFonts w:ascii="Times New Roman" w:hAnsi="Times New Roman" w:cs="Times New Roman"/>
                <w:highlight w:val="green"/>
              </w:rPr>
            </w:pPr>
            <w:r w:rsidRPr="008C6641">
              <w:rPr>
                <w:rFonts w:ascii="Times New Roman" w:hAnsi="Times New Roman" w:cs="Times New Roman"/>
                <w:b/>
              </w:rPr>
              <w:t>16 872,00 (шестнадцать тысяч восемьсот семьдесят два белорусских рубля 00 копеек)</w:t>
            </w:r>
          </w:p>
        </w:tc>
      </w:tr>
      <w:tr w:rsidR="008C6641" w:rsidRPr="008C6641" w14:paraId="2134FAEE" w14:textId="77777777" w:rsidTr="00F52927">
        <w:trPr>
          <w:trHeight w:val="611"/>
        </w:trPr>
        <w:tc>
          <w:tcPr>
            <w:tcW w:w="3969" w:type="dxa"/>
            <w:tcBorders>
              <w:top w:val="single" w:sz="4" w:space="0" w:color="auto"/>
              <w:left w:val="single" w:sz="4" w:space="0" w:color="auto"/>
              <w:bottom w:val="single" w:sz="4" w:space="0" w:color="auto"/>
              <w:right w:val="single" w:sz="4" w:space="0" w:color="auto"/>
            </w:tcBorders>
          </w:tcPr>
          <w:p w14:paraId="61AEF11C" w14:textId="77777777" w:rsidR="008C6641" w:rsidRPr="007B0A1A" w:rsidRDefault="008C6641" w:rsidP="008C6641">
            <w:pPr>
              <w:pStyle w:val="ConsPlusNormal"/>
              <w:rPr>
                <w:rFonts w:ascii="Times New Roman" w:hAnsi="Times New Roman" w:cs="Times New Roman"/>
              </w:rPr>
            </w:pPr>
            <w:r w:rsidRPr="007B0A1A">
              <w:rPr>
                <w:rFonts w:ascii="Times New Roman" w:hAnsi="Times New Roman" w:cs="Times New Roman"/>
              </w:rPr>
              <w:t xml:space="preserve">Источник финансирования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0F649857" w14:textId="5F63308E" w:rsidR="008C6641" w:rsidRPr="008C6641" w:rsidRDefault="008C6641" w:rsidP="008C6641">
            <w:pPr>
              <w:pStyle w:val="ConsPlusNormal"/>
              <w:jc w:val="both"/>
              <w:rPr>
                <w:rFonts w:ascii="Times New Roman" w:hAnsi="Times New Roman" w:cs="Times New Roman"/>
                <w:highlight w:val="green"/>
              </w:rPr>
            </w:pPr>
            <w:r w:rsidRPr="008C6641">
              <w:rPr>
                <w:rFonts w:ascii="Times New Roman" w:hAnsi="Times New Roman" w:cs="Times New Roman"/>
              </w:rPr>
              <w:t>средства бюджета г. Минска</w:t>
            </w:r>
          </w:p>
        </w:tc>
      </w:tr>
      <w:tr w:rsidR="00EB354E" w:rsidRPr="007B0A1A" w14:paraId="689E6386" w14:textId="77777777" w:rsidTr="00D002F8">
        <w:tc>
          <w:tcPr>
            <w:tcW w:w="9418" w:type="dxa"/>
            <w:gridSpan w:val="2"/>
            <w:tcBorders>
              <w:top w:val="single" w:sz="4" w:space="0" w:color="auto"/>
              <w:left w:val="single" w:sz="4" w:space="0" w:color="auto"/>
              <w:bottom w:val="single" w:sz="4" w:space="0" w:color="auto"/>
              <w:right w:val="single" w:sz="4" w:space="0" w:color="auto"/>
            </w:tcBorders>
            <w:vAlign w:val="center"/>
          </w:tcPr>
          <w:p w14:paraId="1B3F5B4D" w14:textId="77777777" w:rsidR="00EB354E" w:rsidRPr="007B0A1A" w:rsidRDefault="00EB354E" w:rsidP="00EB354E">
            <w:pPr>
              <w:pStyle w:val="ConsPlusNormal"/>
              <w:jc w:val="center"/>
              <w:rPr>
                <w:rFonts w:ascii="Times New Roman" w:hAnsi="Times New Roman" w:cs="Times New Roman"/>
              </w:rPr>
            </w:pPr>
            <w:r w:rsidRPr="007B0A1A">
              <w:rPr>
                <w:rFonts w:ascii="Times New Roman" w:hAnsi="Times New Roman" w:cs="Times New Roman"/>
                <w:b/>
                <w:bCs/>
              </w:rPr>
              <w:t>II. ОПИСАНИЕ ПРЕДМЕТА ГОСУДАРСТВЕННОЙ ЗАКУПКИ</w:t>
            </w:r>
          </w:p>
        </w:tc>
      </w:tr>
      <w:tr w:rsidR="00EB354E" w:rsidRPr="007B0A1A" w14:paraId="2A26660C" w14:textId="77777777" w:rsidTr="00D002F8">
        <w:tc>
          <w:tcPr>
            <w:tcW w:w="3969" w:type="dxa"/>
            <w:tcBorders>
              <w:top w:val="single" w:sz="4" w:space="0" w:color="auto"/>
              <w:left w:val="single" w:sz="4" w:space="0" w:color="auto"/>
              <w:bottom w:val="single" w:sz="4" w:space="0" w:color="auto"/>
              <w:right w:val="single" w:sz="4" w:space="0" w:color="auto"/>
            </w:tcBorders>
          </w:tcPr>
          <w:p w14:paraId="1F5D019E" w14:textId="77777777" w:rsidR="00EB354E" w:rsidRPr="000A7A7D" w:rsidRDefault="00EB354E" w:rsidP="00EB354E">
            <w:pPr>
              <w:pStyle w:val="ConsPlusNormal"/>
              <w:rPr>
                <w:rFonts w:ascii="Times New Roman" w:hAnsi="Times New Roman" w:cs="Times New Roman"/>
              </w:rPr>
            </w:pPr>
            <w:r w:rsidRPr="000A7A7D">
              <w:rPr>
                <w:rFonts w:ascii="Times New Roman" w:hAnsi="Times New Roman" w:cs="Times New Roman"/>
              </w:rPr>
              <w:t xml:space="preserve">Описание предмета государственной закупки, а также перечень документов и (или) сведений, подтверждающих соответствие предмету государственной закупки и требованиям к предмету государственной закупки </w:t>
            </w:r>
          </w:p>
        </w:tc>
        <w:tc>
          <w:tcPr>
            <w:tcW w:w="5449" w:type="dxa"/>
            <w:tcBorders>
              <w:top w:val="single" w:sz="4" w:space="0" w:color="auto"/>
              <w:left w:val="single" w:sz="4" w:space="0" w:color="auto"/>
              <w:bottom w:val="single" w:sz="4" w:space="0" w:color="auto"/>
              <w:right w:val="single" w:sz="4" w:space="0" w:color="auto"/>
            </w:tcBorders>
          </w:tcPr>
          <w:p w14:paraId="6E77A2E7" w14:textId="77777777" w:rsidR="00960466" w:rsidRDefault="00960466" w:rsidP="00960466">
            <w:pPr>
              <w:pStyle w:val="ConsPlusNormal"/>
              <w:jc w:val="both"/>
              <w:rPr>
                <w:rFonts w:ascii="Times New Roman" w:hAnsi="Times New Roman" w:cs="Times New Roman"/>
              </w:rPr>
            </w:pPr>
            <w:r w:rsidRPr="00B95588">
              <w:rPr>
                <w:rFonts w:ascii="Times New Roman" w:hAnsi="Times New Roman" w:cs="Times New Roman"/>
              </w:rPr>
              <w:t>Описание предмет</w:t>
            </w:r>
            <w:r>
              <w:rPr>
                <w:rFonts w:ascii="Times New Roman" w:hAnsi="Times New Roman" w:cs="Times New Roman"/>
              </w:rPr>
              <w:t>а закупки согласно Приложению №4</w:t>
            </w:r>
            <w:r w:rsidRPr="00B95588">
              <w:rPr>
                <w:rFonts w:ascii="Times New Roman" w:hAnsi="Times New Roman" w:cs="Times New Roman"/>
              </w:rPr>
              <w:t xml:space="preserve"> к аукционным документам.</w:t>
            </w:r>
          </w:p>
          <w:p w14:paraId="7EB172DF" w14:textId="77777777" w:rsidR="00960466" w:rsidRDefault="00960466" w:rsidP="00960466">
            <w:pPr>
              <w:pStyle w:val="ConsPlusNormal"/>
              <w:jc w:val="both"/>
              <w:rPr>
                <w:rFonts w:ascii="Times New Roman" w:hAnsi="Times New Roman" w:cs="Times New Roman"/>
              </w:rPr>
            </w:pPr>
          </w:p>
          <w:p w14:paraId="7890D80F" w14:textId="7BC5AE74" w:rsidR="00960466" w:rsidRDefault="00960466" w:rsidP="00960466">
            <w:pPr>
              <w:pStyle w:val="ConsPlusNormal"/>
              <w:jc w:val="both"/>
              <w:rPr>
                <w:rFonts w:ascii="Times New Roman" w:hAnsi="Times New Roman" w:cs="Times New Roman"/>
                <w:i/>
              </w:rPr>
            </w:pPr>
            <w:r w:rsidRPr="00490E88">
              <w:rPr>
                <w:rFonts w:ascii="Times New Roman" w:hAnsi="Times New Roman" w:cs="Times New Roman"/>
                <w:i/>
              </w:rPr>
              <w:t>Сведениями, подтверждающими соответствие предмету государственной закупки и требованиям к предмету государственной закупки, являются потребительские, функциональные, технические, качественные и эксплуатационные показатели (характеристики) предлагаемого к поставке товара.</w:t>
            </w:r>
          </w:p>
          <w:p w14:paraId="67BDABD0" w14:textId="77777777" w:rsidR="00960466" w:rsidRDefault="00960466" w:rsidP="00960466">
            <w:pPr>
              <w:pStyle w:val="ConsPlusNormal"/>
              <w:jc w:val="both"/>
              <w:rPr>
                <w:rFonts w:ascii="Times New Roman" w:hAnsi="Times New Roman" w:cs="Times New Roman"/>
              </w:rPr>
            </w:pPr>
          </w:p>
          <w:p w14:paraId="721EFEEB" w14:textId="69C29D96" w:rsidR="00EB354E" w:rsidRPr="000A7A7D" w:rsidRDefault="00960466" w:rsidP="00960466">
            <w:pPr>
              <w:pStyle w:val="ConsPlusNormal"/>
              <w:jc w:val="both"/>
              <w:rPr>
                <w:rFonts w:ascii="Times New Roman" w:hAnsi="Times New Roman" w:cs="Times New Roman"/>
                <w:i/>
              </w:rPr>
            </w:pPr>
            <w:r w:rsidRPr="00C26B4A">
              <w:rPr>
                <w:rFonts w:ascii="Times New Roman" w:eastAsia="Calibri" w:hAnsi="Times New Roman"/>
                <w:b/>
                <w:i/>
              </w:rPr>
              <w:lastRenderedPageBreak/>
              <w:t xml:space="preserve">Участник в своем предложении указывает полное описание предлагаемого товара в точном соответствии с Приложением </w:t>
            </w:r>
            <w:r>
              <w:rPr>
                <w:rFonts w:ascii="Times New Roman" w:eastAsia="Calibri" w:hAnsi="Times New Roman"/>
                <w:b/>
                <w:i/>
              </w:rPr>
              <w:t>4</w:t>
            </w:r>
            <w:r w:rsidRPr="00C26B4A">
              <w:rPr>
                <w:rFonts w:ascii="Times New Roman" w:eastAsia="Calibri" w:hAnsi="Times New Roman"/>
                <w:b/>
                <w:i/>
              </w:rPr>
              <w:t xml:space="preserve"> к аукционным документам.</w:t>
            </w:r>
          </w:p>
        </w:tc>
      </w:tr>
    </w:tbl>
    <w:p w14:paraId="136B3411" w14:textId="77777777" w:rsidR="00CA1401" w:rsidRDefault="00CA1401" w:rsidP="00221EDD">
      <w:pPr>
        <w:pStyle w:val="ConsPlusNormal"/>
        <w:ind w:firstLine="540"/>
        <w:jc w:val="both"/>
        <w:rPr>
          <w:rFonts w:ascii="Times New Roman" w:hAnsi="Times New Roman" w:cs="Times New Roman"/>
          <w:b/>
          <w:bCs/>
        </w:rPr>
      </w:pPr>
    </w:p>
    <w:p w14:paraId="2614AA7F" w14:textId="7E01501C" w:rsidR="00221EDD" w:rsidRPr="005D3AD0" w:rsidRDefault="007B0A1A" w:rsidP="00221EDD">
      <w:pPr>
        <w:pStyle w:val="ConsPlusNormal"/>
        <w:ind w:firstLine="540"/>
        <w:jc w:val="both"/>
      </w:pPr>
      <w:r w:rsidRPr="005D3AD0">
        <w:rPr>
          <w:rFonts w:ascii="Times New Roman" w:hAnsi="Times New Roman" w:cs="Times New Roman"/>
          <w:b/>
          <w:bCs/>
        </w:rPr>
        <w:t>III. Условия допуска товаров (иностранного происхождения и поставщиков (подрядчиков, исполнителей), предлагающих такие товары, к участию в электронном аукцио</w:t>
      </w:r>
      <w:r w:rsidR="002138A1" w:rsidRPr="005D3AD0">
        <w:rPr>
          <w:rFonts w:ascii="Times New Roman" w:hAnsi="Times New Roman" w:cs="Times New Roman"/>
          <w:b/>
          <w:bCs/>
        </w:rPr>
        <w:t>не:</w:t>
      </w:r>
      <w:r w:rsidR="002138A1" w:rsidRPr="005D3AD0">
        <w:t xml:space="preserve"> </w:t>
      </w:r>
    </w:p>
    <w:p w14:paraId="01DD91B3" w14:textId="684677CC" w:rsidR="003B0B7C" w:rsidRPr="00AE2AB9" w:rsidRDefault="003B0B7C" w:rsidP="00AE2AB9">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Допуск участников производится согласно п.1-2 постановления Совета Министров Республики Беларусь от 17.03.2016 N206 "О допуске товаров иностранного происхождения и поставщиков, предлагающих такие товары, к участию в процедурах государственных закупок".</w:t>
      </w:r>
    </w:p>
    <w:p w14:paraId="5E9F261E" w14:textId="77777777" w:rsidR="00502C99" w:rsidRPr="00AE2AB9" w:rsidRDefault="00502C99" w:rsidP="003B0B7C">
      <w:pPr>
        <w:spacing w:after="0" w:line="240" w:lineRule="auto"/>
        <w:ind w:right="-144" w:firstLine="540"/>
        <w:jc w:val="both"/>
        <w:rPr>
          <w:rFonts w:ascii="Times New Roman" w:hAnsi="Times New Roman"/>
          <w:sz w:val="20"/>
          <w:szCs w:val="20"/>
        </w:rPr>
      </w:pPr>
    </w:p>
    <w:p w14:paraId="0D52F0D9"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Для подтверждения того, что участником предлагается товар, происходящий из Республики Армения, Республики Беларусь, Республики Казахстан, Кыргызской Республики и (или) Российской Федерации, участнику необходимо представить:</w:t>
      </w:r>
    </w:p>
    <w:p w14:paraId="41EE6503" w14:textId="77777777" w:rsidR="003B0B7C" w:rsidRPr="00AE2AB9" w:rsidRDefault="003B0B7C" w:rsidP="003B0B7C">
      <w:pPr>
        <w:spacing w:after="0" w:line="240" w:lineRule="auto"/>
        <w:ind w:right="-144" w:firstLine="708"/>
        <w:jc w:val="both"/>
        <w:rPr>
          <w:rFonts w:ascii="Times New Roman" w:hAnsi="Times New Roman"/>
          <w:sz w:val="20"/>
          <w:szCs w:val="20"/>
          <w:u w:val="single"/>
        </w:rPr>
      </w:pPr>
      <w:r w:rsidRPr="00AE2AB9">
        <w:rPr>
          <w:rFonts w:ascii="Times New Roman" w:hAnsi="Times New Roman"/>
          <w:sz w:val="20"/>
          <w:szCs w:val="20"/>
          <w:u w:val="single"/>
        </w:rPr>
        <w:t xml:space="preserve">для товаров, происходящих из Республики Беларусь, один из следующих документов: </w:t>
      </w:r>
    </w:p>
    <w:p w14:paraId="71A5F60F"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документ о происхождении товара, выдаваемый Белорусской торгово-промышленной палатой или ее унитарными предприятиями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 Указанный документ выдается по форме сертификата о происхождении товара, установленной названными Правилами, и заполняется в порядке, определенном ими для сертификатов о происхождении товаров, с учетом особенностей, устанавливаемых Министерством антимонопольного регулирования и торговли;</w:t>
      </w:r>
    </w:p>
    <w:p w14:paraId="06DD92B7"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сертификат продукции собственного производства, выданный Белорусской торгово-промышленной палатой или унитарными предприятиями Белорусской торгово-промышленной палаты, их представительствами и филиалами, или его копия. В случае представления указанного документа участником, не являющимся производителем товара, предлагаемого в процедуре государственной закупки, к нему прилагается документ (договор, доверенность или иной документ), подтверждающий правомочие на использование такого сертификата участником;</w:t>
      </w:r>
    </w:p>
    <w:p w14:paraId="7D52344B"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xml:space="preserve">-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утвержденных Решением Совета Евразийской экономической комиссии от 23 ноября 2020г. №105, или ее копия; </w:t>
      </w:r>
    </w:p>
    <w:p w14:paraId="0D625AAD" w14:textId="77777777" w:rsidR="00AE2AB9" w:rsidRPr="00AE2AB9" w:rsidRDefault="00AE2AB9" w:rsidP="00AE2AB9">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акт экспертизы о соответствии производимой промышленной продукции требованиям, предъявляемым в целях ее отнесения к продукции, произведенной на территории Республики Беларусь, выданный Белорусской торгово-промышленной палатой или ее унитарными предприятиями, либо его копия;</w:t>
      </w:r>
    </w:p>
    <w:p w14:paraId="55AD1BD4" w14:textId="29E71B88" w:rsidR="003B0B7C" w:rsidRPr="00AE2AB9" w:rsidRDefault="003B0B7C" w:rsidP="003B0B7C">
      <w:pPr>
        <w:spacing w:after="0" w:line="240" w:lineRule="auto"/>
        <w:ind w:right="-144" w:firstLine="708"/>
        <w:jc w:val="both"/>
        <w:rPr>
          <w:rFonts w:ascii="Times New Roman" w:hAnsi="Times New Roman"/>
          <w:sz w:val="20"/>
          <w:szCs w:val="20"/>
        </w:rPr>
      </w:pPr>
    </w:p>
    <w:p w14:paraId="2217FD6F" w14:textId="77777777" w:rsidR="00AE2AB9" w:rsidRPr="00AE2AB9" w:rsidRDefault="00AE2AB9" w:rsidP="003B0B7C">
      <w:pPr>
        <w:spacing w:after="0" w:line="240" w:lineRule="auto"/>
        <w:ind w:right="-144" w:firstLine="708"/>
        <w:jc w:val="both"/>
        <w:rPr>
          <w:rFonts w:ascii="Times New Roman" w:hAnsi="Times New Roman"/>
          <w:sz w:val="20"/>
          <w:szCs w:val="20"/>
        </w:rPr>
      </w:pPr>
    </w:p>
    <w:p w14:paraId="5DBFB607" w14:textId="68DA3656" w:rsidR="00715194" w:rsidRPr="00AE2AB9" w:rsidRDefault="00715194"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u w:val="single"/>
        </w:rPr>
        <w:t xml:space="preserve">для товаров, происходящих из стран, которым в Республике Беларусь предоставляется национальный режим в сфере государственных закупок в соответствии с международными </w:t>
      </w:r>
      <w:r w:rsidR="00D977A5" w:rsidRPr="00AE2AB9">
        <w:rPr>
          <w:rFonts w:ascii="Times New Roman" w:hAnsi="Times New Roman"/>
          <w:sz w:val="20"/>
          <w:szCs w:val="20"/>
          <w:u w:val="single"/>
        </w:rPr>
        <w:t>договорами Республики Беларусь</w:t>
      </w:r>
      <w:r w:rsidRPr="00AE2AB9">
        <w:rPr>
          <w:rFonts w:ascii="Times New Roman" w:hAnsi="Times New Roman"/>
          <w:sz w:val="20"/>
          <w:szCs w:val="20"/>
          <w:u w:val="single"/>
        </w:rPr>
        <w:t>, следующий документ</w:t>
      </w:r>
      <w:r w:rsidRPr="00AE2AB9">
        <w:rPr>
          <w:rFonts w:ascii="Times New Roman" w:hAnsi="Times New Roman"/>
          <w:sz w:val="20"/>
          <w:szCs w:val="20"/>
        </w:rPr>
        <w:t>:</w:t>
      </w:r>
    </w:p>
    <w:p w14:paraId="74816976" w14:textId="1EB7255A" w:rsidR="00715194" w:rsidRPr="00AE2AB9" w:rsidRDefault="00715194" w:rsidP="003B0B7C">
      <w:pPr>
        <w:spacing w:after="0" w:line="240" w:lineRule="auto"/>
        <w:ind w:right="-144" w:firstLine="708"/>
        <w:jc w:val="both"/>
        <w:rPr>
          <w:rFonts w:ascii="Times New Roman" w:hAnsi="Times New Roman"/>
          <w:sz w:val="20"/>
          <w:szCs w:val="20"/>
          <w:u w:val="single"/>
        </w:rPr>
      </w:pPr>
      <w:r w:rsidRPr="00AE2AB9">
        <w:rPr>
          <w:rFonts w:ascii="Times New Roman" w:hAnsi="Times New Roman"/>
          <w:sz w:val="20"/>
          <w:szCs w:val="20"/>
        </w:rPr>
        <w:t>- документ о происхождении товара, выдаваемый уполномоченными органами (организациями) этих государств в соответствии с критериями определения страны происхождения товаров, предусмотренными Правилами определения страны происхождения товаров, являющимися неотъемлемой частью Соглашения о Правилах определения страны происхождения товаров в Содружестве Независимых Государств от 20 ноября 2009 года, или его копия;</w:t>
      </w:r>
    </w:p>
    <w:p w14:paraId="5CDCB90B" w14:textId="77777777" w:rsidR="00715194" w:rsidRPr="00AE2AB9" w:rsidRDefault="00715194" w:rsidP="003B0B7C">
      <w:pPr>
        <w:spacing w:after="0" w:line="240" w:lineRule="auto"/>
        <w:ind w:right="-144" w:firstLine="708"/>
        <w:jc w:val="both"/>
        <w:rPr>
          <w:rFonts w:ascii="Times New Roman" w:hAnsi="Times New Roman"/>
          <w:sz w:val="20"/>
          <w:szCs w:val="20"/>
          <w:u w:val="single"/>
        </w:rPr>
      </w:pPr>
    </w:p>
    <w:p w14:paraId="6D117425" w14:textId="23B7CA68" w:rsidR="003B0B7C" w:rsidRPr="00AE2AB9" w:rsidRDefault="003B0B7C" w:rsidP="003B0B7C">
      <w:pPr>
        <w:spacing w:after="0" w:line="240" w:lineRule="auto"/>
        <w:ind w:right="-144" w:firstLine="708"/>
        <w:jc w:val="both"/>
        <w:rPr>
          <w:rFonts w:ascii="Times New Roman" w:hAnsi="Times New Roman"/>
          <w:sz w:val="20"/>
          <w:szCs w:val="20"/>
          <w:u w:val="single"/>
        </w:rPr>
      </w:pPr>
      <w:r w:rsidRPr="00AE2AB9">
        <w:rPr>
          <w:rFonts w:ascii="Times New Roman" w:hAnsi="Times New Roman"/>
          <w:sz w:val="20"/>
          <w:szCs w:val="20"/>
          <w:u w:val="single"/>
        </w:rPr>
        <w:t>для товаров, происходящий из государств – членов Евразийского экономического союза, за исключением происходящих из Республики Беларусь, следующий документ:</w:t>
      </w:r>
    </w:p>
    <w:p w14:paraId="51A1B15E" w14:textId="77777777" w:rsidR="003B0B7C" w:rsidRPr="00AE2AB9" w:rsidRDefault="003B0B7C" w:rsidP="003B0B7C">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выписка из евразийского реестра промышленных товаров государств – членов Евразийского экономического союза, полученная в соответствии с пунктом 24 Правил определения страны происхождения отдельных видов товаров для целей государственных (муниципальных) закупок, или ее копия.</w:t>
      </w:r>
    </w:p>
    <w:p w14:paraId="431E3BCA" w14:textId="77777777" w:rsidR="003B0B7C" w:rsidRPr="00AE2AB9" w:rsidRDefault="003B0B7C" w:rsidP="003B0B7C">
      <w:pPr>
        <w:spacing w:after="0" w:line="240" w:lineRule="auto"/>
        <w:ind w:right="-144" w:firstLine="708"/>
        <w:jc w:val="both"/>
        <w:rPr>
          <w:rFonts w:ascii="Times New Roman" w:hAnsi="Times New Roman"/>
          <w:sz w:val="20"/>
          <w:szCs w:val="20"/>
        </w:rPr>
      </w:pPr>
    </w:p>
    <w:p w14:paraId="787CC080" w14:textId="77777777" w:rsidR="004F5A82" w:rsidRPr="00AE2AB9" w:rsidRDefault="004F5A82" w:rsidP="004F5A82">
      <w:pPr>
        <w:spacing w:after="0" w:line="240" w:lineRule="auto"/>
        <w:ind w:right="-144" w:firstLine="708"/>
        <w:jc w:val="both"/>
        <w:rPr>
          <w:rFonts w:ascii="Times New Roman" w:hAnsi="Times New Roman"/>
          <w:sz w:val="20"/>
          <w:szCs w:val="20"/>
        </w:rPr>
      </w:pPr>
      <w:r w:rsidRPr="00AE2AB9">
        <w:rPr>
          <w:rFonts w:ascii="Times New Roman" w:hAnsi="Times New Roman"/>
          <w:sz w:val="20"/>
          <w:szCs w:val="20"/>
        </w:rPr>
        <w:t xml:space="preserve">При этом первый раздел предложения участника, который предлагает товар, происходящий из Республики Армения, Республики Беларусь, Республики Казахстан, Кыргызской Республики и (или) Российской Федерации, должен содержать заявление о предложении соответствующего товара, а также документы, подтверждающие страну происхождения товара. </w:t>
      </w:r>
    </w:p>
    <w:p w14:paraId="64F1E183" w14:textId="77777777" w:rsidR="004F5A82" w:rsidRPr="00AE2AB9" w:rsidRDefault="004F5A82" w:rsidP="004F5A82">
      <w:pPr>
        <w:spacing w:after="0" w:line="240" w:lineRule="auto"/>
        <w:ind w:right="-144" w:firstLine="567"/>
        <w:jc w:val="both"/>
        <w:rPr>
          <w:rFonts w:ascii="Times New Roman" w:hAnsi="Times New Roman"/>
          <w:sz w:val="20"/>
          <w:szCs w:val="20"/>
        </w:rPr>
      </w:pPr>
      <w:r w:rsidRPr="00AE2AB9">
        <w:rPr>
          <w:rFonts w:ascii="Times New Roman" w:hAnsi="Times New Roman"/>
          <w:sz w:val="20"/>
          <w:szCs w:val="20"/>
        </w:rPr>
        <w:t>В случае предложения двумя и более участниками товара, страной происхождения которого является Республика Армения, Республика Беларусь, Республика Казахстан, Кыргызская Республика и (или) Российская Федерация, и представления документов, подтверждающих страну происхождения товара, предложения иных участников отклоняются.</w:t>
      </w:r>
    </w:p>
    <w:p w14:paraId="2E6557E6" w14:textId="77777777" w:rsidR="004F5A82" w:rsidRPr="00AE2AB9" w:rsidRDefault="004F5A82" w:rsidP="004F5A82">
      <w:pPr>
        <w:spacing w:after="0" w:line="240" w:lineRule="auto"/>
        <w:ind w:right="-144" w:firstLine="567"/>
        <w:jc w:val="both"/>
        <w:rPr>
          <w:rFonts w:ascii="Times New Roman" w:hAnsi="Times New Roman"/>
          <w:sz w:val="20"/>
          <w:szCs w:val="20"/>
        </w:rPr>
      </w:pPr>
      <w:r w:rsidRPr="00AE2AB9">
        <w:rPr>
          <w:rFonts w:ascii="Times New Roman" w:hAnsi="Times New Roman"/>
          <w:sz w:val="20"/>
          <w:szCs w:val="20"/>
        </w:rPr>
        <w:t>В случае если подано менее двух предложений о поставке товара, происходящего из Республики Армения, Республики Беларусь, Республики Казахстан, Кыргызской Республики и (или) Российской Федерации, либо менее чем двумя участниками подтверждена страна происхождения товара, то все участники допускаются к процедуре государственной закупки в соответствии с законодательством.</w:t>
      </w:r>
    </w:p>
    <w:p w14:paraId="68C5DAAF" w14:textId="77777777" w:rsidR="00A50A01" w:rsidRPr="00AE2AB9" w:rsidRDefault="007B0A1A" w:rsidP="005A3AAB">
      <w:pPr>
        <w:spacing w:after="0" w:line="240" w:lineRule="auto"/>
        <w:ind w:right="-144" w:firstLine="567"/>
        <w:jc w:val="center"/>
        <w:rPr>
          <w:rFonts w:ascii="Times New Roman" w:hAnsi="Times New Roman"/>
          <w:b/>
          <w:bCs/>
          <w:sz w:val="20"/>
          <w:szCs w:val="20"/>
        </w:rPr>
      </w:pPr>
      <w:r w:rsidRPr="00AE2AB9">
        <w:rPr>
          <w:rFonts w:ascii="Times New Roman" w:hAnsi="Times New Roman"/>
          <w:b/>
          <w:bCs/>
          <w:sz w:val="20"/>
          <w:szCs w:val="20"/>
        </w:rPr>
        <w:lastRenderedPageBreak/>
        <w:t>IV. Порядо</w:t>
      </w:r>
      <w:r w:rsidR="002138A1" w:rsidRPr="00AE2AB9">
        <w:rPr>
          <w:rFonts w:ascii="Times New Roman" w:hAnsi="Times New Roman"/>
          <w:b/>
          <w:bCs/>
          <w:sz w:val="20"/>
          <w:szCs w:val="20"/>
        </w:rPr>
        <w:t>к формирования цены предложения:</w:t>
      </w:r>
    </w:p>
    <w:p w14:paraId="162F8D99" w14:textId="113D600A" w:rsidR="0028009F" w:rsidRPr="00AE2AB9" w:rsidRDefault="0028009F" w:rsidP="00AE2AB9">
      <w:pPr>
        <w:spacing w:after="0" w:line="240" w:lineRule="auto"/>
        <w:ind w:right="-144" w:firstLine="567"/>
        <w:jc w:val="both"/>
        <w:rPr>
          <w:rFonts w:ascii="Times New Roman" w:hAnsi="Times New Roman"/>
          <w:sz w:val="20"/>
          <w:szCs w:val="20"/>
        </w:rPr>
      </w:pPr>
      <w:r w:rsidRPr="00AE2AB9">
        <w:rPr>
          <w:rFonts w:ascii="Times New Roman" w:hAnsi="Times New Roman"/>
          <w:sz w:val="20"/>
          <w:szCs w:val="20"/>
        </w:rPr>
        <w:t>- цена должна формироваться из стоимости товаров, предлагаемых участником, в том числе включающая налог на добавленную стоимость и другие налоги, сборы (пошлины), иные обязательные платежи, а также иные расходы, уплачиваемые участником в связи с исполнением договора в случае признания его участником-победителем.</w:t>
      </w:r>
    </w:p>
    <w:p w14:paraId="716C994B" w14:textId="77777777" w:rsidR="008C6B73" w:rsidRPr="00AE2AB9" w:rsidRDefault="008C6B73" w:rsidP="004F5A82">
      <w:pPr>
        <w:spacing w:after="0" w:line="240" w:lineRule="auto"/>
        <w:ind w:right="-144" w:firstLine="567"/>
        <w:jc w:val="both"/>
        <w:rPr>
          <w:rFonts w:ascii="Times New Roman" w:eastAsia="Times New Roman" w:hAnsi="Times New Roman"/>
          <w:sz w:val="20"/>
          <w:szCs w:val="20"/>
        </w:rPr>
      </w:pPr>
    </w:p>
    <w:p w14:paraId="2F4D04FC" w14:textId="5B5BF255" w:rsidR="004F5A82" w:rsidRPr="00AE2AB9" w:rsidRDefault="004F5A82" w:rsidP="004F5A82">
      <w:pPr>
        <w:spacing w:after="0" w:line="240" w:lineRule="auto"/>
        <w:ind w:right="-144" w:firstLine="567"/>
        <w:jc w:val="both"/>
        <w:rPr>
          <w:rFonts w:ascii="Times New Roman" w:hAnsi="Times New Roman"/>
        </w:rPr>
      </w:pPr>
      <w:r w:rsidRPr="00AE2AB9">
        <w:rPr>
          <w:rFonts w:ascii="Times New Roman" w:eastAsia="Times New Roman" w:hAnsi="Times New Roman"/>
          <w:sz w:val="20"/>
          <w:szCs w:val="20"/>
        </w:rPr>
        <w:t>В целях обеспечения равных условий для участия в электронном аукционе участников-резидентов и участников-нерезидентов Республики Беларусь последние в ходе торгов делают ставки с учетом «условного» НДС, исчисленного по ставке, применяемой при ввозе предмета закупки на территорию Республики Беларусь, а также с учетом таможенных платежей, которые взимаются таможенными органами при ввозе товаров на территорию Республики Беларусь, в случае если они оплачиваются заказчиком.</w:t>
      </w:r>
    </w:p>
    <w:p w14:paraId="298ECB52" w14:textId="77777777" w:rsidR="004F5A82" w:rsidRPr="008118E8" w:rsidRDefault="004F5A82" w:rsidP="00964F18">
      <w:pPr>
        <w:pStyle w:val="ConsPlusNonformat"/>
        <w:jc w:val="both"/>
        <w:rPr>
          <w:rFonts w:ascii="Times New Roman" w:hAnsi="Times New Roman" w:cs="Times New Roman"/>
          <w:highlight w:val="green"/>
        </w:rPr>
      </w:pPr>
    </w:p>
    <w:p w14:paraId="076FBDAA" w14:textId="77777777" w:rsidR="0028009F" w:rsidRPr="005D3AD0" w:rsidRDefault="0028009F" w:rsidP="0028009F">
      <w:pPr>
        <w:pStyle w:val="ConsPlusNonformat"/>
        <w:jc w:val="center"/>
        <w:rPr>
          <w:rFonts w:ascii="Times New Roman" w:hAnsi="Times New Roman" w:cs="Times New Roman"/>
        </w:rPr>
      </w:pPr>
      <w:r w:rsidRPr="005D3AD0">
        <w:rPr>
          <w:rFonts w:ascii="Times New Roman" w:hAnsi="Times New Roman" w:cs="Times New Roman"/>
          <w:b/>
          <w:bCs/>
        </w:rPr>
        <w:t xml:space="preserve">V. Наименование валюты, в которой должна быть выражена цена предложения, наименование валюты договора: </w:t>
      </w:r>
      <w:r w:rsidRPr="005D3AD0">
        <w:rPr>
          <w:rFonts w:ascii="Times New Roman" w:hAnsi="Times New Roman" w:cs="Times New Roman"/>
        </w:rPr>
        <w:t>белорусские рубли.</w:t>
      </w:r>
    </w:p>
    <w:p w14:paraId="003D24DF" w14:textId="77777777" w:rsidR="00463BF4" w:rsidRPr="008118E8" w:rsidRDefault="00463BF4" w:rsidP="00463BF4">
      <w:pPr>
        <w:pStyle w:val="ConsPlusNonformat"/>
        <w:jc w:val="center"/>
        <w:rPr>
          <w:rFonts w:ascii="Times New Roman" w:hAnsi="Times New Roman" w:cs="Times New Roman"/>
          <w:b/>
          <w:bCs/>
          <w:highlight w:val="green"/>
        </w:rPr>
      </w:pPr>
    </w:p>
    <w:p w14:paraId="26698869" w14:textId="5B4DF4A2" w:rsidR="002D0AF6" w:rsidRPr="005D3AD0" w:rsidRDefault="007B0A1A" w:rsidP="002138A1">
      <w:pPr>
        <w:pStyle w:val="ConsPlusNormal"/>
        <w:ind w:firstLine="540"/>
        <w:jc w:val="both"/>
        <w:rPr>
          <w:rFonts w:ascii="Times New Roman" w:hAnsi="Times New Roman" w:cs="Times New Roman"/>
          <w:bCs/>
          <w:u w:val="single"/>
        </w:rPr>
      </w:pPr>
      <w:r w:rsidRPr="005D3AD0">
        <w:rPr>
          <w:rFonts w:ascii="Times New Roman" w:hAnsi="Times New Roman" w:cs="Times New Roman"/>
          <w:b/>
          <w:bCs/>
        </w:rPr>
        <w:t>VI. Порядок участия в процедуре государственной закупки субъектов малого</w:t>
      </w:r>
      <w:r w:rsidR="002138A1" w:rsidRPr="005D3AD0">
        <w:rPr>
          <w:rFonts w:ascii="Times New Roman" w:hAnsi="Times New Roman" w:cs="Times New Roman"/>
          <w:b/>
          <w:bCs/>
        </w:rPr>
        <w:t xml:space="preserve"> и среднего предпринимательства:</w:t>
      </w:r>
      <w:r w:rsidR="002138A1" w:rsidRPr="005D3AD0">
        <w:t xml:space="preserve"> </w:t>
      </w:r>
      <w:r w:rsidR="00CE500C" w:rsidRPr="005D3AD0">
        <w:rPr>
          <w:rFonts w:ascii="Times New Roman" w:hAnsi="Times New Roman" w:cs="Times New Roman"/>
          <w:bCs/>
          <w:u w:val="single"/>
        </w:rPr>
        <w:t>данные субъекты хозяйствования принимают участие в электронном аукционе на общих основаниях.</w:t>
      </w:r>
    </w:p>
    <w:p w14:paraId="039B57F5" w14:textId="77777777" w:rsidR="00D56853" w:rsidRPr="008118E8" w:rsidRDefault="00D56853" w:rsidP="002138A1">
      <w:pPr>
        <w:pStyle w:val="ConsPlusNormal"/>
        <w:ind w:firstLine="540"/>
        <w:jc w:val="both"/>
        <w:rPr>
          <w:rFonts w:ascii="Times New Roman" w:hAnsi="Times New Roman" w:cs="Times New Roman"/>
          <w:bCs/>
          <w:highlight w:val="green"/>
          <w:u w:val="single"/>
        </w:rPr>
      </w:pPr>
    </w:p>
    <w:p w14:paraId="5FEB7800"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
          <w:bCs/>
        </w:rPr>
        <w:t xml:space="preserve">VII. Порядок совместного участия в процедуре государственной закупки юридических лиц – участников холдинга: </w:t>
      </w:r>
      <w:r w:rsidRPr="00C66DCE">
        <w:rPr>
          <w:rFonts w:ascii="Times New Roman" w:hAnsi="Times New Roman" w:cs="Times New Roman"/>
          <w:bCs/>
        </w:rPr>
        <w:t>в процедуре государственной закупки имеют право совместно участвовать только юридические лица – участники холдинга при соблюдении условий, установленных частью второй п.4 статьи 16 Закона.</w:t>
      </w:r>
    </w:p>
    <w:p w14:paraId="67679368" w14:textId="71FC1850"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Совместное участие в процедуре государственной закупки юридических лиц - участников холдинга осуществляется при соблюдении следующих условий:</w:t>
      </w:r>
    </w:p>
    <w:p w14:paraId="0B8EDCD8"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наличие соглашения о совместном участии в процедуре государственной закупки, определяющего права, обязанности и ответственность юридических лиц, являющихся сторонами такого соглашения, в том числе по вопросам реализации их полномочий в ходе проведения процедуры государственной закупки, предусмотренных законодательством о государственных закупках. Такое соглашение заключается для целей участия в конкретной процедуре государственной закупки и предоставляется в составе предложения;</w:t>
      </w:r>
    </w:p>
    <w:p w14:paraId="02BAF8B4"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соответствие требованиям к участникам, установленным в п.1, 10 настоящих документов, должно быть подтверждено хотя бы в отношении одного из юридических лиц, совместно участвующих в процедуре государственной закупки;</w:t>
      </w:r>
    </w:p>
    <w:p w14:paraId="59E3C7A3"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соответствие дополнительным требованиям к участникам, должно быть подтверждено в порядке, установленном в п.11 настоящих документов в отношении каждого из юридических лиц участников холдинга, совместно участвующих в процедуре государственной закупки;</w:t>
      </w:r>
    </w:p>
    <w:p w14:paraId="126EA58A"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соответствие требованиям к участникам, установленным в п.2 - 9 настоящих документов, должно быть подтверждено в отношении каждого из юридических лиц, совместно участвующих в процедуре государственной закупки;</w:t>
      </w:r>
    </w:p>
    <w:p w14:paraId="39D16A23"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 xml:space="preserve">подача предложения от имени юридических лиц, совместно участвующих в процедуре государственной закупки, осуществляется одним из них, определяемым в соглашении о совместном участии в процедуре государственной закупки. В предложении должны быть указаны наименования всех юридических лиц, совместно участвующих в процедуре государственной закупки, их права и обязанности в связи с исполнением договора. </w:t>
      </w:r>
    </w:p>
    <w:p w14:paraId="31E193BD"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в случае определения участником-победителем участника, подавшего предложение от имени юридических лиц, совместно участвующих в процедуре государственной закупки, таковым признается каждая сторона соглашения о совместном участии в процедуре государственной закупки. Договор заключается с участником, подавшим предложение от имени всех юридических лиц, совместно участвующих в процедуре государственной закупки;</w:t>
      </w:r>
    </w:p>
    <w:p w14:paraId="35ED7707" w14:textId="77777777" w:rsidR="00AE2AB9" w:rsidRPr="00C66DCE" w:rsidRDefault="00AE2AB9" w:rsidP="00AE2AB9">
      <w:pPr>
        <w:pStyle w:val="ConsPlusNormal"/>
        <w:ind w:firstLine="540"/>
        <w:jc w:val="both"/>
        <w:rPr>
          <w:rFonts w:ascii="Times New Roman" w:hAnsi="Times New Roman" w:cs="Times New Roman"/>
          <w:bCs/>
        </w:rPr>
      </w:pPr>
      <w:r w:rsidRPr="00C66DCE">
        <w:rPr>
          <w:rFonts w:ascii="Times New Roman" w:hAnsi="Times New Roman" w:cs="Times New Roman"/>
          <w:bCs/>
        </w:rPr>
        <w:t>стороны соглашения о совместном участии в процедуре государственной закупки несут солидарную ответственность по обязательствам, возникшим в связи с заключением договора, за исключением ответственности в виде включения в список. Включение в список производится при наличии оснований, предусмотренных пунктом 1 статьи 17 Закона, в отношении конкретного юридического лица, являющегося стороной соглашения о совместном участии в процедуре государственной закупки.</w:t>
      </w:r>
    </w:p>
    <w:p w14:paraId="7989F66A" w14:textId="77777777" w:rsidR="00D56853" w:rsidRPr="008118E8" w:rsidRDefault="00D56853" w:rsidP="002138A1">
      <w:pPr>
        <w:pStyle w:val="ConsPlusNormal"/>
        <w:ind w:firstLine="540"/>
        <w:jc w:val="both"/>
        <w:rPr>
          <w:rFonts w:ascii="Times New Roman" w:hAnsi="Times New Roman" w:cs="Times New Roman"/>
          <w:b/>
          <w:bCs/>
          <w:highlight w:val="green"/>
        </w:rPr>
      </w:pPr>
    </w:p>
    <w:p w14:paraId="4392E7FA" w14:textId="7397E6CF" w:rsidR="00A50A01" w:rsidRPr="005D3AD0" w:rsidRDefault="00A62568" w:rsidP="002138A1">
      <w:pPr>
        <w:pStyle w:val="ConsPlusNormal"/>
        <w:ind w:firstLine="540"/>
        <w:jc w:val="both"/>
        <w:rPr>
          <w:rFonts w:ascii="Times New Roman" w:hAnsi="Times New Roman" w:cs="Times New Roman"/>
          <w:b/>
          <w:bCs/>
        </w:rPr>
      </w:pPr>
      <w:r w:rsidRPr="005D3AD0">
        <w:rPr>
          <w:rFonts w:ascii="Times New Roman" w:hAnsi="Times New Roman" w:cs="Times New Roman"/>
          <w:b/>
          <w:bCs/>
        </w:rPr>
        <w:t>VII</w:t>
      </w:r>
      <w:r w:rsidRPr="005D3AD0">
        <w:rPr>
          <w:rFonts w:ascii="Times New Roman" w:hAnsi="Times New Roman" w:cs="Times New Roman"/>
          <w:b/>
          <w:bCs/>
          <w:lang w:val="en-US"/>
        </w:rPr>
        <w:t>I</w:t>
      </w:r>
      <w:r w:rsidRPr="005D3AD0">
        <w:rPr>
          <w:rFonts w:ascii="Times New Roman" w:hAnsi="Times New Roman" w:cs="Times New Roman"/>
          <w:b/>
          <w:bCs/>
        </w:rPr>
        <w:t>.</w:t>
      </w:r>
      <w:r w:rsidR="007B0A1A" w:rsidRPr="005D3AD0">
        <w:rPr>
          <w:rFonts w:ascii="Times New Roman" w:hAnsi="Times New Roman" w:cs="Times New Roman"/>
          <w:b/>
          <w:bCs/>
        </w:rPr>
        <w:t xml:space="preserve"> Акты законодательства о государственных закупках, в соответствии с которыми проводится пр</w:t>
      </w:r>
      <w:r w:rsidR="002138A1" w:rsidRPr="005D3AD0">
        <w:rPr>
          <w:rFonts w:ascii="Times New Roman" w:hAnsi="Times New Roman" w:cs="Times New Roman"/>
          <w:b/>
          <w:bCs/>
        </w:rPr>
        <w:t>оцедура государственной закупки:</w:t>
      </w:r>
    </w:p>
    <w:p w14:paraId="4E104C82" w14:textId="3D01F7A6" w:rsidR="0043610F" w:rsidRPr="005D3AD0" w:rsidRDefault="00837438" w:rsidP="005D3AD0">
      <w:pPr>
        <w:pStyle w:val="ConsPlusNormal"/>
        <w:ind w:firstLine="540"/>
        <w:jc w:val="both"/>
        <w:rPr>
          <w:rFonts w:ascii="Times New Roman" w:eastAsia="Times New Roman" w:hAnsi="Times New Roman"/>
        </w:rPr>
      </w:pPr>
      <w:r w:rsidRPr="005D3AD0">
        <w:rPr>
          <w:rFonts w:ascii="Times New Roman" w:hAnsi="Times New Roman"/>
          <w:bCs/>
        </w:rPr>
        <w:t>Н</w:t>
      </w:r>
      <w:r w:rsidRPr="005D3AD0">
        <w:rPr>
          <w:rFonts w:ascii="Times New Roman" w:eastAsia="Times New Roman" w:hAnsi="Times New Roman"/>
        </w:rPr>
        <w:t xml:space="preserve">астоящий электронный аукцион </w:t>
      </w:r>
      <w:r w:rsidR="00A50A01" w:rsidRPr="005D3AD0">
        <w:rPr>
          <w:rFonts w:ascii="Times New Roman" w:eastAsia="Times New Roman" w:hAnsi="Times New Roman"/>
        </w:rPr>
        <w:t>проводится в соответствии с Законом Республики Беларусь от 13.07.2012</w:t>
      </w:r>
      <w:r w:rsidR="00D10CAC" w:rsidRPr="005D3AD0">
        <w:rPr>
          <w:rFonts w:ascii="Times New Roman" w:eastAsia="Times New Roman" w:hAnsi="Times New Roman"/>
        </w:rPr>
        <w:t xml:space="preserve"> </w:t>
      </w:r>
      <w:r w:rsidR="00A50A01" w:rsidRPr="005D3AD0">
        <w:rPr>
          <w:rFonts w:ascii="Times New Roman" w:eastAsia="Times New Roman" w:hAnsi="Times New Roman"/>
        </w:rPr>
        <w:t>№419-З «О государственных за</w:t>
      </w:r>
      <w:r w:rsidRPr="005D3AD0">
        <w:rPr>
          <w:rFonts w:ascii="Times New Roman" w:eastAsia="Times New Roman" w:hAnsi="Times New Roman"/>
        </w:rPr>
        <w:t xml:space="preserve">купках товаров, работ, услуг», </w:t>
      </w:r>
      <w:r w:rsidR="00A74165" w:rsidRPr="005D3AD0">
        <w:rPr>
          <w:rFonts w:ascii="Times New Roman" w:eastAsia="Times New Roman" w:hAnsi="Times New Roman"/>
        </w:rPr>
        <w:t>Постановление Совета Министров Респ</w:t>
      </w:r>
      <w:r w:rsidR="00F4180A" w:rsidRPr="005D3AD0">
        <w:rPr>
          <w:rFonts w:ascii="Times New Roman" w:eastAsia="Times New Roman" w:hAnsi="Times New Roman"/>
        </w:rPr>
        <w:t>ублики Беларусь от 15.06.2019 №</w:t>
      </w:r>
      <w:r w:rsidR="00A74165" w:rsidRPr="005D3AD0">
        <w:rPr>
          <w:rFonts w:ascii="Times New Roman" w:eastAsia="Times New Roman" w:hAnsi="Times New Roman"/>
        </w:rPr>
        <w:t>395 «О реализации Закона Республики Беларусь "О внесении изменений и дополнений в Закон Республики Беларусь "О государственных закупках товаров (работ, услуг)»</w:t>
      </w:r>
      <w:r w:rsidR="00EA4AF7" w:rsidRPr="005D3AD0">
        <w:rPr>
          <w:rFonts w:ascii="Times New Roman" w:eastAsia="Times New Roman" w:hAnsi="Times New Roman"/>
        </w:rPr>
        <w:t>,</w:t>
      </w:r>
      <w:r w:rsidR="00340417" w:rsidRPr="005D3AD0">
        <w:rPr>
          <w:rFonts w:ascii="Times New Roman" w:eastAsia="Times New Roman" w:hAnsi="Times New Roman"/>
        </w:rPr>
        <w:t xml:space="preserve"> </w:t>
      </w:r>
      <w:r w:rsidR="00EA4AF7" w:rsidRPr="005D3AD0">
        <w:rPr>
          <w:rFonts w:ascii="Times New Roman" w:eastAsia="Times New Roman" w:hAnsi="Times New Roman"/>
        </w:rPr>
        <w:t>Решением Минского городского исполнительного комитета от 15.08.2019 №2524 «О государственных з</w:t>
      </w:r>
      <w:r w:rsidR="001B158F" w:rsidRPr="005D3AD0">
        <w:rPr>
          <w:rFonts w:ascii="Times New Roman" w:eastAsia="Times New Roman" w:hAnsi="Times New Roman"/>
        </w:rPr>
        <w:t>акупках товаров (работ, услуг)», Постановлением Совета Министров Респ</w:t>
      </w:r>
      <w:r w:rsidR="00142521" w:rsidRPr="005D3AD0">
        <w:rPr>
          <w:rFonts w:ascii="Times New Roman" w:eastAsia="Times New Roman" w:hAnsi="Times New Roman"/>
        </w:rPr>
        <w:t>ублики Беларусь от 17.03.2016 N</w:t>
      </w:r>
      <w:r w:rsidR="001B158F" w:rsidRPr="005D3AD0">
        <w:rPr>
          <w:rFonts w:ascii="Times New Roman" w:eastAsia="Times New Roman" w:hAnsi="Times New Roman"/>
        </w:rPr>
        <w:t>206 "О допуске товаров иностранного происхождения и поставщиков, предлагающих такие товары, к участию в процедурах государственных закупок".</w:t>
      </w:r>
    </w:p>
    <w:p w14:paraId="6253FC4E" w14:textId="6EE78EF3" w:rsidR="00880047" w:rsidRPr="005D3AD0" w:rsidRDefault="00A62568" w:rsidP="00880047">
      <w:pPr>
        <w:widowControl w:val="0"/>
        <w:autoSpaceDE w:val="0"/>
        <w:autoSpaceDN w:val="0"/>
        <w:adjustRightInd w:val="0"/>
        <w:spacing w:after="0" w:line="240" w:lineRule="auto"/>
        <w:ind w:firstLine="540"/>
        <w:jc w:val="center"/>
        <w:rPr>
          <w:rFonts w:ascii="Times New Roman" w:eastAsia="Times New Roman" w:hAnsi="Times New Roman"/>
          <w:b/>
          <w:bCs/>
          <w:sz w:val="20"/>
          <w:szCs w:val="20"/>
        </w:rPr>
      </w:pPr>
      <w:r w:rsidRPr="005D3AD0">
        <w:rPr>
          <w:rFonts w:ascii="Times New Roman" w:eastAsia="Times New Roman" w:hAnsi="Times New Roman"/>
          <w:b/>
          <w:bCs/>
          <w:sz w:val="20"/>
          <w:szCs w:val="20"/>
        </w:rPr>
        <w:lastRenderedPageBreak/>
        <w:t>I</w:t>
      </w:r>
      <w:r w:rsidRPr="005D3AD0">
        <w:rPr>
          <w:rFonts w:ascii="Times New Roman" w:eastAsia="Times New Roman" w:hAnsi="Times New Roman"/>
          <w:b/>
          <w:bCs/>
          <w:sz w:val="20"/>
          <w:szCs w:val="20"/>
          <w:lang w:val="en-US"/>
        </w:rPr>
        <w:t>X</w:t>
      </w:r>
      <w:r w:rsidRPr="005D3AD0">
        <w:rPr>
          <w:rFonts w:ascii="Times New Roman" w:eastAsia="Times New Roman" w:hAnsi="Times New Roman"/>
          <w:b/>
          <w:bCs/>
          <w:sz w:val="20"/>
          <w:szCs w:val="20"/>
        </w:rPr>
        <w:t>.</w:t>
      </w:r>
      <w:r w:rsidR="00880047" w:rsidRPr="005D3AD0">
        <w:rPr>
          <w:rFonts w:ascii="Times New Roman" w:eastAsia="Times New Roman" w:hAnsi="Times New Roman"/>
          <w:b/>
          <w:bCs/>
          <w:sz w:val="20"/>
          <w:szCs w:val="20"/>
        </w:rPr>
        <w:t xml:space="preserve"> Условия применения преференциальной поправки:</w:t>
      </w:r>
    </w:p>
    <w:p w14:paraId="4B031773" w14:textId="123C39DE" w:rsidR="00880047" w:rsidRPr="005D3AD0" w:rsidRDefault="00880047"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rPr>
      </w:pPr>
      <w:r w:rsidRPr="005D3AD0">
        <w:rPr>
          <w:rFonts w:ascii="Times New Roman" w:eastAsia="Times New Roman" w:hAnsi="Times New Roman"/>
          <w:sz w:val="20"/>
          <w:szCs w:val="20"/>
        </w:rPr>
        <w:t xml:space="preserve">При проведении электронного аукциона к цене предложения участника </w:t>
      </w:r>
      <w:r w:rsidR="00D04B9A" w:rsidRPr="005D3AD0">
        <w:rPr>
          <w:rFonts w:ascii="Times New Roman" w:eastAsia="Times New Roman" w:hAnsi="Times New Roman"/>
          <w:sz w:val="20"/>
          <w:szCs w:val="20"/>
        </w:rPr>
        <w:t xml:space="preserve">преференциальная поправка </w:t>
      </w:r>
      <w:r w:rsidR="000168AE" w:rsidRPr="005D3AD0">
        <w:rPr>
          <w:rFonts w:ascii="Times New Roman" w:eastAsia="Times New Roman" w:hAnsi="Times New Roman"/>
          <w:sz w:val="20"/>
          <w:szCs w:val="20"/>
        </w:rPr>
        <w:t xml:space="preserve">не </w:t>
      </w:r>
      <w:r w:rsidRPr="005D3AD0">
        <w:rPr>
          <w:rFonts w:ascii="Times New Roman" w:eastAsia="Times New Roman" w:hAnsi="Times New Roman"/>
          <w:sz w:val="20"/>
          <w:szCs w:val="20"/>
        </w:rPr>
        <w:t>применяется</w:t>
      </w:r>
      <w:r w:rsidR="000168AE" w:rsidRPr="005D3AD0">
        <w:rPr>
          <w:rFonts w:ascii="Times New Roman" w:eastAsia="Times New Roman" w:hAnsi="Times New Roman"/>
          <w:sz w:val="20"/>
          <w:szCs w:val="20"/>
        </w:rPr>
        <w:t>.</w:t>
      </w:r>
    </w:p>
    <w:p w14:paraId="3CB17090" w14:textId="77777777" w:rsidR="002D0AF6" w:rsidRPr="008118E8" w:rsidRDefault="002D0AF6" w:rsidP="00880047">
      <w:pPr>
        <w:widowControl w:val="0"/>
        <w:autoSpaceDE w:val="0"/>
        <w:autoSpaceDN w:val="0"/>
        <w:adjustRightInd w:val="0"/>
        <w:spacing w:after="0" w:line="240" w:lineRule="auto"/>
        <w:ind w:firstLine="540"/>
        <w:jc w:val="both"/>
        <w:rPr>
          <w:rFonts w:ascii="Times New Roman" w:eastAsia="Times New Roman" w:hAnsi="Times New Roman"/>
          <w:sz w:val="20"/>
          <w:szCs w:val="20"/>
          <w:highlight w:val="green"/>
        </w:rPr>
      </w:pPr>
    </w:p>
    <w:p w14:paraId="11C63234" w14:textId="3D20E11F" w:rsidR="001D6F63" w:rsidRPr="005D3AD0" w:rsidRDefault="00A62568" w:rsidP="00B778B3">
      <w:pPr>
        <w:pStyle w:val="ConsPlusNormal"/>
        <w:ind w:firstLine="540"/>
        <w:jc w:val="center"/>
        <w:rPr>
          <w:rFonts w:ascii="Times New Roman" w:hAnsi="Times New Roman" w:cs="Times New Roman"/>
          <w:bCs/>
        </w:rPr>
      </w:pPr>
      <w:r w:rsidRPr="005D3AD0">
        <w:rPr>
          <w:rFonts w:ascii="Times New Roman" w:hAnsi="Times New Roman" w:cs="Times New Roman"/>
          <w:b/>
          <w:bCs/>
        </w:rPr>
        <w:t>X.</w:t>
      </w:r>
      <w:r w:rsidR="007B0A1A" w:rsidRPr="005D3AD0">
        <w:rPr>
          <w:rFonts w:ascii="Times New Roman" w:hAnsi="Times New Roman" w:cs="Times New Roman"/>
          <w:b/>
          <w:bCs/>
        </w:rPr>
        <w:t xml:space="preserve"> Размер и порядок оплаты услу</w:t>
      </w:r>
      <w:r w:rsidR="002A0BEA" w:rsidRPr="005D3AD0">
        <w:rPr>
          <w:rFonts w:ascii="Times New Roman" w:hAnsi="Times New Roman" w:cs="Times New Roman"/>
          <w:b/>
          <w:bCs/>
        </w:rPr>
        <w:t>г организатора:</w:t>
      </w:r>
      <w:r w:rsidR="00093451" w:rsidRPr="005D3AD0">
        <w:t xml:space="preserve"> </w:t>
      </w:r>
      <w:r w:rsidR="005D3AD0">
        <w:rPr>
          <w:rFonts w:ascii="Times New Roman" w:hAnsi="Times New Roman" w:cs="Times New Roman"/>
          <w:bCs/>
        </w:rPr>
        <w:t>с</w:t>
      </w:r>
      <w:r w:rsidR="00093451" w:rsidRPr="005D3AD0">
        <w:rPr>
          <w:rFonts w:ascii="Times New Roman" w:hAnsi="Times New Roman" w:cs="Times New Roman"/>
          <w:bCs/>
        </w:rPr>
        <w:t xml:space="preserve">огласно приложению </w:t>
      </w:r>
      <w:r w:rsidR="000726A9" w:rsidRPr="005D3AD0">
        <w:rPr>
          <w:rFonts w:ascii="Times New Roman" w:hAnsi="Times New Roman" w:cs="Times New Roman"/>
          <w:bCs/>
        </w:rPr>
        <w:t>№</w:t>
      </w:r>
      <w:r w:rsidR="00086130" w:rsidRPr="005D3AD0">
        <w:rPr>
          <w:rFonts w:ascii="Times New Roman" w:hAnsi="Times New Roman" w:cs="Times New Roman"/>
          <w:bCs/>
        </w:rPr>
        <w:t>3</w:t>
      </w:r>
      <w:r w:rsidR="00093451" w:rsidRPr="005D3AD0">
        <w:rPr>
          <w:rFonts w:ascii="Times New Roman" w:hAnsi="Times New Roman" w:cs="Times New Roman"/>
          <w:bCs/>
        </w:rPr>
        <w:t xml:space="preserve"> к аукционным документам.</w:t>
      </w:r>
    </w:p>
    <w:p w14:paraId="3ED6C63A" w14:textId="77777777" w:rsidR="00F87C10" w:rsidRPr="008118E8" w:rsidRDefault="00F87C10" w:rsidP="00B778B3">
      <w:pPr>
        <w:pStyle w:val="ConsPlusNormal"/>
        <w:ind w:firstLine="540"/>
        <w:jc w:val="center"/>
        <w:rPr>
          <w:rFonts w:ascii="Times New Roman" w:hAnsi="Times New Roman" w:cs="Times New Roman"/>
          <w:bCs/>
          <w:highlight w:val="green"/>
        </w:rPr>
      </w:pPr>
    </w:p>
    <w:p w14:paraId="5445473B" w14:textId="6E42496A" w:rsidR="00DB4335" w:rsidRPr="005D3AD0" w:rsidRDefault="00A62568" w:rsidP="00DB4335">
      <w:pPr>
        <w:pStyle w:val="ConsPlusNormal"/>
        <w:ind w:firstLine="540"/>
        <w:jc w:val="both"/>
        <w:rPr>
          <w:rFonts w:ascii="Times New Roman" w:hAnsi="Times New Roman" w:cs="Times New Roman"/>
        </w:rPr>
      </w:pPr>
      <w:r w:rsidRPr="005D3AD0">
        <w:rPr>
          <w:rFonts w:ascii="Times New Roman" w:hAnsi="Times New Roman" w:cs="Times New Roman"/>
          <w:b/>
          <w:bCs/>
        </w:rPr>
        <w:t>X</w:t>
      </w:r>
      <w:r w:rsidRPr="005D3AD0">
        <w:rPr>
          <w:rFonts w:ascii="Times New Roman" w:hAnsi="Times New Roman" w:cs="Times New Roman"/>
          <w:b/>
          <w:bCs/>
          <w:lang w:val="en-US"/>
        </w:rPr>
        <w:t>I</w:t>
      </w:r>
      <w:r w:rsidRPr="005D3AD0">
        <w:rPr>
          <w:rFonts w:ascii="Times New Roman" w:hAnsi="Times New Roman" w:cs="Times New Roman"/>
          <w:b/>
          <w:bCs/>
        </w:rPr>
        <w:t>.</w:t>
      </w:r>
      <w:r w:rsidR="00DB4335" w:rsidRPr="005D3AD0">
        <w:rPr>
          <w:rFonts w:ascii="Times New Roman" w:hAnsi="Times New Roman" w:cs="Times New Roman"/>
          <w:b/>
          <w:bCs/>
        </w:rPr>
        <w:t xml:space="preserve"> Требования к содержанию и форме предложения с учетом регламента оператора электронной торговой площадки</w:t>
      </w:r>
    </w:p>
    <w:p w14:paraId="00CA78AE" w14:textId="77777777" w:rsidR="00DB4335" w:rsidRPr="005D3AD0" w:rsidRDefault="00DB4335" w:rsidP="00DB4335">
      <w:pPr>
        <w:pStyle w:val="ConsPlusNormal"/>
        <w:ind w:firstLine="540"/>
        <w:jc w:val="both"/>
        <w:rPr>
          <w:rFonts w:ascii="Times New Roman" w:hAnsi="Times New Roman" w:cs="Times New Roman"/>
        </w:rPr>
      </w:pPr>
      <w:r w:rsidRPr="005D3AD0">
        <w:rPr>
          <w:rFonts w:ascii="Times New Roman" w:hAnsi="Times New Roman" w:cs="Times New Roman"/>
        </w:rPr>
        <w:t>Предложение составляется участником на белорусском и (или) русском языках и подается посредством его размещения на электронной торговой площадке в срок для подготовки и подачи предложений.</w:t>
      </w:r>
    </w:p>
    <w:p w14:paraId="7284614E" w14:textId="77777777" w:rsidR="00DB4335" w:rsidRPr="005D3AD0" w:rsidRDefault="00DB4335" w:rsidP="00DB4335">
      <w:pPr>
        <w:pStyle w:val="ConsPlusNormal"/>
        <w:spacing w:before="200"/>
        <w:ind w:firstLine="540"/>
        <w:jc w:val="both"/>
        <w:rPr>
          <w:rFonts w:ascii="Times New Roman" w:hAnsi="Times New Roman" w:cs="Times New Roman"/>
        </w:rPr>
      </w:pPr>
      <w:r w:rsidRPr="005D3AD0">
        <w:rPr>
          <w:rFonts w:ascii="Times New Roman" w:hAnsi="Times New Roman" w:cs="Times New Roman"/>
        </w:rPr>
        <w:t xml:space="preserve">Первый раздел предложения </w:t>
      </w:r>
      <w:r w:rsidRPr="005D3AD0">
        <w:rPr>
          <w:rFonts w:ascii="Times New Roman" w:hAnsi="Times New Roman" w:cs="Times New Roman"/>
          <w:b/>
        </w:rPr>
        <w:t>должен содержать конкретные показатели (характеристики), соответствующие требованиям аукционных документов</w:t>
      </w:r>
      <w:r w:rsidRPr="005D3AD0">
        <w:rPr>
          <w:rFonts w:ascii="Times New Roman" w:hAnsi="Times New Roman" w:cs="Times New Roman"/>
        </w:rPr>
        <w:t xml:space="preserve">, и указание на товарный знак (при наличии), изобретение (при наличии), полезную модель (при наличии), промышленный образец (при наличии), селекционное достижение (при наличии), географическое указание (при наличии), </w:t>
      </w:r>
      <w:r w:rsidRPr="005D3AD0">
        <w:rPr>
          <w:rFonts w:ascii="Times New Roman" w:hAnsi="Times New Roman" w:cs="Times New Roman"/>
          <w:b/>
        </w:rPr>
        <w:t>производителя (изготовителя) товара, страну происхождения товара</w:t>
      </w:r>
      <w:r w:rsidRPr="005D3AD0">
        <w:rPr>
          <w:rFonts w:ascii="Times New Roman" w:hAnsi="Times New Roman" w:cs="Times New Roman"/>
        </w:rPr>
        <w:t xml:space="preserve">. </w:t>
      </w:r>
    </w:p>
    <w:p w14:paraId="5B95F315" w14:textId="4C1DDA6A" w:rsidR="00DB4335" w:rsidRDefault="00DB4335" w:rsidP="00DB4335">
      <w:pPr>
        <w:pStyle w:val="ConsPlusNormal"/>
        <w:spacing w:before="200"/>
        <w:ind w:firstLine="540"/>
        <w:jc w:val="both"/>
        <w:rPr>
          <w:rFonts w:ascii="Times New Roman" w:hAnsi="Times New Roman" w:cs="Times New Roman"/>
        </w:rPr>
      </w:pPr>
      <w:r w:rsidRPr="005D3AD0">
        <w:rPr>
          <w:rFonts w:ascii="Times New Roman" w:hAnsi="Times New Roman" w:cs="Times New Roman"/>
        </w:rPr>
        <w:t>Предложение должно состоять из двух разделов и содержать следующие сведения:</w:t>
      </w:r>
    </w:p>
    <w:p w14:paraId="354054D7" w14:textId="77777777" w:rsidR="008C6641" w:rsidRDefault="008C6641" w:rsidP="008C6641">
      <w:pPr>
        <w:pStyle w:val="ConsPlusNormal"/>
        <w:jc w:val="center"/>
        <w:rPr>
          <w:rFonts w:ascii="Times New Roman" w:hAnsi="Times New Roman" w:cs="Times New Roman"/>
          <w:b/>
          <w:bCs/>
        </w:rPr>
      </w:pPr>
    </w:p>
    <w:p w14:paraId="1529A310" w14:textId="37222DB5" w:rsidR="008210E6" w:rsidRDefault="007B0A1A" w:rsidP="008C6641">
      <w:pPr>
        <w:pStyle w:val="ConsPlusNormal"/>
        <w:jc w:val="center"/>
        <w:rPr>
          <w:rFonts w:ascii="Times New Roman" w:hAnsi="Times New Roman" w:cs="Times New Roman"/>
          <w:b/>
          <w:bCs/>
        </w:rPr>
      </w:pPr>
      <w:r w:rsidRPr="007B0A1A">
        <w:rPr>
          <w:rFonts w:ascii="Times New Roman" w:hAnsi="Times New Roman" w:cs="Times New Roman"/>
          <w:b/>
          <w:bCs/>
        </w:rPr>
        <w:t>РАЗДЕЛ I</w:t>
      </w:r>
    </w:p>
    <w:tbl>
      <w:tblPr>
        <w:tblW w:w="0" w:type="auto"/>
        <w:tblInd w:w="62" w:type="dxa"/>
        <w:tblCellMar>
          <w:top w:w="102" w:type="dxa"/>
          <w:left w:w="62" w:type="dxa"/>
          <w:bottom w:w="102" w:type="dxa"/>
          <w:right w:w="62" w:type="dxa"/>
        </w:tblCellMar>
        <w:tblLook w:val="0000" w:firstRow="0" w:lastRow="0" w:firstColumn="0" w:lastColumn="0" w:noHBand="0" w:noVBand="0"/>
      </w:tblPr>
      <w:tblGrid>
        <w:gridCol w:w="3969"/>
        <w:gridCol w:w="5100"/>
      </w:tblGrid>
      <w:tr w:rsidR="007B0A1A" w:rsidRPr="007B0A1A" w14:paraId="57DC4A82" w14:textId="77777777" w:rsidTr="008C6641">
        <w:tc>
          <w:tcPr>
            <w:tcW w:w="9069" w:type="dxa"/>
            <w:gridSpan w:val="2"/>
            <w:tcBorders>
              <w:top w:val="single" w:sz="4" w:space="0" w:color="auto"/>
              <w:left w:val="single" w:sz="4" w:space="0" w:color="auto"/>
              <w:bottom w:val="single" w:sz="4" w:space="0" w:color="auto"/>
              <w:right w:val="single" w:sz="4" w:space="0" w:color="auto"/>
            </w:tcBorders>
            <w:vAlign w:val="center"/>
          </w:tcPr>
          <w:p w14:paraId="1EE5257F" w14:textId="77777777" w:rsidR="007B0A1A" w:rsidRPr="007B0A1A" w:rsidRDefault="007B0A1A" w:rsidP="0043610F">
            <w:pPr>
              <w:pStyle w:val="ConsPlusNormal"/>
              <w:jc w:val="center"/>
              <w:rPr>
                <w:rFonts w:ascii="Times New Roman" w:hAnsi="Times New Roman" w:cs="Times New Roman"/>
              </w:rPr>
            </w:pPr>
            <w:r w:rsidRPr="007B0A1A">
              <w:rPr>
                <w:rFonts w:ascii="Times New Roman" w:hAnsi="Times New Roman" w:cs="Times New Roman"/>
                <w:b/>
                <w:bCs/>
              </w:rPr>
              <w:t>Сведения о</w:t>
            </w:r>
            <w:r w:rsidR="0043610F">
              <w:rPr>
                <w:rFonts w:ascii="Times New Roman" w:hAnsi="Times New Roman" w:cs="Times New Roman"/>
                <w:b/>
                <w:bCs/>
              </w:rPr>
              <w:t xml:space="preserve">б </w:t>
            </w:r>
            <w:r w:rsidRPr="007B0A1A">
              <w:rPr>
                <w:rFonts w:ascii="Times New Roman" w:hAnsi="Times New Roman" w:cs="Times New Roman"/>
                <w:b/>
                <w:bCs/>
              </w:rPr>
              <w:t>электронном аукционе</w:t>
            </w:r>
          </w:p>
        </w:tc>
      </w:tr>
      <w:tr w:rsidR="007B0A1A" w:rsidRPr="007B0A1A" w14:paraId="55ACC392" w14:textId="77777777" w:rsidTr="008C6641">
        <w:tc>
          <w:tcPr>
            <w:tcW w:w="3969" w:type="dxa"/>
            <w:tcBorders>
              <w:top w:val="single" w:sz="4" w:space="0" w:color="auto"/>
              <w:left w:val="single" w:sz="4" w:space="0" w:color="auto"/>
              <w:bottom w:val="single" w:sz="4" w:space="0" w:color="auto"/>
              <w:right w:val="single" w:sz="4" w:space="0" w:color="auto"/>
            </w:tcBorders>
          </w:tcPr>
          <w:p w14:paraId="3923411B"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Регистрационный номер процедуры государственной закупки, присвоенный электронной торговой площадкой</w:t>
            </w:r>
          </w:p>
        </w:tc>
        <w:tc>
          <w:tcPr>
            <w:tcW w:w="5100" w:type="dxa"/>
            <w:tcBorders>
              <w:top w:val="single" w:sz="4" w:space="0" w:color="auto"/>
              <w:left w:val="single" w:sz="4" w:space="0" w:color="auto"/>
              <w:bottom w:val="single" w:sz="4" w:space="0" w:color="auto"/>
              <w:right w:val="single" w:sz="4" w:space="0" w:color="auto"/>
            </w:tcBorders>
          </w:tcPr>
          <w:p w14:paraId="18858785" w14:textId="77777777" w:rsidR="007B0A1A" w:rsidRPr="007B0A1A" w:rsidRDefault="007B0A1A" w:rsidP="00440B3B">
            <w:pPr>
              <w:pStyle w:val="ConsPlusNormal"/>
              <w:rPr>
                <w:rFonts w:ascii="Times New Roman" w:hAnsi="Times New Roman" w:cs="Times New Roman"/>
              </w:rPr>
            </w:pPr>
          </w:p>
        </w:tc>
      </w:tr>
      <w:tr w:rsidR="007B0A1A" w:rsidRPr="007B0A1A" w14:paraId="6C0CD605" w14:textId="77777777" w:rsidTr="008C6641">
        <w:tc>
          <w:tcPr>
            <w:tcW w:w="9069" w:type="dxa"/>
            <w:gridSpan w:val="2"/>
            <w:tcBorders>
              <w:top w:val="single" w:sz="4" w:space="0" w:color="auto"/>
              <w:left w:val="single" w:sz="4" w:space="0" w:color="auto"/>
              <w:bottom w:val="single" w:sz="4" w:space="0" w:color="auto"/>
              <w:right w:val="single" w:sz="4" w:space="0" w:color="auto"/>
            </w:tcBorders>
            <w:vAlign w:val="center"/>
          </w:tcPr>
          <w:p w14:paraId="5FD7921A" w14:textId="77777777" w:rsidR="007B0A1A" w:rsidRPr="007B0A1A" w:rsidRDefault="007B0A1A" w:rsidP="006060E9">
            <w:pPr>
              <w:pStyle w:val="ConsPlusNormal"/>
              <w:jc w:val="center"/>
              <w:rPr>
                <w:rFonts w:ascii="Times New Roman" w:hAnsi="Times New Roman" w:cs="Times New Roman"/>
              </w:rPr>
            </w:pPr>
            <w:r w:rsidRPr="007B0A1A">
              <w:rPr>
                <w:rFonts w:ascii="Times New Roman" w:hAnsi="Times New Roman" w:cs="Times New Roman"/>
                <w:b/>
                <w:bCs/>
              </w:rPr>
              <w:t xml:space="preserve">Сведения о предложении </w:t>
            </w:r>
          </w:p>
        </w:tc>
      </w:tr>
      <w:tr w:rsidR="004A0862" w:rsidRPr="007B0A1A" w14:paraId="7386747E" w14:textId="77777777" w:rsidTr="008C6641">
        <w:tc>
          <w:tcPr>
            <w:tcW w:w="3969" w:type="dxa"/>
            <w:tcBorders>
              <w:top w:val="single" w:sz="4" w:space="0" w:color="auto"/>
              <w:left w:val="single" w:sz="4" w:space="0" w:color="auto"/>
              <w:bottom w:val="single" w:sz="4" w:space="0" w:color="auto"/>
              <w:right w:val="single" w:sz="4" w:space="0" w:color="auto"/>
            </w:tcBorders>
          </w:tcPr>
          <w:p w14:paraId="437B7135"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Наименование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71B2CD9A" w14:textId="77777777" w:rsidR="004A0862" w:rsidRPr="007B0A1A" w:rsidRDefault="004A0862" w:rsidP="004A0862">
            <w:pPr>
              <w:pStyle w:val="ConsPlusNormal"/>
              <w:rPr>
                <w:rFonts w:ascii="Times New Roman" w:hAnsi="Times New Roman" w:cs="Times New Roman"/>
              </w:rPr>
            </w:pPr>
          </w:p>
        </w:tc>
      </w:tr>
      <w:tr w:rsidR="004A0862" w:rsidRPr="007B0A1A" w14:paraId="73E24E48" w14:textId="77777777" w:rsidTr="008C6641">
        <w:tc>
          <w:tcPr>
            <w:tcW w:w="3969" w:type="dxa"/>
            <w:tcBorders>
              <w:top w:val="single" w:sz="4" w:space="0" w:color="auto"/>
              <w:left w:val="single" w:sz="4" w:space="0" w:color="auto"/>
              <w:bottom w:val="single" w:sz="4" w:space="0" w:color="auto"/>
              <w:right w:val="single" w:sz="4" w:space="0" w:color="auto"/>
            </w:tcBorders>
          </w:tcPr>
          <w:p w14:paraId="0830072E" w14:textId="77777777" w:rsidR="004A0862" w:rsidRPr="007B0A1A" w:rsidRDefault="004A0862" w:rsidP="004A0862">
            <w:pPr>
              <w:pStyle w:val="ConsPlusNormal"/>
              <w:rPr>
                <w:rFonts w:ascii="Times New Roman" w:hAnsi="Times New Roman" w:cs="Times New Roman"/>
              </w:rPr>
            </w:pPr>
            <w:r w:rsidRPr="007B0A1A">
              <w:rPr>
                <w:rFonts w:ascii="Times New Roman" w:hAnsi="Times New Roman" w:cs="Times New Roman"/>
              </w:rPr>
              <w:t xml:space="preserve">Описание предлагаемых товаров </w:t>
            </w:r>
          </w:p>
        </w:tc>
        <w:tc>
          <w:tcPr>
            <w:tcW w:w="5100" w:type="dxa"/>
            <w:tcBorders>
              <w:top w:val="single" w:sz="4" w:space="0" w:color="auto"/>
              <w:left w:val="single" w:sz="4" w:space="0" w:color="auto"/>
              <w:bottom w:val="single" w:sz="4" w:space="0" w:color="auto"/>
              <w:right w:val="single" w:sz="4" w:space="0" w:color="auto"/>
            </w:tcBorders>
          </w:tcPr>
          <w:p w14:paraId="35901780" w14:textId="77777777" w:rsidR="004A0862" w:rsidRPr="007B0A1A" w:rsidRDefault="004A0862" w:rsidP="004A0862">
            <w:pPr>
              <w:pStyle w:val="ConsPlusNormal"/>
              <w:rPr>
                <w:rFonts w:ascii="Times New Roman" w:hAnsi="Times New Roman" w:cs="Times New Roman"/>
              </w:rPr>
            </w:pPr>
          </w:p>
        </w:tc>
      </w:tr>
      <w:tr w:rsidR="007B0A1A" w:rsidRPr="007B0A1A" w14:paraId="4D28FB31" w14:textId="77777777" w:rsidTr="008C6641">
        <w:tc>
          <w:tcPr>
            <w:tcW w:w="3969" w:type="dxa"/>
            <w:tcBorders>
              <w:top w:val="single" w:sz="4" w:space="0" w:color="auto"/>
              <w:left w:val="single" w:sz="4" w:space="0" w:color="auto"/>
              <w:bottom w:val="single" w:sz="4" w:space="0" w:color="auto"/>
              <w:right w:val="single" w:sz="4" w:space="0" w:color="auto"/>
            </w:tcBorders>
          </w:tcPr>
          <w:p w14:paraId="4BE2169E" w14:textId="77777777" w:rsidR="007B0A1A" w:rsidRPr="006A6B10" w:rsidRDefault="004A0862" w:rsidP="00484E02">
            <w:pPr>
              <w:pStyle w:val="ConsPlusNormal"/>
              <w:rPr>
                <w:rFonts w:ascii="Times New Roman" w:hAnsi="Times New Roman" w:cs="Times New Roman"/>
                <w:b/>
              </w:rPr>
            </w:pPr>
            <w:r w:rsidRPr="006A6B10">
              <w:rPr>
                <w:rFonts w:ascii="Times New Roman" w:hAnsi="Times New Roman" w:cs="Times New Roman"/>
                <w:b/>
              </w:rPr>
              <w:t>Страна происхождения товаров и их производитель (изготовитель).</w:t>
            </w:r>
          </w:p>
        </w:tc>
        <w:tc>
          <w:tcPr>
            <w:tcW w:w="5100" w:type="dxa"/>
            <w:tcBorders>
              <w:top w:val="single" w:sz="4" w:space="0" w:color="auto"/>
              <w:left w:val="single" w:sz="4" w:space="0" w:color="auto"/>
              <w:bottom w:val="single" w:sz="4" w:space="0" w:color="auto"/>
              <w:right w:val="single" w:sz="4" w:space="0" w:color="auto"/>
            </w:tcBorders>
          </w:tcPr>
          <w:p w14:paraId="3B8A8BFB" w14:textId="77777777" w:rsidR="007B0A1A" w:rsidRPr="007B0A1A" w:rsidRDefault="007B0A1A" w:rsidP="00440B3B">
            <w:pPr>
              <w:pStyle w:val="ConsPlusNormal"/>
              <w:rPr>
                <w:rFonts w:ascii="Times New Roman" w:hAnsi="Times New Roman" w:cs="Times New Roman"/>
              </w:rPr>
            </w:pPr>
          </w:p>
        </w:tc>
      </w:tr>
      <w:tr w:rsidR="007B0A1A" w:rsidRPr="007B0A1A" w14:paraId="4AB257B5" w14:textId="77777777" w:rsidTr="008C6641">
        <w:tc>
          <w:tcPr>
            <w:tcW w:w="3969" w:type="dxa"/>
            <w:tcBorders>
              <w:top w:val="single" w:sz="4" w:space="0" w:color="auto"/>
              <w:left w:val="single" w:sz="4" w:space="0" w:color="auto"/>
              <w:bottom w:val="single" w:sz="4" w:space="0" w:color="auto"/>
              <w:right w:val="single" w:sz="4" w:space="0" w:color="auto"/>
            </w:tcBorders>
          </w:tcPr>
          <w:p w14:paraId="38396CEE"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Объем (кол-во), ед. изм.</w:t>
            </w:r>
          </w:p>
        </w:tc>
        <w:tc>
          <w:tcPr>
            <w:tcW w:w="5100" w:type="dxa"/>
            <w:tcBorders>
              <w:top w:val="single" w:sz="4" w:space="0" w:color="auto"/>
              <w:left w:val="single" w:sz="4" w:space="0" w:color="auto"/>
              <w:bottom w:val="single" w:sz="4" w:space="0" w:color="auto"/>
              <w:right w:val="single" w:sz="4" w:space="0" w:color="auto"/>
            </w:tcBorders>
          </w:tcPr>
          <w:p w14:paraId="0E14B00B" w14:textId="77777777" w:rsidR="007B0A1A" w:rsidRPr="007B0A1A" w:rsidRDefault="007B0A1A" w:rsidP="00440B3B">
            <w:pPr>
              <w:pStyle w:val="ConsPlusNormal"/>
              <w:rPr>
                <w:rFonts w:ascii="Times New Roman" w:hAnsi="Times New Roman" w:cs="Times New Roman"/>
              </w:rPr>
            </w:pPr>
          </w:p>
        </w:tc>
      </w:tr>
      <w:tr w:rsidR="007B0A1A" w:rsidRPr="007B0A1A" w14:paraId="2298291B" w14:textId="77777777" w:rsidTr="008C6641">
        <w:tc>
          <w:tcPr>
            <w:tcW w:w="9069" w:type="dxa"/>
            <w:gridSpan w:val="2"/>
            <w:tcBorders>
              <w:top w:val="single" w:sz="4" w:space="0" w:color="auto"/>
              <w:left w:val="single" w:sz="4" w:space="0" w:color="auto"/>
              <w:bottom w:val="single" w:sz="4" w:space="0" w:color="auto"/>
              <w:right w:val="single" w:sz="4" w:space="0" w:color="auto"/>
            </w:tcBorders>
            <w:vAlign w:val="center"/>
          </w:tcPr>
          <w:p w14:paraId="36DBA00F"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первого раздела предложения</w:t>
            </w:r>
          </w:p>
        </w:tc>
      </w:tr>
      <w:tr w:rsidR="007B0A1A" w:rsidRPr="007B0A1A" w14:paraId="53E0CF16" w14:textId="77777777" w:rsidTr="008C6641">
        <w:tc>
          <w:tcPr>
            <w:tcW w:w="9069" w:type="dxa"/>
            <w:gridSpan w:val="2"/>
            <w:tcBorders>
              <w:top w:val="single" w:sz="4" w:space="0" w:color="auto"/>
              <w:left w:val="single" w:sz="4" w:space="0" w:color="auto"/>
              <w:bottom w:val="single" w:sz="4" w:space="0" w:color="auto"/>
              <w:right w:val="single" w:sz="4" w:space="0" w:color="auto"/>
            </w:tcBorders>
          </w:tcPr>
          <w:p w14:paraId="45519813" w14:textId="77777777" w:rsidR="00D43348" w:rsidRDefault="00D43348" w:rsidP="00D43348">
            <w:pPr>
              <w:pBdr>
                <w:top w:val="nil"/>
                <w:left w:val="nil"/>
                <w:bottom w:val="nil"/>
                <w:right w:val="nil"/>
                <w:between w:val="nil"/>
              </w:pBdr>
              <w:spacing w:after="0" w:line="240" w:lineRule="auto"/>
              <w:ind w:firstLine="567"/>
              <w:jc w:val="both"/>
              <w:rPr>
                <w:rFonts w:ascii="Times New Roman" w:hAnsi="Times New Roman"/>
                <w:b/>
                <w:sz w:val="20"/>
                <w:szCs w:val="20"/>
              </w:rPr>
            </w:pPr>
            <w:r w:rsidRPr="002A0BEA">
              <w:rPr>
                <w:rFonts w:ascii="Times New Roman" w:eastAsia="Calibri" w:hAnsi="Times New Roman"/>
                <w:b/>
                <w:sz w:val="20"/>
                <w:szCs w:val="20"/>
              </w:rPr>
              <w:t>1.</w:t>
            </w:r>
            <w:r w:rsidRPr="002A0BEA">
              <w:rPr>
                <w:rFonts w:ascii="Times New Roman" w:eastAsia="Calibri" w:hAnsi="Times New Roman"/>
                <w:sz w:val="20"/>
                <w:szCs w:val="20"/>
              </w:rPr>
              <w:t xml:space="preserve"> </w:t>
            </w:r>
            <w:r w:rsidRPr="002A0BEA">
              <w:rPr>
                <w:rFonts w:ascii="Times New Roman" w:eastAsia="Calibri" w:hAnsi="Times New Roman"/>
                <w:b/>
                <w:sz w:val="20"/>
                <w:szCs w:val="20"/>
              </w:rPr>
              <w:t>Документы и (или) сведения, подтверждающие соответствие предмету государственной закупки и требованиям к предмету государственной закупки, устано</w:t>
            </w:r>
            <w:r>
              <w:rPr>
                <w:rFonts w:ascii="Times New Roman" w:eastAsia="Calibri" w:hAnsi="Times New Roman"/>
                <w:b/>
                <w:sz w:val="20"/>
                <w:szCs w:val="20"/>
              </w:rPr>
              <w:t>вленным аукционными документами (</w:t>
            </w:r>
            <w:r w:rsidRPr="004A0862">
              <w:rPr>
                <w:rFonts w:ascii="Times New Roman" w:eastAsia="Calibri" w:hAnsi="Times New Roman"/>
                <w:b/>
                <w:sz w:val="20"/>
                <w:szCs w:val="20"/>
              </w:rPr>
              <w:t xml:space="preserve">сведения о </w:t>
            </w:r>
            <w:r w:rsidRPr="004A0862">
              <w:rPr>
                <w:rFonts w:ascii="Times New Roman" w:hAnsi="Times New Roman"/>
                <w:b/>
                <w:sz w:val="20"/>
                <w:szCs w:val="20"/>
              </w:rPr>
              <w:t>потребительских, функциональных, технических, качественных и эксплуатационных показателях (характеристиках) предлагаемого к поставке товара).</w:t>
            </w:r>
          </w:p>
          <w:p w14:paraId="6643F587" w14:textId="77777777" w:rsidR="00D43348" w:rsidRDefault="00D43348" w:rsidP="00D43348">
            <w:pPr>
              <w:spacing w:after="0" w:line="240" w:lineRule="auto"/>
              <w:ind w:firstLine="567"/>
              <w:jc w:val="both"/>
              <w:rPr>
                <w:rFonts w:ascii="Times New Roman" w:eastAsia="Calibri" w:hAnsi="Times New Roman"/>
                <w:i/>
                <w:sz w:val="20"/>
                <w:szCs w:val="20"/>
              </w:rPr>
            </w:pPr>
            <w:r w:rsidRPr="001A7578">
              <w:rPr>
                <w:rFonts w:ascii="Times New Roman" w:eastAsia="Calibri" w:hAnsi="Times New Roman"/>
                <w:i/>
                <w:sz w:val="20"/>
                <w:szCs w:val="20"/>
              </w:rPr>
              <w:t>Участник в своем предложении указывает полное</w:t>
            </w:r>
            <w:r>
              <w:rPr>
                <w:rFonts w:ascii="Times New Roman" w:eastAsia="Calibri" w:hAnsi="Times New Roman"/>
                <w:i/>
                <w:sz w:val="20"/>
                <w:szCs w:val="20"/>
              </w:rPr>
              <w:t xml:space="preserve"> описание предлагаемого товара в </w:t>
            </w:r>
            <w:r w:rsidRPr="001A7578">
              <w:rPr>
                <w:rFonts w:ascii="Times New Roman" w:eastAsia="Calibri" w:hAnsi="Times New Roman"/>
                <w:i/>
                <w:sz w:val="20"/>
                <w:szCs w:val="20"/>
              </w:rPr>
              <w:t>точном соответствии с Приложени</w:t>
            </w:r>
            <w:r>
              <w:rPr>
                <w:rFonts w:ascii="Times New Roman" w:eastAsia="Calibri" w:hAnsi="Times New Roman"/>
                <w:i/>
                <w:sz w:val="20"/>
                <w:szCs w:val="20"/>
              </w:rPr>
              <w:t>ем 4</w:t>
            </w:r>
            <w:r w:rsidRPr="001A7578">
              <w:rPr>
                <w:rFonts w:ascii="Times New Roman" w:eastAsia="Calibri" w:hAnsi="Times New Roman"/>
                <w:i/>
                <w:sz w:val="20"/>
                <w:szCs w:val="20"/>
              </w:rPr>
              <w:t xml:space="preserve"> к аукционным документам.</w:t>
            </w:r>
          </w:p>
          <w:p w14:paraId="26D3B250" w14:textId="3767161A" w:rsidR="00D43348" w:rsidRPr="002A0BEA" w:rsidRDefault="00D167F0" w:rsidP="00D43348">
            <w:pPr>
              <w:spacing w:after="0" w:line="240" w:lineRule="auto"/>
              <w:ind w:firstLine="567"/>
              <w:jc w:val="both"/>
              <w:rPr>
                <w:rFonts w:ascii="Times New Roman" w:eastAsia="Times New Roman" w:hAnsi="Times New Roman"/>
                <w:i/>
                <w:color w:val="FF0000"/>
                <w:sz w:val="20"/>
                <w:szCs w:val="20"/>
              </w:rPr>
            </w:pPr>
            <w:r>
              <w:rPr>
                <w:rFonts w:ascii="Times New Roman" w:eastAsia="Times New Roman" w:hAnsi="Times New Roman"/>
                <w:b/>
                <w:sz w:val="20"/>
                <w:szCs w:val="20"/>
              </w:rPr>
              <w:t>2</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 xml:space="preserve">Заявление о согласии участника </w:t>
            </w:r>
            <w:r w:rsidR="00D43348" w:rsidRPr="002A0BEA">
              <w:rPr>
                <w:rFonts w:ascii="Times New Roman" w:eastAsia="Times New Roman" w:hAnsi="Times New Roman"/>
                <w:sz w:val="20"/>
                <w:szCs w:val="20"/>
              </w:rPr>
              <w:t>в случае признания его участником-победителем</w:t>
            </w:r>
            <w:r w:rsidR="00D43348" w:rsidRPr="002A0BEA">
              <w:rPr>
                <w:rFonts w:ascii="Times New Roman" w:eastAsia="Times New Roman" w:hAnsi="Times New Roman"/>
                <w:b/>
                <w:sz w:val="20"/>
                <w:szCs w:val="20"/>
              </w:rPr>
              <w:t xml:space="preserve"> заключить договор </w:t>
            </w:r>
            <w:r w:rsidR="00D43348" w:rsidRPr="002A0BEA">
              <w:rPr>
                <w:rFonts w:ascii="Times New Roman" w:eastAsia="Times New Roman" w:hAnsi="Times New Roman"/>
                <w:sz w:val="20"/>
                <w:szCs w:val="20"/>
              </w:rPr>
              <w:t>на условиях, указанных в аукционных документах, его предложении и протоколе выбора участника-победителя</w:t>
            </w:r>
            <w:r w:rsidR="00D43348" w:rsidRPr="002A0BEA">
              <w:rPr>
                <w:rFonts w:ascii="Times New Roman" w:eastAsia="Times New Roman" w:hAnsi="Times New Roman"/>
                <w:b/>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226C5E83" w14:textId="70CF7589" w:rsidR="00D43348" w:rsidRDefault="00D167F0" w:rsidP="00D43348">
            <w:pPr>
              <w:spacing w:after="0" w:line="240" w:lineRule="auto"/>
              <w:ind w:firstLine="567"/>
              <w:jc w:val="both"/>
              <w:rPr>
                <w:rFonts w:ascii="Times New Roman" w:eastAsia="Times New Roman" w:hAnsi="Times New Roman"/>
                <w:i/>
                <w:color w:val="000000" w:themeColor="text1"/>
                <w:sz w:val="20"/>
                <w:szCs w:val="20"/>
              </w:rPr>
            </w:pPr>
            <w:r>
              <w:rPr>
                <w:rFonts w:ascii="Times New Roman" w:eastAsia="Times New Roman" w:hAnsi="Times New Roman"/>
                <w:b/>
                <w:sz w:val="20"/>
                <w:szCs w:val="20"/>
              </w:rPr>
              <w:t>3</w:t>
            </w:r>
            <w:r w:rsidR="00D43348" w:rsidRPr="002A0BEA">
              <w:rPr>
                <w:rFonts w:ascii="Times New Roman" w:eastAsia="Times New Roman" w:hAnsi="Times New Roman"/>
                <w:b/>
                <w:sz w:val="20"/>
                <w:szCs w:val="20"/>
              </w:rPr>
              <w:t>.</w:t>
            </w:r>
            <w:r w:rsidR="00D43348" w:rsidRPr="002A0BEA">
              <w:rPr>
                <w:rFonts w:ascii="Times New Roman" w:eastAsia="Times New Roman" w:hAnsi="Times New Roman"/>
                <w:sz w:val="20"/>
                <w:szCs w:val="20"/>
              </w:rPr>
              <w:t xml:space="preserve"> </w:t>
            </w:r>
            <w:r w:rsidR="00D43348" w:rsidRPr="002A0BEA">
              <w:rPr>
                <w:rFonts w:ascii="Times New Roman" w:eastAsia="Times New Roman" w:hAnsi="Times New Roman"/>
                <w:b/>
                <w:sz w:val="20"/>
                <w:szCs w:val="20"/>
              </w:rPr>
              <w:t>Заявление о согласии участника на размещение в открытом доступе предложения</w:t>
            </w:r>
            <w:r w:rsidR="00D43348" w:rsidRPr="002A0BEA">
              <w:rPr>
                <w:rFonts w:ascii="Times New Roman" w:eastAsia="Times New Roman" w:hAnsi="Times New Roman"/>
                <w:sz w:val="20"/>
                <w:szCs w:val="20"/>
              </w:rPr>
              <w:t xml:space="preserve"> </w:t>
            </w:r>
            <w:r w:rsidR="00D43348" w:rsidRPr="000850AF">
              <w:rPr>
                <w:rFonts w:ascii="Times New Roman" w:eastAsia="Times New Roman" w:hAnsi="Times New Roman"/>
                <w:i/>
                <w:color w:val="000000" w:themeColor="text1"/>
                <w:sz w:val="20"/>
                <w:szCs w:val="20"/>
              </w:rPr>
              <w:t>(заполняется по форме, установленной регламентом оператора электронной торговой площадки)</w:t>
            </w:r>
            <w:r w:rsidR="00D43348">
              <w:rPr>
                <w:rFonts w:ascii="Times New Roman" w:eastAsia="Times New Roman" w:hAnsi="Times New Roman"/>
                <w:i/>
                <w:color w:val="000000" w:themeColor="text1"/>
                <w:sz w:val="20"/>
                <w:szCs w:val="20"/>
              </w:rPr>
              <w:t>.</w:t>
            </w:r>
          </w:p>
          <w:p w14:paraId="1D2C9F1D" w14:textId="7546E5E0" w:rsidR="00221EDD" w:rsidRPr="0043610F" w:rsidRDefault="00D167F0" w:rsidP="00D43348">
            <w:pPr>
              <w:spacing w:after="0" w:line="240" w:lineRule="auto"/>
              <w:ind w:firstLine="567"/>
              <w:jc w:val="both"/>
              <w:rPr>
                <w:rFonts w:ascii="Times New Roman" w:eastAsia="Times New Roman" w:hAnsi="Times New Roman"/>
                <w:i/>
                <w:color w:val="000000" w:themeColor="text1"/>
                <w:sz w:val="20"/>
                <w:szCs w:val="20"/>
              </w:rPr>
            </w:pPr>
            <w:r w:rsidRPr="0028009F">
              <w:rPr>
                <w:rFonts w:ascii="Times New Roman" w:eastAsia="Times New Roman" w:hAnsi="Times New Roman"/>
                <w:b/>
                <w:color w:val="000000" w:themeColor="text1"/>
                <w:sz w:val="20"/>
                <w:szCs w:val="20"/>
              </w:rPr>
              <w:t>4</w:t>
            </w:r>
            <w:r w:rsidR="00D43348" w:rsidRPr="0028009F">
              <w:rPr>
                <w:rFonts w:ascii="Times New Roman" w:eastAsia="Times New Roman" w:hAnsi="Times New Roman"/>
                <w:b/>
                <w:color w:val="000000" w:themeColor="text1"/>
                <w:sz w:val="20"/>
                <w:szCs w:val="20"/>
              </w:rPr>
              <w:t>.</w:t>
            </w:r>
            <w:r w:rsidR="00D43348" w:rsidRPr="0028009F">
              <w:t xml:space="preserve"> </w:t>
            </w:r>
            <w:r w:rsidR="00D43348" w:rsidRPr="0028009F">
              <w:rPr>
                <w:rFonts w:ascii="Times New Roman" w:eastAsia="Times New Roman" w:hAnsi="Times New Roman"/>
                <w:b/>
                <w:color w:val="000000" w:themeColor="text1"/>
                <w:sz w:val="20"/>
                <w:szCs w:val="20"/>
              </w:rPr>
              <w:t>Заявление о том, что страной происхождения товара, предлагаемого к закупке, является</w:t>
            </w:r>
            <w:r w:rsidR="00D43348" w:rsidRPr="0028009F">
              <w:rPr>
                <w:rFonts w:ascii="Times New Roman" w:eastAsia="Times New Roman" w:hAnsi="Times New Roman"/>
                <w:color w:val="000000" w:themeColor="text1"/>
                <w:sz w:val="20"/>
                <w:szCs w:val="20"/>
              </w:rPr>
              <w:t xml:space="preserve"> Республика Армения, Республика Беларусь, Кыргызская Республика, Республика Казахстан и (или) Российская Федерация (в случае если к поставке предлагается товар, происходящий из Республики Армения, Республики Беларусь, Кыргызской Республики, Республики Казахстан и (или) Российской Федерации), а также документы, подтверждающие страну происхождения товара (при их наличии).</w:t>
            </w:r>
          </w:p>
        </w:tc>
      </w:tr>
    </w:tbl>
    <w:p w14:paraId="6BF3DD56" w14:textId="1D0F26C0" w:rsidR="008210E6" w:rsidRPr="007B0A1A" w:rsidRDefault="007B0A1A" w:rsidP="00A032D8">
      <w:pPr>
        <w:pStyle w:val="ConsPlusNormal"/>
        <w:jc w:val="center"/>
        <w:rPr>
          <w:rFonts w:ascii="Times New Roman" w:hAnsi="Times New Roman" w:cs="Times New Roman"/>
        </w:rPr>
      </w:pPr>
      <w:r w:rsidRPr="007B0A1A">
        <w:rPr>
          <w:rFonts w:ascii="Times New Roman" w:hAnsi="Times New Roman" w:cs="Times New Roman"/>
          <w:b/>
          <w:bCs/>
        </w:rPr>
        <w:t>РАЗДЕЛ II</w:t>
      </w: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4395"/>
        <w:gridCol w:w="4674"/>
      </w:tblGrid>
      <w:tr w:rsidR="007B0A1A" w:rsidRPr="007B0A1A" w14:paraId="387EE578" w14:textId="77777777" w:rsidTr="00440B3B">
        <w:tc>
          <w:tcPr>
            <w:tcW w:w="9069" w:type="dxa"/>
            <w:gridSpan w:val="2"/>
            <w:tcBorders>
              <w:top w:val="single" w:sz="4" w:space="0" w:color="auto"/>
              <w:left w:val="single" w:sz="4" w:space="0" w:color="auto"/>
              <w:bottom w:val="single" w:sz="4" w:space="0" w:color="auto"/>
              <w:right w:val="single" w:sz="4" w:space="0" w:color="auto"/>
            </w:tcBorders>
          </w:tcPr>
          <w:p w14:paraId="3EAE1C42"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Сведения об участнике</w:t>
            </w:r>
          </w:p>
        </w:tc>
      </w:tr>
      <w:tr w:rsidR="007B0A1A" w:rsidRPr="007B0A1A" w14:paraId="5B4BE8FF" w14:textId="77777777" w:rsidTr="002A0BEA">
        <w:tc>
          <w:tcPr>
            <w:tcW w:w="4395" w:type="dxa"/>
            <w:tcBorders>
              <w:top w:val="single" w:sz="4" w:space="0" w:color="auto"/>
              <w:left w:val="single" w:sz="4" w:space="0" w:color="auto"/>
              <w:bottom w:val="single" w:sz="4" w:space="0" w:color="auto"/>
              <w:right w:val="single" w:sz="4" w:space="0" w:color="auto"/>
            </w:tcBorders>
          </w:tcPr>
          <w:p w14:paraId="77361018"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 xml:space="preserve">Наименование (для юридического лица) либо фамилия, собственное имя, отчество (при наличии) (для физического лица, в том числе </w:t>
            </w:r>
            <w:r w:rsidRPr="007B0A1A">
              <w:rPr>
                <w:rFonts w:ascii="Times New Roman" w:hAnsi="Times New Roman" w:cs="Times New Roman"/>
              </w:rPr>
              <w:lastRenderedPageBreak/>
              <w:t>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7014714F" w14:textId="77777777" w:rsidR="007B0A1A" w:rsidRPr="007B0A1A" w:rsidRDefault="007B0A1A" w:rsidP="00440B3B">
            <w:pPr>
              <w:pStyle w:val="ConsPlusNormal"/>
              <w:rPr>
                <w:rFonts w:ascii="Times New Roman" w:hAnsi="Times New Roman" w:cs="Times New Roman"/>
              </w:rPr>
            </w:pPr>
          </w:p>
        </w:tc>
      </w:tr>
      <w:tr w:rsidR="007B0A1A" w:rsidRPr="007B0A1A" w14:paraId="62A5DECA" w14:textId="77777777" w:rsidTr="002A0BEA">
        <w:tc>
          <w:tcPr>
            <w:tcW w:w="4395" w:type="dxa"/>
            <w:tcBorders>
              <w:top w:val="single" w:sz="4" w:space="0" w:color="auto"/>
              <w:left w:val="single" w:sz="4" w:space="0" w:color="auto"/>
              <w:bottom w:val="single" w:sz="4" w:space="0" w:color="auto"/>
              <w:right w:val="single" w:sz="4" w:space="0" w:color="auto"/>
            </w:tcBorders>
          </w:tcPr>
          <w:p w14:paraId="0A365DE0"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Место нахождения (для юридического лица) либо место жительства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2BC08AE" w14:textId="77777777" w:rsidR="007B0A1A" w:rsidRPr="007B0A1A" w:rsidRDefault="007B0A1A" w:rsidP="00440B3B">
            <w:pPr>
              <w:pStyle w:val="ConsPlusNormal"/>
              <w:rPr>
                <w:rFonts w:ascii="Times New Roman" w:hAnsi="Times New Roman" w:cs="Times New Roman"/>
              </w:rPr>
            </w:pPr>
          </w:p>
        </w:tc>
      </w:tr>
      <w:tr w:rsidR="007B0A1A" w:rsidRPr="007B0A1A" w14:paraId="34544737" w14:textId="77777777" w:rsidTr="002A0BEA">
        <w:tc>
          <w:tcPr>
            <w:tcW w:w="4395" w:type="dxa"/>
            <w:tcBorders>
              <w:top w:val="single" w:sz="4" w:space="0" w:color="auto"/>
              <w:left w:val="single" w:sz="4" w:space="0" w:color="auto"/>
              <w:bottom w:val="single" w:sz="4" w:space="0" w:color="auto"/>
              <w:right w:val="single" w:sz="4" w:space="0" w:color="auto"/>
            </w:tcBorders>
          </w:tcPr>
          <w:p w14:paraId="1060D496"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Учетный номер плательщика (для юридического лица,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6DC832DD" w14:textId="77777777" w:rsidR="007B0A1A" w:rsidRPr="007B0A1A" w:rsidRDefault="007B0A1A" w:rsidP="00440B3B">
            <w:pPr>
              <w:pStyle w:val="ConsPlusNormal"/>
              <w:rPr>
                <w:rFonts w:ascii="Times New Roman" w:hAnsi="Times New Roman" w:cs="Times New Roman"/>
              </w:rPr>
            </w:pPr>
          </w:p>
        </w:tc>
      </w:tr>
      <w:tr w:rsidR="007B0A1A" w:rsidRPr="007B0A1A" w14:paraId="73F6CE5F" w14:textId="77777777" w:rsidTr="002A0BEA">
        <w:tc>
          <w:tcPr>
            <w:tcW w:w="4395" w:type="dxa"/>
            <w:tcBorders>
              <w:top w:val="single" w:sz="4" w:space="0" w:color="auto"/>
              <w:left w:val="single" w:sz="4" w:space="0" w:color="auto"/>
              <w:bottom w:val="single" w:sz="4" w:space="0" w:color="auto"/>
              <w:right w:val="single" w:sz="4" w:space="0" w:color="auto"/>
            </w:tcBorders>
          </w:tcPr>
          <w:p w14:paraId="203CD76F" w14:textId="77777777" w:rsidR="007B0A1A" w:rsidRPr="007B0A1A" w:rsidRDefault="007B0A1A" w:rsidP="00440B3B">
            <w:pPr>
              <w:pStyle w:val="ConsPlusNormal"/>
              <w:rPr>
                <w:rFonts w:ascii="Times New Roman" w:hAnsi="Times New Roman" w:cs="Times New Roman"/>
              </w:rPr>
            </w:pPr>
            <w:r w:rsidRPr="007B0A1A">
              <w:rPr>
                <w:rFonts w:ascii="Times New Roman" w:hAnsi="Times New Roman" w:cs="Times New Roman"/>
              </w:rPr>
              <w:t>Данные документа, удостоверяющего личность (номер, дата выдачи, орган, выдавший документ), - для физического лица, в том числе индивидуального предпринимателя</w:t>
            </w:r>
          </w:p>
        </w:tc>
        <w:tc>
          <w:tcPr>
            <w:tcW w:w="4674" w:type="dxa"/>
            <w:tcBorders>
              <w:top w:val="single" w:sz="4" w:space="0" w:color="auto"/>
              <w:left w:val="single" w:sz="4" w:space="0" w:color="auto"/>
              <w:bottom w:val="single" w:sz="4" w:space="0" w:color="auto"/>
              <w:right w:val="single" w:sz="4" w:space="0" w:color="auto"/>
            </w:tcBorders>
          </w:tcPr>
          <w:p w14:paraId="5921779E" w14:textId="77777777" w:rsidR="007B0A1A" w:rsidRPr="007B0A1A" w:rsidRDefault="007B0A1A" w:rsidP="00440B3B">
            <w:pPr>
              <w:pStyle w:val="ConsPlusNormal"/>
              <w:rPr>
                <w:rFonts w:ascii="Times New Roman" w:hAnsi="Times New Roman" w:cs="Times New Roman"/>
              </w:rPr>
            </w:pPr>
          </w:p>
        </w:tc>
      </w:tr>
      <w:tr w:rsidR="007B0A1A" w:rsidRPr="007B0A1A" w14:paraId="750C1A0E" w14:textId="77777777" w:rsidTr="00440B3B">
        <w:tc>
          <w:tcPr>
            <w:tcW w:w="9069" w:type="dxa"/>
            <w:gridSpan w:val="2"/>
            <w:tcBorders>
              <w:top w:val="single" w:sz="4" w:space="0" w:color="auto"/>
              <w:left w:val="single" w:sz="4" w:space="0" w:color="auto"/>
              <w:bottom w:val="single" w:sz="4" w:space="0" w:color="auto"/>
              <w:right w:val="single" w:sz="4" w:space="0" w:color="auto"/>
            </w:tcBorders>
            <w:vAlign w:val="center"/>
          </w:tcPr>
          <w:p w14:paraId="5E581AE1" w14:textId="77777777" w:rsidR="007B0A1A" w:rsidRPr="007B0A1A" w:rsidRDefault="007B0A1A" w:rsidP="00440B3B">
            <w:pPr>
              <w:pStyle w:val="ConsPlusNormal"/>
              <w:jc w:val="center"/>
              <w:rPr>
                <w:rFonts w:ascii="Times New Roman" w:hAnsi="Times New Roman" w:cs="Times New Roman"/>
              </w:rPr>
            </w:pPr>
            <w:r w:rsidRPr="007B0A1A">
              <w:rPr>
                <w:rFonts w:ascii="Times New Roman" w:hAnsi="Times New Roman" w:cs="Times New Roman"/>
                <w:b/>
                <w:bCs/>
              </w:rPr>
              <w:t>Документы второго раздела предложения</w:t>
            </w:r>
          </w:p>
        </w:tc>
      </w:tr>
      <w:tr w:rsidR="007B0A1A" w:rsidRPr="007B0A1A" w14:paraId="75AACEF9" w14:textId="77777777" w:rsidTr="002A0BEA">
        <w:tc>
          <w:tcPr>
            <w:tcW w:w="4395" w:type="dxa"/>
            <w:tcBorders>
              <w:top w:val="single" w:sz="4" w:space="0" w:color="auto"/>
              <w:left w:val="single" w:sz="4" w:space="0" w:color="auto"/>
              <w:bottom w:val="single" w:sz="4" w:space="0" w:color="auto"/>
              <w:right w:val="single" w:sz="4" w:space="0" w:color="auto"/>
            </w:tcBorders>
          </w:tcPr>
          <w:p w14:paraId="6C506FA3"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Наименование документов:</w:t>
            </w:r>
          </w:p>
          <w:p w14:paraId="64D7B76D" w14:textId="77777777" w:rsidR="002A0BEA" w:rsidRPr="002A0BEA" w:rsidRDefault="002A0BEA" w:rsidP="002A0BEA">
            <w:pPr>
              <w:pStyle w:val="ConsPlusNormal"/>
              <w:rPr>
                <w:rFonts w:ascii="Times New Roman" w:hAnsi="Times New Roman" w:cs="Times New Roman"/>
              </w:rPr>
            </w:pPr>
            <w:r w:rsidRPr="002A0BEA">
              <w:rPr>
                <w:rFonts w:ascii="Times New Roman" w:hAnsi="Times New Roman" w:cs="Times New Roman"/>
              </w:rPr>
              <w:t>‒ подтверждающих соответствие требованиям к участникам, установленным согласно пункту 2 статьи 16 Закона Республики Беларусь от 13 июля 2012 года «О государственных закупках товаров (работ, услуг)»;</w:t>
            </w:r>
          </w:p>
          <w:p w14:paraId="421FDCE0" w14:textId="77777777" w:rsidR="007B0A1A" w:rsidRPr="007B0A1A" w:rsidRDefault="002A0BEA" w:rsidP="002A0BEA">
            <w:pPr>
              <w:pStyle w:val="ConsPlusNormal"/>
              <w:rPr>
                <w:rFonts w:ascii="Times New Roman" w:hAnsi="Times New Roman" w:cs="Times New Roman"/>
              </w:rPr>
            </w:pPr>
            <w:r w:rsidRPr="002A0BEA">
              <w:rPr>
                <w:rFonts w:ascii="Times New Roman" w:hAnsi="Times New Roman" w:cs="Times New Roman"/>
              </w:rPr>
              <w:t>предоставление которых установлено аукционными документами</w:t>
            </w:r>
          </w:p>
        </w:tc>
        <w:tc>
          <w:tcPr>
            <w:tcW w:w="4674" w:type="dxa"/>
            <w:tcBorders>
              <w:top w:val="single" w:sz="4" w:space="0" w:color="auto"/>
              <w:left w:val="single" w:sz="4" w:space="0" w:color="auto"/>
              <w:bottom w:val="single" w:sz="4" w:space="0" w:color="auto"/>
              <w:right w:val="single" w:sz="4" w:space="0" w:color="auto"/>
            </w:tcBorders>
          </w:tcPr>
          <w:p w14:paraId="5B69673F" w14:textId="77777777" w:rsidR="002B00A2" w:rsidRPr="002B00A2" w:rsidRDefault="002B00A2" w:rsidP="00CD179A">
            <w:pPr>
              <w:pStyle w:val="ConsPlusNormal"/>
              <w:jc w:val="both"/>
              <w:rPr>
                <w:rFonts w:ascii="Times New Roman" w:hAnsi="Times New Roman" w:cs="Times New Roman"/>
              </w:rPr>
            </w:pPr>
          </w:p>
        </w:tc>
      </w:tr>
    </w:tbl>
    <w:p w14:paraId="759A3FC5" w14:textId="77777777" w:rsidR="00AE2AB9" w:rsidRDefault="00AE2AB9" w:rsidP="00AE2AB9">
      <w:pPr>
        <w:pStyle w:val="ConsPlusNormal"/>
        <w:ind w:firstLine="539"/>
        <w:jc w:val="center"/>
        <w:rPr>
          <w:rFonts w:ascii="Times New Roman" w:hAnsi="Times New Roman" w:cs="Times New Roman"/>
          <w:b/>
          <w:bCs/>
        </w:rPr>
      </w:pPr>
    </w:p>
    <w:p w14:paraId="3805ABBA" w14:textId="5823EF25" w:rsidR="001D0840" w:rsidRPr="00A83A21" w:rsidRDefault="00A62568" w:rsidP="00AE2AB9">
      <w:pPr>
        <w:pStyle w:val="ConsPlusNormal"/>
        <w:ind w:firstLine="539"/>
        <w:jc w:val="center"/>
        <w:rPr>
          <w:rFonts w:ascii="Times New Roman" w:hAnsi="Times New Roman" w:cs="Times New Roman"/>
        </w:rPr>
      </w:pPr>
      <w:r w:rsidRPr="00A83A21">
        <w:rPr>
          <w:rFonts w:ascii="Times New Roman" w:hAnsi="Times New Roman" w:cs="Times New Roman"/>
          <w:b/>
          <w:bCs/>
        </w:rPr>
        <w:t>XI</w:t>
      </w:r>
      <w:r>
        <w:rPr>
          <w:rFonts w:ascii="Times New Roman" w:hAnsi="Times New Roman" w:cs="Times New Roman"/>
          <w:b/>
          <w:bCs/>
          <w:lang w:val="en-US"/>
        </w:rPr>
        <w:t>I</w:t>
      </w:r>
      <w:r w:rsidRPr="00A83A21">
        <w:rPr>
          <w:rFonts w:ascii="Times New Roman" w:hAnsi="Times New Roman" w:cs="Times New Roman"/>
          <w:b/>
          <w:bCs/>
        </w:rPr>
        <w:t xml:space="preserve">. </w:t>
      </w:r>
      <w:r w:rsidR="001D0840" w:rsidRPr="00A83A21">
        <w:rPr>
          <w:rFonts w:ascii="Times New Roman" w:hAnsi="Times New Roman" w:cs="Times New Roman"/>
          <w:b/>
          <w:bCs/>
        </w:rPr>
        <w:t>Договор</w:t>
      </w:r>
    </w:p>
    <w:p w14:paraId="1A701D24" w14:textId="4CE3684D" w:rsidR="0028009F" w:rsidRPr="00A83A21" w:rsidRDefault="0028009F" w:rsidP="0028009F">
      <w:pPr>
        <w:spacing w:after="0" w:line="240" w:lineRule="auto"/>
        <w:ind w:firstLine="708"/>
        <w:jc w:val="both"/>
        <w:rPr>
          <w:rFonts w:ascii="Times New Roman" w:hAnsi="Times New Roman"/>
          <w:sz w:val="20"/>
          <w:szCs w:val="20"/>
        </w:rPr>
      </w:pPr>
      <w:bookmarkStart w:id="0" w:name="Par141"/>
      <w:bookmarkEnd w:id="0"/>
      <w:r w:rsidRPr="00A83A21">
        <w:rPr>
          <w:rFonts w:ascii="Times New Roman" w:hAnsi="Times New Roman"/>
          <w:sz w:val="20"/>
          <w:szCs w:val="20"/>
        </w:rPr>
        <w:t>Неотъемлемой частью настоящих аукционных документов явля</w:t>
      </w:r>
      <w:r>
        <w:rPr>
          <w:rFonts w:ascii="Times New Roman" w:hAnsi="Times New Roman"/>
          <w:sz w:val="20"/>
          <w:szCs w:val="20"/>
        </w:rPr>
        <w:t>ю</w:t>
      </w:r>
      <w:r w:rsidRPr="00A83A21">
        <w:rPr>
          <w:rFonts w:ascii="Times New Roman" w:hAnsi="Times New Roman"/>
          <w:sz w:val="20"/>
          <w:szCs w:val="20"/>
        </w:rPr>
        <w:t>тся проект договор</w:t>
      </w:r>
      <w:r w:rsidR="00FB014C">
        <w:rPr>
          <w:rFonts w:ascii="Times New Roman" w:hAnsi="Times New Roman"/>
          <w:sz w:val="20"/>
          <w:szCs w:val="20"/>
        </w:rPr>
        <w:t>а</w:t>
      </w:r>
      <w:r>
        <w:rPr>
          <w:rFonts w:ascii="Times New Roman" w:hAnsi="Times New Roman"/>
          <w:sz w:val="20"/>
          <w:szCs w:val="20"/>
        </w:rPr>
        <w:t>, разработанные заказчиком (Приложени</w:t>
      </w:r>
      <w:r w:rsidR="00FB014C">
        <w:rPr>
          <w:rFonts w:ascii="Times New Roman" w:hAnsi="Times New Roman"/>
          <w:sz w:val="20"/>
          <w:szCs w:val="20"/>
        </w:rPr>
        <w:t>е</w:t>
      </w:r>
      <w:r w:rsidRPr="00A83A21">
        <w:rPr>
          <w:rFonts w:ascii="Times New Roman" w:hAnsi="Times New Roman"/>
          <w:sz w:val="20"/>
          <w:szCs w:val="20"/>
        </w:rPr>
        <w:t xml:space="preserve"> 1) в соответствии с требованиями законодательства и особенностями предмета закупки.</w:t>
      </w:r>
    </w:p>
    <w:p w14:paraId="7EFAA0D8" w14:textId="4B252152" w:rsidR="00622E2B" w:rsidRPr="00A83A21" w:rsidRDefault="00622E2B" w:rsidP="008118E8">
      <w:pPr>
        <w:spacing w:after="0" w:line="240" w:lineRule="auto"/>
        <w:ind w:firstLine="708"/>
        <w:jc w:val="both"/>
        <w:rPr>
          <w:rFonts w:ascii="Times New Roman" w:hAnsi="Times New Roman"/>
          <w:sz w:val="20"/>
          <w:szCs w:val="20"/>
        </w:rPr>
      </w:pPr>
      <w:r w:rsidRPr="00A83A21">
        <w:rPr>
          <w:rFonts w:ascii="Times New Roman" w:hAnsi="Times New Roman"/>
          <w:sz w:val="20"/>
          <w:szCs w:val="20"/>
        </w:rPr>
        <w:t>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являющимся резидент</w:t>
      </w:r>
      <w:r>
        <w:rPr>
          <w:rFonts w:ascii="Times New Roman" w:hAnsi="Times New Roman"/>
          <w:sz w:val="20"/>
          <w:szCs w:val="20"/>
        </w:rPr>
        <w:t>ом</w:t>
      </w:r>
      <w:r w:rsidRPr="00A83A21">
        <w:rPr>
          <w:rFonts w:ascii="Times New Roman" w:hAnsi="Times New Roman"/>
          <w:sz w:val="20"/>
          <w:szCs w:val="20"/>
        </w:rPr>
        <w:t xml:space="preserve">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xml:space="preserve"> в сроки, установленные законодательством.</w:t>
      </w:r>
    </w:p>
    <w:p w14:paraId="6FF98603" w14:textId="6A7C2E56" w:rsidR="00622E2B" w:rsidRPr="00A83A21" w:rsidRDefault="00622E2B" w:rsidP="008118E8">
      <w:pPr>
        <w:spacing w:after="0" w:line="240" w:lineRule="auto"/>
        <w:ind w:firstLine="708"/>
        <w:jc w:val="both"/>
        <w:rPr>
          <w:rFonts w:ascii="Times New Roman" w:hAnsi="Times New Roman"/>
          <w:sz w:val="20"/>
          <w:szCs w:val="20"/>
        </w:rPr>
      </w:pPr>
      <w:r w:rsidRPr="00A83A21">
        <w:rPr>
          <w:rFonts w:ascii="Times New Roman" w:hAnsi="Times New Roman"/>
          <w:sz w:val="20"/>
          <w:szCs w:val="20"/>
        </w:rPr>
        <w:t>Договор между заказчиком и участник</w:t>
      </w:r>
      <w:r>
        <w:rPr>
          <w:rFonts w:ascii="Times New Roman" w:hAnsi="Times New Roman"/>
          <w:sz w:val="20"/>
          <w:szCs w:val="20"/>
        </w:rPr>
        <w:t>ом</w:t>
      </w:r>
      <w:r w:rsidRPr="00A83A21">
        <w:rPr>
          <w:rFonts w:ascii="Times New Roman" w:hAnsi="Times New Roman"/>
          <w:sz w:val="20"/>
          <w:szCs w:val="20"/>
        </w:rPr>
        <w:t>-победител</w:t>
      </w:r>
      <w:r>
        <w:rPr>
          <w:rFonts w:ascii="Times New Roman" w:hAnsi="Times New Roman"/>
          <w:sz w:val="20"/>
          <w:szCs w:val="20"/>
        </w:rPr>
        <w:t>ем</w:t>
      </w:r>
      <w:r w:rsidRPr="00A83A21">
        <w:rPr>
          <w:rFonts w:ascii="Times New Roman" w:hAnsi="Times New Roman"/>
          <w:sz w:val="20"/>
          <w:szCs w:val="20"/>
        </w:rPr>
        <w:t>, не являющимся резидентом Республики Беларусь, заключа</w:t>
      </w:r>
      <w:r>
        <w:rPr>
          <w:rFonts w:ascii="Times New Roman" w:hAnsi="Times New Roman"/>
          <w:sz w:val="20"/>
          <w:szCs w:val="20"/>
        </w:rPr>
        <w:t>е</w:t>
      </w:r>
      <w:r w:rsidRPr="00A83A21">
        <w:rPr>
          <w:rFonts w:ascii="Times New Roman" w:hAnsi="Times New Roman"/>
          <w:sz w:val="20"/>
          <w:szCs w:val="20"/>
        </w:rPr>
        <w:t>тся на условиях, указанных в аукционных документах, предложени</w:t>
      </w:r>
      <w:r>
        <w:rPr>
          <w:rFonts w:ascii="Times New Roman" w:hAnsi="Times New Roman"/>
          <w:sz w:val="20"/>
          <w:szCs w:val="20"/>
        </w:rPr>
        <w:t>и</w:t>
      </w:r>
      <w:r w:rsidRPr="00A83A21">
        <w:rPr>
          <w:rFonts w:ascii="Times New Roman" w:hAnsi="Times New Roman"/>
          <w:sz w:val="20"/>
          <w:szCs w:val="20"/>
        </w:rPr>
        <w:t xml:space="preserve"> эт</w:t>
      </w:r>
      <w:r>
        <w:rPr>
          <w:rFonts w:ascii="Times New Roman" w:hAnsi="Times New Roman"/>
          <w:sz w:val="20"/>
          <w:szCs w:val="20"/>
        </w:rPr>
        <w:t>ого</w:t>
      </w:r>
      <w:r w:rsidRPr="00A83A21">
        <w:rPr>
          <w:rFonts w:ascii="Times New Roman" w:hAnsi="Times New Roman"/>
          <w:sz w:val="20"/>
          <w:szCs w:val="20"/>
        </w:rPr>
        <w:t xml:space="preserve"> участник</w:t>
      </w:r>
      <w:r>
        <w:rPr>
          <w:rFonts w:ascii="Times New Roman" w:hAnsi="Times New Roman"/>
          <w:sz w:val="20"/>
          <w:szCs w:val="20"/>
        </w:rPr>
        <w:t>а</w:t>
      </w:r>
      <w:r w:rsidRPr="00A83A21">
        <w:rPr>
          <w:rFonts w:ascii="Times New Roman" w:hAnsi="Times New Roman"/>
          <w:sz w:val="20"/>
          <w:szCs w:val="20"/>
        </w:rPr>
        <w:t xml:space="preserve"> и протоколе выбора участник</w:t>
      </w:r>
      <w:r>
        <w:rPr>
          <w:rFonts w:ascii="Times New Roman" w:hAnsi="Times New Roman"/>
          <w:sz w:val="20"/>
          <w:szCs w:val="20"/>
        </w:rPr>
        <w:t>а</w:t>
      </w:r>
      <w:r w:rsidRPr="00A83A21">
        <w:rPr>
          <w:rFonts w:ascii="Times New Roman" w:hAnsi="Times New Roman"/>
          <w:sz w:val="20"/>
          <w:szCs w:val="20"/>
        </w:rPr>
        <w:t>-победител</w:t>
      </w:r>
      <w:r>
        <w:rPr>
          <w:rFonts w:ascii="Times New Roman" w:hAnsi="Times New Roman"/>
          <w:sz w:val="20"/>
          <w:szCs w:val="20"/>
        </w:rPr>
        <w:t>я</w:t>
      </w:r>
      <w:r w:rsidRPr="00A83A21">
        <w:rPr>
          <w:rFonts w:ascii="Times New Roman" w:hAnsi="Times New Roman"/>
          <w:sz w:val="20"/>
          <w:szCs w:val="20"/>
        </w:rPr>
        <w:t>, за вычетом таможенных платежей, которые взимаются таможенными органами при ввозе товаров на территорию Республики Беларусь, расходов на доставку товаров до пункта таможенного оформления, косвенных налогов, взимаемых налоговыми органами при ввозе товаров на территорию Республики Беларусь, если они оплачиваются заказчиком.</w:t>
      </w:r>
    </w:p>
    <w:p w14:paraId="4967C4B6" w14:textId="5297118E" w:rsidR="00463BF4" w:rsidRDefault="00463BF4" w:rsidP="00622E2B">
      <w:pPr>
        <w:spacing w:after="0" w:line="240" w:lineRule="auto"/>
        <w:jc w:val="both"/>
        <w:rPr>
          <w:rFonts w:ascii="Times New Roman" w:hAnsi="Times New Roman"/>
          <w:sz w:val="18"/>
          <w:szCs w:val="18"/>
        </w:rPr>
      </w:pPr>
    </w:p>
    <w:p w14:paraId="2E368269" w14:textId="77777777" w:rsidR="00622E2B" w:rsidRPr="00622E2B" w:rsidRDefault="00622E2B" w:rsidP="00622E2B">
      <w:pPr>
        <w:spacing w:after="0" w:line="240" w:lineRule="auto"/>
        <w:jc w:val="both"/>
        <w:rPr>
          <w:rFonts w:ascii="Times New Roman" w:hAnsi="Times New Roman"/>
          <w:sz w:val="18"/>
          <w:szCs w:val="18"/>
        </w:rPr>
      </w:pPr>
    </w:p>
    <w:p w14:paraId="62B0681F" w14:textId="6B4FD177" w:rsidR="0028009F" w:rsidRPr="008C6641" w:rsidRDefault="0028009F" w:rsidP="0028009F">
      <w:pPr>
        <w:spacing w:after="0" w:line="240" w:lineRule="auto"/>
        <w:jc w:val="both"/>
        <w:rPr>
          <w:rFonts w:ascii="Times New Roman" w:hAnsi="Times New Roman"/>
          <w:sz w:val="18"/>
          <w:szCs w:val="18"/>
        </w:rPr>
      </w:pPr>
      <w:r w:rsidRPr="008C6641">
        <w:rPr>
          <w:rFonts w:ascii="Times New Roman" w:hAnsi="Times New Roman"/>
          <w:sz w:val="18"/>
          <w:szCs w:val="18"/>
        </w:rPr>
        <w:t xml:space="preserve">Приложение 1. Проект договора на </w:t>
      </w:r>
      <w:r w:rsidR="008C6641" w:rsidRPr="008C6641">
        <w:rPr>
          <w:rFonts w:ascii="Times New Roman" w:hAnsi="Times New Roman"/>
          <w:sz w:val="18"/>
          <w:szCs w:val="18"/>
        </w:rPr>
        <w:t>5</w:t>
      </w:r>
      <w:r w:rsidRPr="008C6641">
        <w:rPr>
          <w:rFonts w:ascii="Times New Roman" w:hAnsi="Times New Roman"/>
          <w:sz w:val="18"/>
          <w:szCs w:val="18"/>
        </w:rPr>
        <w:t xml:space="preserve"> л. в 1 экз.</w:t>
      </w:r>
    </w:p>
    <w:p w14:paraId="24974CDF" w14:textId="77777777" w:rsidR="0028009F" w:rsidRPr="008C6641" w:rsidRDefault="0028009F" w:rsidP="0028009F">
      <w:pPr>
        <w:spacing w:after="0" w:line="240" w:lineRule="auto"/>
        <w:rPr>
          <w:rFonts w:ascii="Times New Roman" w:hAnsi="Times New Roman"/>
          <w:sz w:val="18"/>
          <w:szCs w:val="18"/>
        </w:rPr>
      </w:pPr>
      <w:r w:rsidRPr="008C6641">
        <w:rPr>
          <w:rFonts w:ascii="Times New Roman" w:hAnsi="Times New Roman"/>
          <w:sz w:val="18"/>
          <w:szCs w:val="18"/>
        </w:rPr>
        <w:t>Приложение 2. Счет на оплату услуг организатора для резидентов (нерезидентов) РБ на 5 л. в 1 экз.</w:t>
      </w:r>
    </w:p>
    <w:p w14:paraId="5B6CD828" w14:textId="77777777" w:rsidR="0028009F" w:rsidRPr="008C6641" w:rsidRDefault="0028009F" w:rsidP="0028009F">
      <w:pPr>
        <w:spacing w:after="0" w:line="240" w:lineRule="auto"/>
        <w:rPr>
          <w:rFonts w:ascii="Times New Roman" w:hAnsi="Times New Roman"/>
          <w:sz w:val="18"/>
          <w:szCs w:val="18"/>
        </w:rPr>
      </w:pPr>
      <w:r w:rsidRPr="008C6641">
        <w:rPr>
          <w:rFonts w:ascii="Times New Roman" w:hAnsi="Times New Roman"/>
          <w:sz w:val="18"/>
          <w:szCs w:val="18"/>
        </w:rPr>
        <w:t>Приложение 3. Порядок оплаты услуг организатора по организации и проведению электронного аукциона на 1 л. в 1 экз.</w:t>
      </w:r>
    </w:p>
    <w:p w14:paraId="37F0D565" w14:textId="07DF77CF" w:rsidR="0028009F" w:rsidRPr="00FC790B" w:rsidRDefault="0028009F" w:rsidP="0028009F">
      <w:pPr>
        <w:spacing w:after="0" w:line="240" w:lineRule="auto"/>
        <w:rPr>
          <w:rFonts w:ascii="Times New Roman" w:hAnsi="Times New Roman"/>
          <w:sz w:val="18"/>
          <w:szCs w:val="18"/>
        </w:rPr>
      </w:pPr>
      <w:r w:rsidRPr="008C6641">
        <w:rPr>
          <w:rFonts w:ascii="Times New Roman" w:hAnsi="Times New Roman"/>
          <w:sz w:val="18"/>
          <w:szCs w:val="18"/>
        </w:rPr>
        <w:t xml:space="preserve">Приложение 4. </w:t>
      </w:r>
      <w:r w:rsidR="008D76DC" w:rsidRPr="008C6641">
        <w:rPr>
          <w:rFonts w:ascii="Times New Roman" w:hAnsi="Times New Roman"/>
          <w:sz w:val="18"/>
          <w:szCs w:val="18"/>
        </w:rPr>
        <w:t>Технические характер</w:t>
      </w:r>
      <w:bookmarkStart w:id="1" w:name="_GoBack"/>
      <w:bookmarkEnd w:id="1"/>
      <w:r w:rsidR="008D76DC" w:rsidRPr="008C6641">
        <w:rPr>
          <w:rFonts w:ascii="Times New Roman" w:hAnsi="Times New Roman"/>
          <w:sz w:val="18"/>
          <w:szCs w:val="18"/>
        </w:rPr>
        <w:t>истики</w:t>
      </w:r>
      <w:r w:rsidRPr="008C6641">
        <w:rPr>
          <w:rFonts w:ascii="Times New Roman" w:hAnsi="Times New Roman"/>
          <w:sz w:val="18"/>
          <w:szCs w:val="18"/>
        </w:rPr>
        <w:t xml:space="preserve"> на </w:t>
      </w:r>
      <w:r w:rsidR="008C6641" w:rsidRPr="008C6641">
        <w:rPr>
          <w:rFonts w:ascii="Times New Roman" w:hAnsi="Times New Roman"/>
          <w:sz w:val="18"/>
          <w:szCs w:val="18"/>
        </w:rPr>
        <w:t>2</w:t>
      </w:r>
      <w:r w:rsidRPr="008C6641">
        <w:rPr>
          <w:rFonts w:ascii="Times New Roman" w:hAnsi="Times New Roman"/>
          <w:sz w:val="18"/>
          <w:szCs w:val="18"/>
        </w:rPr>
        <w:t xml:space="preserve"> л. в 1 экз.</w:t>
      </w:r>
    </w:p>
    <w:p w14:paraId="57F324A4" w14:textId="77777777" w:rsidR="0028009F" w:rsidRDefault="0028009F" w:rsidP="00597640">
      <w:pPr>
        <w:spacing w:after="0"/>
        <w:jc w:val="both"/>
        <w:rPr>
          <w:rFonts w:ascii="Times New Roman" w:hAnsi="Times New Roman"/>
          <w:sz w:val="24"/>
          <w:szCs w:val="24"/>
        </w:rPr>
      </w:pPr>
    </w:p>
    <w:p w14:paraId="72B7A805" w14:textId="77777777" w:rsidR="0028009F" w:rsidRDefault="0028009F" w:rsidP="00597640">
      <w:pPr>
        <w:spacing w:after="0"/>
        <w:jc w:val="both"/>
        <w:rPr>
          <w:rFonts w:ascii="Times New Roman" w:hAnsi="Times New Roman"/>
          <w:sz w:val="24"/>
          <w:szCs w:val="24"/>
        </w:rPr>
      </w:pPr>
    </w:p>
    <w:p w14:paraId="3AF6A8D8" w14:textId="390A9A7F" w:rsidR="00597640" w:rsidRPr="0057337C" w:rsidRDefault="00335D2C" w:rsidP="008118E8">
      <w:pPr>
        <w:tabs>
          <w:tab w:val="left" w:pos="6804"/>
        </w:tabs>
        <w:spacing w:after="0"/>
        <w:jc w:val="both"/>
        <w:rPr>
          <w:rFonts w:ascii="Times New Roman" w:hAnsi="Times New Roman"/>
          <w:sz w:val="24"/>
          <w:szCs w:val="24"/>
        </w:rPr>
      </w:pPr>
      <w:r>
        <w:rPr>
          <w:rFonts w:ascii="Times New Roman" w:hAnsi="Times New Roman"/>
          <w:sz w:val="24"/>
          <w:szCs w:val="24"/>
        </w:rPr>
        <w:t>П</w:t>
      </w:r>
      <w:r w:rsidR="00597640" w:rsidRPr="0057337C">
        <w:rPr>
          <w:rFonts w:ascii="Times New Roman" w:hAnsi="Times New Roman"/>
          <w:sz w:val="24"/>
          <w:szCs w:val="24"/>
        </w:rPr>
        <w:t>редседателя комиссии</w:t>
      </w:r>
      <w:r w:rsidR="00597640" w:rsidRPr="0057337C">
        <w:rPr>
          <w:rFonts w:ascii="Times New Roman" w:hAnsi="Times New Roman"/>
          <w:sz w:val="24"/>
          <w:szCs w:val="24"/>
        </w:rPr>
        <w:tab/>
      </w:r>
      <w:proofErr w:type="spellStart"/>
      <w:r>
        <w:rPr>
          <w:rFonts w:ascii="Times New Roman" w:hAnsi="Times New Roman"/>
          <w:sz w:val="24"/>
          <w:szCs w:val="24"/>
        </w:rPr>
        <w:t>В.Н.Танаджи</w:t>
      </w:r>
      <w:proofErr w:type="spellEnd"/>
    </w:p>
    <w:p w14:paraId="23B83944" w14:textId="77777777" w:rsidR="00597640" w:rsidRPr="0057337C" w:rsidRDefault="00597640" w:rsidP="00597640">
      <w:pPr>
        <w:spacing w:after="0"/>
        <w:jc w:val="both"/>
        <w:rPr>
          <w:rFonts w:ascii="Times New Roman" w:hAnsi="Times New Roman"/>
          <w:sz w:val="24"/>
          <w:szCs w:val="24"/>
        </w:rPr>
      </w:pPr>
    </w:p>
    <w:p w14:paraId="6D79B486" w14:textId="77777777" w:rsidR="00597640" w:rsidRPr="0057337C" w:rsidRDefault="00597640" w:rsidP="00597640">
      <w:pPr>
        <w:spacing w:after="0"/>
        <w:jc w:val="both"/>
        <w:rPr>
          <w:rFonts w:ascii="Times New Roman" w:hAnsi="Times New Roman"/>
          <w:sz w:val="24"/>
          <w:szCs w:val="24"/>
        </w:rPr>
      </w:pPr>
    </w:p>
    <w:p w14:paraId="710F7C2D" w14:textId="76406C87" w:rsidR="00597640" w:rsidRPr="0057337C" w:rsidRDefault="00597640" w:rsidP="008118E8">
      <w:pPr>
        <w:tabs>
          <w:tab w:val="left" w:pos="6804"/>
        </w:tabs>
        <w:spacing w:after="0"/>
        <w:jc w:val="both"/>
        <w:rPr>
          <w:rFonts w:ascii="Times New Roman" w:hAnsi="Times New Roman"/>
          <w:sz w:val="24"/>
          <w:szCs w:val="24"/>
        </w:rPr>
      </w:pPr>
      <w:r w:rsidRPr="0057337C">
        <w:rPr>
          <w:rFonts w:ascii="Times New Roman" w:hAnsi="Times New Roman"/>
          <w:sz w:val="24"/>
          <w:szCs w:val="24"/>
        </w:rPr>
        <w:t>Секретарь комиссии</w:t>
      </w:r>
      <w:r w:rsidRPr="0057337C">
        <w:rPr>
          <w:rFonts w:ascii="Times New Roman" w:hAnsi="Times New Roman"/>
          <w:sz w:val="24"/>
          <w:szCs w:val="24"/>
        </w:rPr>
        <w:tab/>
      </w:r>
      <w:proofErr w:type="spellStart"/>
      <w:r w:rsidR="00C85D7A">
        <w:rPr>
          <w:rFonts w:ascii="Times New Roman" w:hAnsi="Times New Roman"/>
          <w:sz w:val="24"/>
          <w:szCs w:val="24"/>
        </w:rPr>
        <w:t>А.</w:t>
      </w:r>
      <w:r w:rsidR="008118E8">
        <w:rPr>
          <w:rFonts w:ascii="Times New Roman" w:hAnsi="Times New Roman"/>
          <w:sz w:val="24"/>
          <w:szCs w:val="24"/>
        </w:rPr>
        <w:t>Е</w:t>
      </w:r>
      <w:r w:rsidR="00C85D7A">
        <w:rPr>
          <w:rFonts w:ascii="Times New Roman" w:hAnsi="Times New Roman"/>
          <w:sz w:val="24"/>
          <w:szCs w:val="24"/>
        </w:rPr>
        <w:t>.</w:t>
      </w:r>
      <w:r w:rsidR="008118E8">
        <w:rPr>
          <w:rFonts w:ascii="Times New Roman" w:hAnsi="Times New Roman"/>
          <w:sz w:val="24"/>
          <w:szCs w:val="24"/>
        </w:rPr>
        <w:t>Шинкаревич</w:t>
      </w:r>
      <w:proofErr w:type="spellEnd"/>
    </w:p>
    <w:p w14:paraId="4CE7EBC8" w14:textId="6851FB47" w:rsidR="00C26B4A" w:rsidRDefault="00C26B4A" w:rsidP="00A62568">
      <w:pPr>
        <w:spacing w:after="0"/>
        <w:rPr>
          <w:rFonts w:ascii="Times New Roman" w:hAnsi="Times New Roman"/>
          <w:sz w:val="24"/>
          <w:szCs w:val="24"/>
        </w:rPr>
      </w:pPr>
    </w:p>
    <w:sectPr w:rsidR="00C26B4A" w:rsidSect="003D3984">
      <w:pgSz w:w="11906" w:h="16838"/>
      <w:pgMar w:top="851"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4BD9"/>
    <w:rsid w:val="00005B45"/>
    <w:rsid w:val="00006B8D"/>
    <w:rsid w:val="00006BCE"/>
    <w:rsid w:val="0001525C"/>
    <w:rsid w:val="000168AE"/>
    <w:rsid w:val="00021FA9"/>
    <w:rsid w:val="00050852"/>
    <w:rsid w:val="0005161A"/>
    <w:rsid w:val="00051ED9"/>
    <w:rsid w:val="00053AEB"/>
    <w:rsid w:val="0005579C"/>
    <w:rsid w:val="0006276C"/>
    <w:rsid w:val="000726A9"/>
    <w:rsid w:val="0008265F"/>
    <w:rsid w:val="0008366D"/>
    <w:rsid w:val="000850AF"/>
    <w:rsid w:val="00086130"/>
    <w:rsid w:val="00086331"/>
    <w:rsid w:val="00086D52"/>
    <w:rsid w:val="00093451"/>
    <w:rsid w:val="00094590"/>
    <w:rsid w:val="000A12A6"/>
    <w:rsid w:val="000A26F1"/>
    <w:rsid w:val="000A30DA"/>
    <w:rsid w:val="000A33C6"/>
    <w:rsid w:val="000A3AE7"/>
    <w:rsid w:val="000A4E5B"/>
    <w:rsid w:val="000A7A7D"/>
    <w:rsid w:val="000B078D"/>
    <w:rsid w:val="000B5362"/>
    <w:rsid w:val="000B553A"/>
    <w:rsid w:val="000C7FB9"/>
    <w:rsid w:val="000D008B"/>
    <w:rsid w:val="000D187A"/>
    <w:rsid w:val="000D48E5"/>
    <w:rsid w:val="000D716D"/>
    <w:rsid w:val="000E0ABC"/>
    <w:rsid w:val="000E23F0"/>
    <w:rsid w:val="000E4115"/>
    <w:rsid w:val="000F0322"/>
    <w:rsid w:val="000F09BE"/>
    <w:rsid w:val="000F5880"/>
    <w:rsid w:val="001036C0"/>
    <w:rsid w:val="00104B3A"/>
    <w:rsid w:val="00112CDC"/>
    <w:rsid w:val="00113D2A"/>
    <w:rsid w:val="00115896"/>
    <w:rsid w:val="00127D26"/>
    <w:rsid w:val="0013071F"/>
    <w:rsid w:val="001319EE"/>
    <w:rsid w:val="001333D5"/>
    <w:rsid w:val="00136DF0"/>
    <w:rsid w:val="00142521"/>
    <w:rsid w:val="00146557"/>
    <w:rsid w:val="00152FE5"/>
    <w:rsid w:val="00164BD9"/>
    <w:rsid w:val="00167899"/>
    <w:rsid w:val="00172405"/>
    <w:rsid w:val="001825AD"/>
    <w:rsid w:val="00195456"/>
    <w:rsid w:val="001971DF"/>
    <w:rsid w:val="001A6143"/>
    <w:rsid w:val="001A7578"/>
    <w:rsid w:val="001B158F"/>
    <w:rsid w:val="001B29F2"/>
    <w:rsid w:val="001C284E"/>
    <w:rsid w:val="001D0840"/>
    <w:rsid w:val="001D6E19"/>
    <w:rsid w:val="001D6F63"/>
    <w:rsid w:val="001E03AA"/>
    <w:rsid w:val="001F302C"/>
    <w:rsid w:val="001F51FB"/>
    <w:rsid w:val="00201C46"/>
    <w:rsid w:val="00202BD9"/>
    <w:rsid w:val="00206A28"/>
    <w:rsid w:val="002138A1"/>
    <w:rsid w:val="00221EDD"/>
    <w:rsid w:val="002245DF"/>
    <w:rsid w:val="0023430C"/>
    <w:rsid w:val="00236EC0"/>
    <w:rsid w:val="00237D3E"/>
    <w:rsid w:val="002424B8"/>
    <w:rsid w:val="00242EF6"/>
    <w:rsid w:val="00244FC0"/>
    <w:rsid w:val="002503DE"/>
    <w:rsid w:val="00250742"/>
    <w:rsid w:val="00251525"/>
    <w:rsid w:val="00263160"/>
    <w:rsid w:val="002723D0"/>
    <w:rsid w:val="0027509D"/>
    <w:rsid w:val="00276BAA"/>
    <w:rsid w:val="0028009F"/>
    <w:rsid w:val="00280649"/>
    <w:rsid w:val="00290BC2"/>
    <w:rsid w:val="00291D2F"/>
    <w:rsid w:val="002A0BEA"/>
    <w:rsid w:val="002A0D00"/>
    <w:rsid w:val="002A1D52"/>
    <w:rsid w:val="002A7A07"/>
    <w:rsid w:val="002B00A2"/>
    <w:rsid w:val="002B0FB1"/>
    <w:rsid w:val="002B11BC"/>
    <w:rsid w:val="002B5047"/>
    <w:rsid w:val="002B5D0E"/>
    <w:rsid w:val="002C0C3C"/>
    <w:rsid w:val="002C273E"/>
    <w:rsid w:val="002C2FE6"/>
    <w:rsid w:val="002D0AF6"/>
    <w:rsid w:val="002D4140"/>
    <w:rsid w:val="002E71B0"/>
    <w:rsid w:val="002E72A6"/>
    <w:rsid w:val="002F66C5"/>
    <w:rsid w:val="002F785C"/>
    <w:rsid w:val="003326AA"/>
    <w:rsid w:val="00335D2C"/>
    <w:rsid w:val="00340417"/>
    <w:rsid w:val="00343BCB"/>
    <w:rsid w:val="00344BEC"/>
    <w:rsid w:val="003474D4"/>
    <w:rsid w:val="00352BF7"/>
    <w:rsid w:val="0035771C"/>
    <w:rsid w:val="003618DB"/>
    <w:rsid w:val="00362AC0"/>
    <w:rsid w:val="0036353F"/>
    <w:rsid w:val="0037355A"/>
    <w:rsid w:val="00376EA7"/>
    <w:rsid w:val="00382400"/>
    <w:rsid w:val="0038617C"/>
    <w:rsid w:val="0039035D"/>
    <w:rsid w:val="00392558"/>
    <w:rsid w:val="00394D58"/>
    <w:rsid w:val="003951B1"/>
    <w:rsid w:val="003A6707"/>
    <w:rsid w:val="003B0B7C"/>
    <w:rsid w:val="003B7FF2"/>
    <w:rsid w:val="003C3DA0"/>
    <w:rsid w:val="003D2A53"/>
    <w:rsid w:val="003D3984"/>
    <w:rsid w:val="003D3C82"/>
    <w:rsid w:val="003E395D"/>
    <w:rsid w:val="003F57EB"/>
    <w:rsid w:val="00411979"/>
    <w:rsid w:val="00412441"/>
    <w:rsid w:val="00413784"/>
    <w:rsid w:val="004300D7"/>
    <w:rsid w:val="0043610F"/>
    <w:rsid w:val="00440B3B"/>
    <w:rsid w:val="00442E13"/>
    <w:rsid w:val="00456E97"/>
    <w:rsid w:val="0046177E"/>
    <w:rsid w:val="00463861"/>
    <w:rsid w:val="00463BF4"/>
    <w:rsid w:val="00465B11"/>
    <w:rsid w:val="004843F8"/>
    <w:rsid w:val="00484E02"/>
    <w:rsid w:val="00485B32"/>
    <w:rsid w:val="00490228"/>
    <w:rsid w:val="00490E88"/>
    <w:rsid w:val="00493315"/>
    <w:rsid w:val="00493CAF"/>
    <w:rsid w:val="004968DA"/>
    <w:rsid w:val="004A0862"/>
    <w:rsid w:val="004A759B"/>
    <w:rsid w:val="004B715B"/>
    <w:rsid w:val="004E29D7"/>
    <w:rsid w:val="004E6E1F"/>
    <w:rsid w:val="004F01F0"/>
    <w:rsid w:val="004F5A82"/>
    <w:rsid w:val="005015A4"/>
    <w:rsid w:val="00502C99"/>
    <w:rsid w:val="00505217"/>
    <w:rsid w:val="00507CE9"/>
    <w:rsid w:val="00513E6C"/>
    <w:rsid w:val="0051525B"/>
    <w:rsid w:val="0052052E"/>
    <w:rsid w:val="00521A24"/>
    <w:rsid w:val="00522B8F"/>
    <w:rsid w:val="005310AE"/>
    <w:rsid w:val="00531CF0"/>
    <w:rsid w:val="00533174"/>
    <w:rsid w:val="005471EC"/>
    <w:rsid w:val="00547D84"/>
    <w:rsid w:val="00551269"/>
    <w:rsid w:val="00554659"/>
    <w:rsid w:val="00567EB0"/>
    <w:rsid w:val="00581B3F"/>
    <w:rsid w:val="00584A17"/>
    <w:rsid w:val="00586EDE"/>
    <w:rsid w:val="00591E4F"/>
    <w:rsid w:val="00593831"/>
    <w:rsid w:val="00596661"/>
    <w:rsid w:val="00596980"/>
    <w:rsid w:val="00597640"/>
    <w:rsid w:val="005A0C0E"/>
    <w:rsid w:val="005A3AAB"/>
    <w:rsid w:val="005A6832"/>
    <w:rsid w:val="005A77FC"/>
    <w:rsid w:val="005A7EBF"/>
    <w:rsid w:val="005B1B88"/>
    <w:rsid w:val="005B2BD0"/>
    <w:rsid w:val="005B41B2"/>
    <w:rsid w:val="005B73DC"/>
    <w:rsid w:val="005D3AD0"/>
    <w:rsid w:val="005F44C0"/>
    <w:rsid w:val="005F507B"/>
    <w:rsid w:val="005F7C99"/>
    <w:rsid w:val="00605F64"/>
    <w:rsid w:val="006060E9"/>
    <w:rsid w:val="006061FB"/>
    <w:rsid w:val="00606EE3"/>
    <w:rsid w:val="00616FBA"/>
    <w:rsid w:val="00621A84"/>
    <w:rsid w:val="00622E2B"/>
    <w:rsid w:val="00625B3D"/>
    <w:rsid w:val="00631512"/>
    <w:rsid w:val="006344AB"/>
    <w:rsid w:val="0063467B"/>
    <w:rsid w:val="00634735"/>
    <w:rsid w:val="00636893"/>
    <w:rsid w:val="00640CBC"/>
    <w:rsid w:val="006436AC"/>
    <w:rsid w:val="00652113"/>
    <w:rsid w:val="00655632"/>
    <w:rsid w:val="006578CD"/>
    <w:rsid w:val="0066791C"/>
    <w:rsid w:val="00675802"/>
    <w:rsid w:val="00686AB8"/>
    <w:rsid w:val="006941AD"/>
    <w:rsid w:val="006A2E80"/>
    <w:rsid w:val="006A34B9"/>
    <w:rsid w:val="006A370E"/>
    <w:rsid w:val="006A3DE8"/>
    <w:rsid w:val="006A46FE"/>
    <w:rsid w:val="006A4D57"/>
    <w:rsid w:val="006A53E0"/>
    <w:rsid w:val="006A57E1"/>
    <w:rsid w:val="006A6B10"/>
    <w:rsid w:val="006B6170"/>
    <w:rsid w:val="006C2DB6"/>
    <w:rsid w:val="006C3D96"/>
    <w:rsid w:val="006D6047"/>
    <w:rsid w:val="006E21E4"/>
    <w:rsid w:val="006E22BB"/>
    <w:rsid w:val="006E6440"/>
    <w:rsid w:val="006F1910"/>
    <w:rsid w:val="006F1FCE"/>
    <w:rsid w:val="006F34DB"/>
    <w:rsid w:val="00700EA4"/>
    <w:rsid w:val="0070154A"/>
    <w:rsid w:val="0070209D"/>
    <w:rsid w:val="00707BC5"/>
    <w:rsid w:val="00715194"/>
    <w:rsid w:val="00722F55"/>
    <w:rsid w:val="007252C6"/>
    <w:rsid w:val="00726766"/>
    <w:rsid w:val="00727867"/>
    <w:rsid w:val="00730D52"/>
    <w:rsid w:val="00734FA5"/>
    <w:rsid w:val="007410B2"/>
    <w:rsid w:val="00746954"/>
    <w:rsid w:val="00746E37"/>
    <w:rsid w:val="007479E1"/>
    <w:rsid w:val="00751DB3"/>
    <w:rsid w:val="00752B9C"/>
    <w:rsid w:val="007539A8"/>
    <w:rsid w:val="007556CC"/>
    <w:rsid w:val="007579B4"/>
    <w:rsid w:val="00774109"/>
    <w:rsid w:val="007864CE"/>
    <w:rsid w:val="00786719"/>
    <w:rsid w:val="007903D1"/>
    <w:rsid w:val="00791518"/>
    <w:rsid w:val="00791FE0"/>
    <w:rsid w:val="00794D90"/>
    <w:rsid w:val="00794FDC"/>
    <w:rsid w:val="007A1243"/>
    <w:rsid w:val="007B017A"/>
    <w:rsid w:val="007B02C7"/>
    <w:rsid w:val="007B0A1A"/>
    <w:rsid w:val="007B587E"/>
    <w:rsid w:val="007C6FBA"/>
    <w:rsid w:val="007D549F"/>
    <w:rsid w:val="007D607A"/>
    <w:rsid w:val="007E2546"/>
    <w:rsid w:val="007E3EC4"/>
    <w:rsid w:val="007E464A"/>
    <w:rsid w:val="007F478C"/>
    <w:rsid w:val="007F7ED3"/>
    <w:rsid w:val="008011AA"/>
    <w:rsid w:val="00802D83"/>
    <w:rsid w:val="00804F45"/>
    <w:rsid w:val="00810A4C"/>
    <w:rsid w:val="008118E8"/>
    <w:rsid w:val="008123EB"/>
    <w:rsid w:val="008210E6"/>
    <w:rsid w:val="00821D98"/>
    <w:rsid w:val="0082490E"/>
    <w:rsid w:val="008366E7"/>
    <w:rsid w:val="00837063"/>
    <w:rsid w:val="00837438"/>
    <w:rsid w:val="0084070F"/>
    <w:rsid w:val="00844AC5"/>
    <w:rsid w:val="00846C88"/>
    <w:rsid w:val="008569B0"/>
    <w:rsid w:val="00863398"/>
    <w:rsid w:val="00866289"/>
    <w:rsid w:val="00867460"/>
    <w:rsid w:val="00880047"/>
    <w:rsid w:val="00881D97"/>
    <w:rsid w:val="00885F5A"/>
    <w:rsid w:val="00896A35"/>
    <w:rsid w:val="008A0D3F"/>
    <w:rsid w:val="008A1093"/>
    <w:rsid w:val="008A795E"/>
    <w:rsid w:val="008C1C59"/>
    <w:rsid w:val="008C4B0B"/>
    <w:rsid w:val="008C6641"/>
    <w:rsid w:val="008C6B73"/>
    <w:rsid w:val="008C7C67"/>
    <w:rsid w:val="008D4FB2"/>
    <w:rsid w:val="008D76DC"/>
    <w:rsid w:val="008E0759"/>
    <w:rsid w:val="008E07C7"/>
    <w:rsid w:val="008E4713"/>
    <w:rsid w:val="008E6268"/>
    <w:rsid w:val="008E6A51"/>
    <w:rsid w:val="008F6A86"/>
    <w:rsid w:val="00900742"/>
    <w:rsid w:val="0090295A"/>
    <w:rsid w:val="009046B5"/>
    <w:rsid w:val="009076C3"/>
    <w:rsid w:val="00912DD1"/>
    <w:rsid w:val="0092231A"/>
    <w:rsid w:val="00925EF4"/>
    <w:rsid w:val="00934EEF"/>
    <w:rsid w:val="00940E70"/>
    <w:rsid w:val="0094479B"/>
    <w:rsid w:val="009462E1"/>
    <w:rsid w:val="009544A4"/>
    <w:rsid w:val="00955901"/>
    <w:rsid w:val="00960466"/>
    <w:rsid w:val="00964F18"/>
    <w:rsid w:val="00974F0C"/>
    <w:rsid w:val="00977262"/>
    <w:rsid w:val="00977F16"/>
    <w:rsid w:val="0099282F"/>
    <w:rsid w:val="009A313C"/>
    <w:rsid w:val="009A602F"/>
    <w:rsid w:val="009B22F8"/>
    <w:rsid w:val="009C1F63"/>
    <w:rsid w:val="009C3B7E"/>
    <w:rsid w:val="009C532B"/>
    <w:rsid w:val="009D04AF"/>
    <w:rsid w:val="009D47EA"/>
    <w:rsid w:val="009E2E50"/>
    <w:rsid w:val="009E442E"/>
    <w:rsid w:val="009F3391"/>
    <w:rsid w:val="009F604C"/>
    <w:rsid w:val="009F6B9C"/>
    <w:rsid w:val="009F734A"/>
    <w:rsid w:val="009F7E9E"/>
    <w:rsid w:val="00A01F1E"/>
    <w:rsid w:val="00A032D8"/>
    <w:rsid w:val="00A053D6"/>
    <w:rsid w:val="00A072BB"/>
    <w:rsid w:val="00A15E0F"/>
    <w:rsid w:val="00A21955"/>
    <w:rsid w:val="00A318B7"/>
    <w:rsid w:val="00A34A72"/>
    <w:rsid w:val="00A402AE"/>
    <w:rsid w:val="00A46834"/>
    <w:rsid w:val="00A50379"/>
    <w:rsid w:val="00A50A01"/>
    <w:rsid w:val="00A62568"/>
    <w:rsid w:val="00A666F1"/>
    <w:rsid w:val="00A700C2"/>
    <w:rsid w:val="00A73C65"/>
    <w:rsid w:val="00A74165"/>
    <w:rsid w:val="00A74C49"/>
    <w:rsid w:val="00A75958"/>
    <w:rsid w:val="00A75E46"/>
    <w:rsid w:val="00A82C58"/>
    <w:rsid w:val="00A87DC4"/>
    <w:rsid w:val="00A96F70"/>
    <w:rsid w:val="00A97A7B"/>
    <w:rsid w:val="00AA022C"/>
    <w:rsid w:val="00AA0FE2"/>
    <w:rsid w:val="00AB176E"/>
    <w:rsid w:val="00AC46AA"/>
    <w:rsid w:val="00AC70F9"/>
    <w:rsid w:val="00AD0164"/>
    <w:rsid w:val="00AD682A"/>
    <w:rsid w:val="00AD77EA"/>
    <w:rsid w:val="00AE2AB9"/>
    <w:rsid w:val="00AE78A8"/>
    <w:rsid w:val="00AF3E95"/>
    <w:rsid w:val="00B012BE"/>
    <w:rsid w:val="00B042ED"/>
    <w:rsid w:val="00B14A18"/>
    <w:rsid w:val="00B15BBD"/>
    <w:rsid w:val="00B35344"/>
    <w:rsid w:val="00B35C42"/>
    <w:rsid w:val="00B42241"/>
    <w:rsid w:val="00B42DD0"/>
    <w:rsid w:val="00B557B6"/>
    <w:rsid w:val="00B60D5C"/>
    <w:rsid w:val="00B778B3"/>
    <w:rsid w:val="00B83B5B"/>
    <w:rsid w:val="00B84760"/>
    <w:rsid w:val="00B84D58"/>
    <w:rsid w:val="00B87F5C"/>
    <w:rsid w:val="00B908C5"/>
    <w:rsid w:val="00B95588"/>
    <w:rsid w:val="00BB3351"/>
    <w:rsid w:val="00BC01A9"/>
    <w:rsid w:val="00BC17ED"/>
    <w:rsid w:val="00BD1112"/>
    <w:rsid w:val="00BD2BCC"/>
    <w:rsid w:val="00BD7005"/>
    <w:rsid w:val="00BE10AE"/>
    <w:rsid w:val="00BF03C9"/>
    <w:rsid w:val="00BF0735"/>
    <w:rsid w:val="00BF0D0F"/>
    <w:rsid w:val="00BF27C4"/>
    <w:rsid w:val="00BF3001"/>
    <w:rsid w:val="00C02007"/>
    <w:rsid w:val="00C210F6"/>
    <w:rsid w:val="00C2229A"/>
    <w:rsid w:val="00C222D4"/>
    <w:rsid w:val="00C258A2"/>
    <w:rsid w:val="00C26B4A"/>
    <w:rsid w:val="00C30181"/>
    <w:rsid w:val="00C31E56"/>
    <w:rsid w:val="00C337EF"/>
    <w:rsid w:val="00C35927"/>
    <w:rsid w:val="00C404C3"/>
    <w:rsid w:val="00C427B3"/>
    <w:rsid w:val="00C465D6"/>
    <w:rsid w:val="00C511B6"/>
    <w:rsid w:val="00C532F9"/>
    <w:rsid w:val="00C53E83"/>
    <w:rsid w:val="00C61CD7"/>
    <w:rsid w:val="00C736CD"/>
    <w:rsid w:val="00C75140"/>
    <w:rsid w:val="00C810C6"/>
    <w:rsid w:val="00C846B0"/>
    <w:rsid w:val="00C85D7A"/>
    <w:rsid w:val="00C915F8"/>
    <w:rsid w:val="00C91B8E"/>
    <w:rsid w:val="00C93427"/>
    <w:rsid w:val="00C939B9"/>
    <w:rsid w:val="00C93D0D"/>
    <w:rsid w:val="00C953EC"/>
    <w:rsid w:val="00C954F6"/>
    <w:rsid w:val="00CA1401"/>
    <w:rsid w:val="00CA2D73"/>
    <w:rsid w:val="00CA4D5C"/>
    <w:rsid w:val="00CA5B1B"/>
    <w:rsid w:val="00CB400B"/>
    <w:rsid w:val="00CB7905"/>
    <w:rsid w:val="00CC11C1"/>
    <w:rsid w:val="00CD1173"/>
    <w:rsid w:val="00CD179A"/>
    <w:rsid w:val="00CD3AD8"/>
    <w:rsid w:val="00CD58BB"/>
    <w:rsid w:val="00CE01B9"/>
    <w:rsid w:val="00CE500C"/>
    <w:rsid w:val="00CF0FB5"/>
    <w:rsid w:val="00CF5217"/>
    <w:rsid w:val="00CF545D"/>
    <w:rsid w:val="00CF54DB"/>
    <w:rsid w:val="00D002F8"/>
    <w:rsid w:val="00D04AC0"/>
    <w:rsid w:val="00D04B9A"/>
    <w:rsid w:val="00D07583"/>
    <w:rsid w:val="00D10CAC"/>
    <w:rsid w:val="00D1237C"/>
    <w:rsid w:val="00D1523E"/>
    <w:rsid w:val="00D167F0"/>
    <w:rsid w:val="00D16A60"/>
    <w:rsid w:val="00D22AFA"/>
    <w:rsid w:val="00D25420"/>
    <w:rsid w:val="00D26A42"/>
    <w:rsid w:val="00D3196B"/>
    <w:rsid w:val="00D36509"/>
    <w:rsid w:val="00D372FC"/>
    <w:rsid w:val="00D41A5F"/>
    <w:rsid w:val="00D43348"/>
    <w:rsid w:val="00D43E3B"/>
    <w:rsid w:val="00D45A50"/>
    <w:rsid w:val="00D45B26"/>
    <w:rsid w:val="00D50FBD"/>
    <w:rsid w:val="00D56853"/>
    <w:rsid w:val="00D63B52"/>
    <w:rsid w:val="00D7589C"/>
    <w:rsid w:val="00D76D13"/>
    <w:rsid w:val="00D811BA"/>
    <w:rsid w:val="00D82AC7"/>
    <w:rsid w:val="00D82EFB"/>
    <w:rsid w:val="00D83778"/>
    <w:rsid w:val="00D84E20"/>
    <w:rsid w:val="00D8602D"/>
    <w:rsid w:val="00D977A5"/>
    <w:rsid w:val="00DA5AFD"/>
    <w:rsid w:val="00DA6218"/>
    <w:rsid w:val="00DA74F3"/>
    <w:rsid w:val="00DB2156"/>
    <w:rsid w:val="00DB4335"/>
    <w:rsid w:val="00DD01D4"/>
    <w:rsid w:val="00DD4091"/>
    <w:rsid w:val="00DD55DA"/>
    <w:rsid w:val="00DF62C0"/>
    <w:rsid w:val="00E01E37"/>
    <w:rsid w:val="00E052CF"/>
    <w:rsid w:val="00E177C1"/>
    <w:rsid w:val="00E25BBA"/>
    <w:rsid w:val="00E4054C"/>
    <w:rsid w:val="00E42425"/>
    <w:rsid w:val="00E51461"/>
    <w:rsid w:val="00E52CEF"/>
    <w:rsid w:val="00E57EC1"/>
    <w:rsid w:val="00E635E7"/>
    <w:rsid w:val="00E64116"/>
    <w:rsid w:val="00E741E7"/>
    <w:rsid w:val="00E80105"/>
    <w:rsid w:val="00E8341E"/>
    <w:rsid w:val="00E96021"/>
    <w:rsid w:val="00EA395F"/>
    <w:rsid w:val="00EA4AF7"/>
    <w:rsid w:val="00EA509E"/>
    <w:rsid w:val="00EB354E"/>
    <w:rsid w:val="00EC108A"/>
    <w:rsid w:val="00EC12C5"/>
    <w:rsid w:val="00EC1358"/>
    <w:rsid w:val="00EC2137"/>
    <w:rsid w:val="00EC3FF7"/>
    <w:rsid w:val="00ED3911"/>
    <w:rsid w:val="00ED3DAA"/>
    <w:rsid w:val="00ED3F04"/>
    <w:rsid w:val="00EE2349"/>
    <w:rsid w:val="00EF1EF7"/>
    <w:rsid w:val="00EF6F0D"/>
    <w:rsid w:val="00F008B4"/>
    <w:rsid w:val="00F016D7"/>
    <w:rsid w:val="00F04026"/>
    <w:rsid w:val="00F04FB4"/>
    <w:rsid w:val="00F07333"/>
    <w:rsid w:val="00F10D1C"/>
    <w:rsid w:val="00F225A5"/>
    <w:rsid w:val="00F257C1"/>
    <w:rsid w:val="00F27D2B"/>
    <w:rsid w:val="00F30C1C"/>
    <w:rsid w:val="00F32E77"/>
    <w:rsid w:val="00F33B9B"/>
    <w:rsid w:val="00F34DF5"/>
    <w:rsid w:val="00F4056B"/>
    <w:rsid w:val="00F4180A"/>
    <w:rsid w:val="00F42C2E"/>
    <w:rsid w:val="00F52F61"/>
    <w:rsid w:val="00F57010"/>
    <w:rsid w:val="00F57A50"/>
    <w:rsid w:val="00F6272A"/>
    <w:rsid w:val="00F67A15"/>
    <w:rsid w:val="00F718DA"/>
    <w:rsid w:val="00F71E64"/>
    <w:rsid w:val="00F72263"/>
    <w:rsid w:val="00F723E0"/>
    <w:rsid w:val="00F74625"/>
    <w:rsid w:val="00F82F7F"/>
    <w:rsid w:val="00F87350"/>
    <w:rsid w:val="00F875D2"/>
    <w:rsid w:val="00F87C10"/>
    <w:rsid w:val="00F9258E"/>
    <w:rsid w:val="00FA6282"/>
    <w:rsid w:val="00FA7890"/>
    <w:rsid w:val="00FB014C"/>
    <w:rsid w:val="00FB4053"/>
    <w:rsid w:val="00FB6A5C"/>
    <w:rsid w:val="00FC1F7E"/>
    <w:rsid w:val="00FC7782"/>
    <w:rsid w:val="00FD0288"/>
    <w:rsid w:val="00FD3E8D"/>
    <w:rsid w:val="00FD473E"/>
    <w:rsid w:val="00FE25A1"/>
    <w:rsid w:val="00FF18F7"/>
    <w:rsid w:val="00FF64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784AB"/>
  <w15:docId w15:val="{CA085E0C-75E5-4BFA-A8EE-58F89BA36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0E6"/>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B0A1A"/>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Nonformat">
    <w:name w:val="ConsNonformat"/>
    <w:uiPriority w:val="99"/>
    <w:rsid w:val="007B0A1A"/>
    <w:pPr>
      <w:widowControl w:val="0"/>
      <w:autoSpaceDE w:val="0"/>
      <w:autoSpaceDN w:val="0"/>
      <w:adjustRightInd w:val="0"/>
      <w:spacing w:after="0" w:line="240" w:lineRule="auto"/>
    </w:pPr>
    <w:rPr>
      <w:rFonts w:ascii="Courier New" w:eastAsia="Times New Roman" w:hAnsi="Courier New" w:cs="Courier New"/>
      <w:lang w:eastAsia="ru-RU"/>
    </w:rPr>
  </w:style>
  <w:style w:type="paragraph" w:customStyle="1" w:styleId="ConsPlusNonformat">
    <w:name w:val="ConsPlusNonformat"/>
    <w:uiPriority w:val="99"/>
    <w:rsid w:val="002138A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3">
    <w:name w:val="No Spacing"/>
    <w:uiPriority w:val="1"/>
    <w:qFormat/>
    <w:rsid w:val="002A0BE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BF3001"/>
    <w:pPr>
      <w:ind w:left="720"/>
      <w:contextualSpacing/>
    </w:pPr>
  </w:style>
  <w:style w:type="paragraph" w:styleId="a5">
    <w:name w:val="Balloon Text"/>
    <w:basedOn w:val="a"/>
    <w:link w:val="a6"/>
    <w:uiPriority w:val="99"/>
    <w:semiHidden/>
    <w:unhideWhenUsed/>
    <w:rsid w:val="00F27D2B"/>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27D2B"/>
    <w:rPr>
      <w:rFonts w:ascii="Tahoma" w:eastAsiaTheme="minorEastAsia" w:hAnsi="Tahoma" w:cs="Tahoma"/>
      <w:sz w:val="16"/>
      <w:szCs w:val="16"/>
      <w:lang w:eastAsia="ru-RU"/>
    </w:rPr>
  </w:style>
  <w:style w:type="paragraph" w:customStyle="1" w:styleId="ConsPlusCell">
    <w:name w:val="ConsPlusCell"/>
    <w:uiPriority w:val="99"/>
    <w:rsid w:val="000A7A7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p-normal">
    <w:name w:val="p-normal"/>
    <w:basedOn w:val="a"/>
    <w:rsid w:val="00A62568"/>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6422959">
      <w:bodyDiv w:val="1"/>
      <w:marLeft w:val="0"/>
      <w:marRight w:val="0"/>
      <w:marTop w:val="0"/>
      <w:marBottom w:val="0"/>
      <w:divBdr>
        <w:top w:val="none" w:sz="0" w:space="0" w:color="auto"/>
        <w:left w:val="none" w:sz="0" w:space="0" w:color="auto"/>
        <w:bottom w:val="none" w:sz="0" w:space="0" w:color="auto"/>
        <w:right w:val="none" w:sz="0" w:space="0" w:color="auto"/>
      </w:divBdr>
    </w:div>
    <w:div w:id="444466470">
      <w:bodyDiv w:val="1"/>
      <w:marLeft w:val="0"/>
      <w:marRight w:val="0"/>
      <w:marTop w:val="0"/>
      <w:marBottom w:val="0"/>
      <w:divBdr>
        <w:top w:val="none" w:sz="0" w:space="0" w:color="auto"/>
        <w:left w:val="none" w:sz="0" w:space="0" w:color="auto"/>
        <w:bottom w:val="none" w:sz="0" w:space="0" w:color="auto"/>
        <w:right w:val="none" w:sz="0" w:space="0" w:color="auto"/>
      </w:divBdr>
    </w:div>
    <w:div w:id="498036630">
      <w:bodyDiv w:val="1"/>
      <w:marLeft w:val="0"/>
      <w:marRight w:val="0"/>
      <w:marTop w:val="0"/>
      <w:marBottom w:val="0"/>
      <w:divBdr>
        <w:top w:val="none" w:sz="0" w:space="0" w:color="auto"/>
        <w:left w:val="none" w:sz="0" w:space="0" w:color="auto"/>
        <w:bottom w:val="none" w:sz="0" w:space="0" w:color="auto"/>
        <w:right w:val="none" w:sz="0" w:space="0" w:color="auto"/>
      </w:divBdr>
    </w:div>
    <w:div w:id="531768469">
      <w:bodyDiv w:val="1"/>
      <w:marLeft w:val="0"/>
      <w:marRight w:val="0"/>
      <w:marTop w:val="0"/>
      <w:marBottom w:val="0"/>
      <w:divBdr>
        <w:top w:val="none" w:sz="0" w:space="0" w:color="auto"/>
        <w:left w:val="none" w:sz="0" w:space="0" w:color="auto"/>
        <w:bottom w:val="none" w:sz="0" w:space="0" w:color="auto"/>
        <w:right w:val="none" w:sz="0" w:space="0" w:color="auto"/>
      </w:divBdr>
    </w:div>
    <w:div w:id="815534169">
      <w:bodyDiv w:val="1"/>
      <w:marLeft w:val="0"/>
      <w:marRight w:val="0"/>
      <w:marTop w:val="0"/>
      <w:marBottom w:val="0"/>
      <w:divBdr>
        <w:top w:val="none" w:sz="0" w:space="0" w:color="auto"/>
        <w:left w:val="none" w:sz="0" w:space="0" w:color="auto"/>
        <w:bottom w:val="none" w:sz="0" w:space="0" w:color="auto"/>
        <w:right w:val="none" w:sz="0" w:space="0" w:color="auto"/>
      </w:divBdr>
    </w:div>
    <w:div w:id="1008482224">
      <w:bodyDiv w:val="1"/>
      <w:marLeft w:val="0"/>
      <w:marRight w:val="0"/>
      <w:marTop w:val="0"/>
      <w:marBottom w:val="0"/>
      <w:divBdr>
        <w:top w:val="none" w:sz="0" w:space="0" w:color="auto"/>
        <w:left w:val="none" w:sz="0" w:space="0" w:color="auto"/>
        <w:bottom w:val="none" w:sz="0" w:space="0" w:color="auto"/>
        <w:right w:val="none" w:sz="0" w:space="0" w:color="auto"/>
      </w:divBdr>
    </w:div>
    <w:div w:id="111987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32D81-EAFC-4EE4-B336-499133E71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9</Pages>
  <Words>4108</Words>
  <Characters>23422</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User</cp:lastModifiedBy>
  <cp:revision>157</cp:revision>
  <cp:lastPrinted>2026-05-08T06:39:00Z</cp:lastPrinted>
  <dcterms:created xsi:type="dcterms:W3CDTF">2023-01-18T22:11:00Z</dcterms:created>
  <dcterms:modified xsi:type="dcterms:W3CDTF">2026-07-13T06:17:00Z</dcterms:modified>
</cp:coreProperties>
</file>