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44766544" w:rsidR="0070206A" w:rsidRPr="00900ED1" w:rsidRDefault="00303D07"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C707D6">
        <w:rPr>
          <w:sz w:val="28"/>
          <w:szCs w:val="28"/>
        </w:rPr>
        <w:t>иректор</w:t>
      </w:r>
      <w:r>
        <w:rPr>
          <w:sz w:val="28"/>
          <w:szCs w:val="28"/>
        </w:rPr>
        <w:t>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72024EC4"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303D07">
        <w:rPr>
          <w:sz w:val="28"/>
          <w:szCs w:val="28"/>
        </w:rPr>
        <w:t>А</w:t>
      </w:r>
      <w:r w:rsidR="00B41796">
        <w:rPr>
          <w:sz w:val="28"/>
          <w:szCs w:val="28"/>
        </w:rPr>
        <w:t>.</w:t>
      </w:r>
      <w:r w:rsidR="00303D07">
        <w:rPr>
          <w:sz w:val="28"/>
          <w:szCs w:val="28"/>
        </w:rPr>
        <w:t>Е</w:t>
      </w:r>
      <w:r w:rsidR="00B41796">
        <w:rPr>
          <w:sz w:val="28"/>
          <w:szCs w:val="28"/>
        </w:rPr>
        <w:t xml:space="preserve">. </w:t>
      </w:r>
      <w:r w:rsidR="00303D07">
        <w:rPr>
          <w:sz w:val="28"/>
          <w:szCs w:val="28"/>
        </w:rPr>
        <w:t>Телегин</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A3401B9"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1068D8" w:rsidRPr="001068D8">
        <w:rPr>
          <w:rFonts w:ascii="Times New Roman" w:hAnsi="Times New Roman" w:cs="Times New Roman"/>
          <w:b/>
          <w:sz w:val="32"/>
          <w:szCs w:val="32"/>
        </w:rPr>
        <w:t>МТ 646/26-ЭА "Эндоскопический пакет для извлечения препарата с системой доставки для ГУ "РНПЦ РМиЭЧ"</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E76E5">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5D94B508" w:rsidR="00157BC2" w:rsidRDefault="00157BC2">
            <w:pPr>
              <w:pBdr>
                <w:top w:val="nil"/>
                <w:left w:val="nil"/>
                <w:bottom w:val="nil"/>
                <w:right w:val="nil"/>
                <w:between w:val="nil"/>
              </w:pBdr>
              <w:jc w:val="both"/>
              <w:rPr>
                <w:b/>
                <w:color w:val="000000"/>
                <w:sz w:val="24"/>
                <w:szCs w:val="24"/>
              </w:rPr>
            </w:pPr>
            <w:r w:rsidRPr="00303D07">
              <w:rPr>
                <w:b/>
                <w:color w:val="000000"/>
                <w:sz w:val="24"/>
                <w:szCs w:val="24"/>
              </w:rPr>
              <w:t>Лот 1</w:t>
            </w:r>
            <w:r w:rsidR="00303D07" w:rsidRPr="00303D07">
              <w:rPr>
                <w:b/>
                <w:color w:val="000000"/>
                <w:sz w:val="24"/>
                <w:szCs w:val="24"/>
              </w:rPr>
              <w:t>, 2</w:t>
            </w:r>
          </w:p>
        </w:tc>
      </w:tr>
      <w:tr w:rsidR="00303D07"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303D07" w:rsidRDefault="00303D07" w:rsidP="00303D07">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62C1B8B" w14:textId="77777777" w:rsidR="00303D07" w:rsidRDefault="00303D07" w:rsidP="00303D07">
            <w:pPr>
              <w:widowControl w:val="0"/>
              <w:rPr>
                <w:color w:val="000000"/>
                <w:sz w:val="24"/>
                <w:szCs w:val="24"/>
              </w:rPr>
            </w:pPr>
            <w:r>
              <w:rPr>
                <w:color w:val="000000"/>
                <w:sz w:val="24"/>
                <w:szCs w:val="24"/>
              </w:rPr>
              <w:t>Государственное учреждение «Республиканский научно-практический центр радиационной медицины и экологии человека»</w:t>
            </w:r>
          </w:p>
          <w:p w14:paraId="40A7164E" w14:textId="77D5867E" w:rsidR="00303D07" w:rsidRDefault="00303D07" w:rsidP="00303D07">
            <w:pPr>
              <w:pBdr>
                <w:top w:val="nil"/>
                <w:left w:val="nil"/>
                <w:bottom w:val="nil"/>
                <w:right w:val="nil"/>
                <w:between w:val="nil"/>
              </w:pBdr>
              <w:jc w:val="both"/>
              <w:rPr>
                <w:color w:val="000000"/>
                <w:sz w:val="24"/>
                <w:szCs w:val="24"/>
              </w:rPr>
            </w:pPr>
          </w:p>
        </w:tc>
      </w:tr>
      <w:tr w:rsidR="00303D07"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303D07" w:rsidRPr="00CA129C" w:rsidRDefault="00303D07" w:rsidP="00303D07">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652960B6" w14:textId="77777777" w:rsidR="00303D07" w:rsidRDefault="00303D07" w:rsidP="00303D07">
            <w:pPr>
              <w:widowControl w:val="0"/>
              <w:rPr>
                <w:color w:val="000000"/>
                <w:sz w:val="24"/>
                <w:szCs w:val="24"/>
              </w:rPr>
            </w:pPr>
            <w:r>
              <w:rPr>
                <w:color w:val="000000"/>
                <w:sz w:val="24"/>
                <w:szCs w:val="24"/>
              </w:rPr>
              <w:t>г.Гомель, ул. Ильича, 290</w:t>
            </w:r>
          </w:p>
          <w:p w14:paraId="7D522DAA" w14:textId="55957719" w:rsidR="00303D07" w:rsidRPr="008233DF" w:rsidRDefault="00303D07" w:rsidP="00303D07">
            <w:pPr>
              <w:pBdr>
                <w:top w:val="nil"/>
                <w:left w:val="nil"/>
                <w:bottom w:val="nil"/>
                <w:right w:val="nil"/>
                <w:between w:val="nil"/>
              </w:pBdr>
              <w:jc w:val="both"/>
              <w:rPr>
                <w:color w:val="000000"/>
                <w:sz w:val="24"/>
                <w:szCs w:val="24"/>
                <w:highlight w:val="yellow"/>
              </w:rPr>
            </w:pPr>
          </w:p>
        </w:tc>
      </w:tr>
      <w:tr w:rsidR="00303D07"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303D07" w:rsidRPr="00CA129C" w:rsidRDefault="00303D07" w:rsidP="00303D07">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7F700F50" w:rsidR="00303D07" w:rsidRPr="008233DF" w:rsidRDefault="00303D07" w:rsidP="00303D07">
            <w:pPr>
              <w:pBdr>
                <w:top w:val="nil"/>
                <w:left w:val="nil"/>
                <w:bottom w:val="nil"/>
                <w:right w:val="nil"/>
                <w:between w:val="nil"/>
              </w:pBdr>
              <w:jc w:val="both"/>
              <w:rPr>
                <w:color w:val="000000"/>
                <w:sz w:val="24"/>
                <w:szCs w:val="24"/>
                <w:highlight w:val="yellow"/>
              </w:rPr>
            </w:pPr>
            <w:r>
              <w:rPr>
                <w:color w:val="000000"/>
                <w:sz w:val="24"/>
                <w:szCs w:val="24"/>
              </w:rPr>
              <w:t>490179584</w:t>
            </w:r>
          </w:p>
        </w:tc>
      </w:tr>
      <w:tr w:rsidR="00303D07"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303D07" w:rsidRDefault="00303D07" w:rsidP="00303D07">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303D07"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303D07" w:rsidRDefault="00303D07" w:rsidP="00303D07">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303D07" w:rsidRDefault="00303D07" w:rsidP="00303D07">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303D07"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303D07" w:rsidRDefault="00303D07" w:rsidP="00303D07">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303D07" w:rsidRDefault="00303D07" w:rsidP="00303D07">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246007 г. Гомель ул. Чонгарской дивизии 14</w:t>
            </w:r>
          </w:p>
        </w:tc>
      </w:tr>
      <w:tr w:rsidR="00303D07"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303D07" w:rsidRDefault="00303D07" w:rsidP="00303D07">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303D07" w:rsidRDefault="00303D07" w:rsidP="00303D07">
            <w:pPr>
              <w:pBdr>
                <w:top w:val="nil"/>
                <w:left w:val="nil"/>
                <w:bottom w:val="nil"/>
                <w:right w:val="nil"/>
                <w:between w:val="nil"/>
              </w:pBdr>
              <w:jc w:val="both"/>
              <w:rPr>
                <w:color w:val="000000"/>
                <w:sz w:val="24"/>
                <w:szCs w:val="24"/>
              </w:rPr>
            </w:pPr>
            <w:r w:rsidRPr="00307B94">
              <w:rPr>
                <w:sz w:val="22"/>
                <w:szCs w:val="22"/>
              </w:rPr>
              <w:t>400052327</w:t>
            </w:r>
          </w:p>
        </w:tc>
      </w:tr>
      <w:tr w:rsidR="00303D07"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303D07" w:rsidRDefault="00303D07" w:rsidP="00303D07">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303D07" w:rsidRPr="00817C0E" w:rsidRDefault="002E76E5" w:rsidP="00303D07">
            <w:pPr>
              <w:pBdr>
                <w:top w:val="nil"/>
                <w:left w:val="nil"/>
                <w:bottom w:val="nil"/>
                <w:right w:val="nil"/>
                <w:between w:val="nil"/>
              </w:pBdr>
              <w:jc w:val="both"/>
              <w:rPr>
                <w:sz w:val="24"/>
                <w:szCs w:val="24"/>
              </w:rPr>
            </w:pPr>
            <w:hyperlink r:id="rId9" w:history="1">
              <w:r w:rsidR="00303D07" w:rsidRPr="00817C0E">
                <w:rPr>
                  <w:rStyle w:val="af3"/>
                  <w:sz w:val="24"/>
                  <w:szCs w:val="24"/>
                </w:rPr>
                <w:t>medtech_gomel@mail.ru</w:t>
              </w:r>
            </w:hyperlink>
          </w:p>
        </w:tc>
      </w:tr>
      <w:tr w:rsidR="00303D07"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303D07" w:rsidRDefault="00303D07" w:rsidP="00303D07">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03D07"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03D07" w:rsidRPr="00CA129C" w:rsidRDefault="00303D07" w:rsidP="00303D07">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7BC4E20" w:rsidR="00303D07" w:rsidRPr="00CA129C" w:rsidRDefault="00303D07" w:rsidP="00303D07">
            <w:pPr>
              <w:pBdr>
                <w:top w:val="nil"/>
                <w:left w:val="nil"/>
                <w:bottom w:val="nil"/>
                <w:right w:val="nil"/>
                <w:between w:val="nil"/>
              </w:pBdr>
              <w:jc w:val="both"/>
              <w:rPr>
                <w:color w:val="000000"/>
                <w:sz w:val="24"/>
                <w:szCs w:val="24"/>
              </w:rPr>
            </w:pPr>
            <w:r>
              <w:rPr>
                <w:color w:val="000000"/>
                <w:sz w:val="24"/>
                <w:szCs w:val="24"/>
              </w:rPr>
              <w:t>Усанова Светлана</w:t>
            </w:r>
          </w:p>
        </w:tc>
      </w:tr>
      <w:tr w:rsidR="00303D07"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03D07" w:rsidRPr="00CA129C" w:rsidRDefault="00303D07" w:rsidP="00303D07">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AA86811" w:rsidR="00303D07" w:rsidRPr="008233DF" w:rsidRDefault="00303D07" w:rsidP="00303D07">
            <w:pPr>
              <w:pBdr>
                <w:top w:val="nil"/>
                <w:left w:val="nil"/>
                <w:bottom w:val="nil"/>
                <w:right w:val="nil"/>
                <w:between w:val="nil"/>
              </w:pBdr>
              <w:jc w:val="both"/>
              <w:rPr>
                <w:color w:val="000000"/>
                <w:sz w:val="24"/>
                <w:szCs w:val="24"/>
                <w:highlight w:val="yellow"/>
              </w:rPr>
            </w:pPr>
            <w:r w:rsidRPr="00DA7811">
              <w:rPr>
                <w:color w:val="000000"/>
                <w:sz w:val="24"/>
                <w:szCs w:val="24"/>
              </w:rPr>
              <w:t>+375 232 35 80 68</w:t>
            </w:r>
          </w:p>
        </w:tc>
      </w:tr>
      <w:tr w:rsidR="00303D07" w:rsidRPr="007D3A91"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03D07" w:rsidRPr="00CA129C" w:rsidRDefault="00303D07" w:rsidP="00303D07">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0E2A29F" w:rsidR="00303D07" w:rsidRPr="00CA129C" w:rsidRDefault="00303D07" w:rsidP="00303D07">
            <w:pPr>
              <w:pBdr>
                <w:top w:val="nil"/>
                <w:left w:val="nil"/>
                <w:bottom w:val="nil"/>
                <w:right w:val="nil"/>
                <w:between w:val="nil"/>
              </w:pBdr>
              <w:jc w:val="both"/>
              <w:rPr>
                <w:color w:val="000000"/>
                <w:sz w:val="24"/>
                <w:szCs w:val="24"/>
                <w:lang w:val="en-US"/>
              </w:rPr>
            </w:pPr>
            <w:r w:rsidRPr="00E64A50">
              <w:rPr>
                <w:color w:val="000000"/>
                <w:sz w:val="24"/>
                <w:szCs w:val="24"/>
                <w:lang w:val="en-US"/>
              </w:rPr>
              <w:t>e-mail: s.usanova@mdt.by</w:t>
            </w:r>
          </w:p>
        </w:tc>
      </w:tr>
      <w:tr w:rsidR="00303D07"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303D07" w:rsidRDefault="00303D07" w:rsidP="00303D07">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303D07"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303D07" w:rsidRDefault="00303D07" w:rsidP="00303D07">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BBCD97A" w:rsidR="00303D07" w:rsidRDefault="00303D07" w:rsidP="00303D07">
            <w:pPr>
              <w:pBdr>
                <w:top w:val="nil"/>
                <w:left w:val="nil"/>
                <w:bottom w:val="nil"/>
                <w:right w:val="nil"/>
                <w:between w:val="nil"/>
              </w:pBdr>
              <w:jc w:val="both"/>
              <w:rPr>
                <w:color w:val="000000"/>
                <w:sz w:val="24"/>
                <w:szCs w:val="24"/>
                <w:highlight w:val="red"/>
              </w:rPr>
            </w:pPr>
            <w:bookmarkStart w:id="0" w:name="_GoBack"/>
            <w:bookmarkEnd w:id="0"/>
            <w:r w:rsidRPr="007D3A91">
              <w:rPr>
                <w:color w:val="000000"/>
                <w:sz w:val="24"/>
                <w:szCs w:val="24"/>
              </w:rPr>
              <w:t>23.07.2026г.</w:t>
            </w:r>
          </w:p>
        </w:tc>
      </w:tr>
      <w:tr w:rsidR="00303D07"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303D07" w:rsidRDefault="00303D07" w:rsidP="00303D07">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w:t>
            </w:r>
            <w:r w:rsidRPr="00614DB9">
              <w:rPr>
                <w:color w:val="000000"/>
                <w:sz w:val="24"/>
                <w:szCs w:val="24"/>
              </w:rPr>
              <w:lastRenderedPageBreak/>
              <w:t>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lastRenderedPageBreak/>
              <w:t xml:space="preserve">В соответствии с пунктом 2 статьи 16 Закона </w:t>
            </w:r>
            <w:r w:rsidRPr="00172970">
              <w:rPr>
                <w:sz w:val="24"/>
                <w:szCs w:val="24"/>
              </w:rPr>
              <w:lastRenderedPageBreak/>
              <w:t>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r>
            <w:r w:rsidRPr="00172970">
              <w:rPr>
                <w:sz w:val="24"/>
                <w:szCs w:val="24"/>
              </w:rPr>
              <w:lastRenderedPageBreak/>
              <w:t>от 22 июля 2003 г. № 226-З «О валютном регулировании и валютном контроле».</w:t>
            </w:r>
          </w:p>
          <w:p w14:paraId="007C6B47"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172970">
              <w:rPr>
                <w:sz w:val="24"/>
                <w:szCs w:val="24"/>
              </w:rPr>
              <w:lastRenderedPageBreak/>
              <w:t>той же части (лоту)), допущенными к оценке и сравнению предложений;</w:t>
            </w:r>
          </w:p>
          <w:p w14:paraId="64A7A659"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303D07" w:rsidRPr="00172970" w:rsidRDefault="00303D07" w:rsidP="00303D07">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w:t>
            </w:r>
            <w:r w:rsidRPr="00172970">
              <w:lastRenderedPageBreak/>
              <w:t>электронной торговой площадки;</w:t>
            </w:r>
          </w:p>
          <w:p w14:paraId="322CC344" w14:textId="77777777" w:rsidR="00303D07" w:rsidRPr="00172970" w:rsidRDefault="00303D07" w:rsidP="00303D07">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303D07" w:rsidRPr="00172970" w:rsidRDefault="00303D07" w:rsidP="00303D07">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303D07" w:rsidRPr="00172970" w:rsidRDefault="00303D07" w:rsidP="00303D07">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303D07" w:rsidRPr="00172970" w:rsidRDefault="00303D07" w:rsidP="00303D07">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303D07" w:rsidRPr="00172970" w:rsidRDefault="00303D07" w:rsidP="00303D07">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172970">
              <w:lastRenderedPageBreak/>
              <w:t>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w:t>
            </w:r>
            <w:r w:rsidRPr="00172970">
              <w:lastRenderedPageBreak/>
              <w:t>регламентом оператора электронной торговой площадки.</w:t>
            </w:r>
          </w:p>
          <w:p w14:paraId="2E955291" w14:textId="77777777" w:rsidR="00303D07" w:rsidRPr="00172970" w:rsidRDefault="00303D07" w:rsidP="00303D07">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303D07" w:rsidRPr="00172970" w:rsidRDefault="00303D07" w:rsidP="00303D07">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303D07"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303D07" w:rsidRDefault="00303D07" w:rsidP="00303D07">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303D07" w:rsidRDefault="00303D07" w:rsidP="00303D07">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303D07" w:rsidRDefault="00303D07" w:rsidP="00303D07">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303D07"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303D07" w:rsidRDefault="00303D07" w:rsidP="00303D07">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303D07" w:rsidRPr="001F07FC" w:rsidRDefault="00303D07" w:rsidP="00303D07">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6CEF7DF2" w:rsidR="00303D07" w:rsidRPr="001F07FC" w:rsidRDefault="00303D07" w:rsidP="00303D07">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303D07" w:rsidRPr="00A24EBF" w:rsidRDefault="00303D07" w:rsidP="00303D07">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303D07"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303D07" w:rsidRDefault="00303D07" w:rsidP="00303D07">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303D07"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303D07" w:rsidRDefault="00303D07" w:rsidP="00303D07">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303D07"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303D07" w:rsidRDefault="00303D07" w:rsidP="00303D07">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1D806E5" w:rsidR="00303D07" w:rsidRPr="00CA129C" w:rsidRDefault="00303D07" w:rsidP="00303D07">
            <w:pPr>
              <w:pBdr>
                <w:top w:val="nil"/>
                <w:left w:val="nil"/>
                <w:bottom w:val="nil"/>
                <w:right w:val="nil"/>
                <w:between w:val="nil"/>
              </w:pBdr>
              <w:jc w:val="both"/>
              <w:rPr>
                <w:color w:val="000000"/>
                <w:sz w:val="24"/>
                <w:szCs w:val="24"/>
              </w:rPr>
            </w:pPr>
            <w:r>
              <w:rPr>
                <w:sz w:val="24"/>
                <w:szCs w:val="24"/>
              </w:rPr>
              <w:t>Эндоскопический пакет с фиксирующей петлей для извлечения препарата с системой доставки</w:t>
            </w:r>
          </w:p>
        </w:tc>
      </w:tr>
      <w:tr w:rsidR="00303D07"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303D07" w:rsidRDefault="00303D07" w:rsidP="00303D07">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303D07" w:rsidRDefault="00303D07" w:rsidP="00303D07">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03D07"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303D07" w:rsidRDefault="00303D07" w:rsidP="00303D07">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E4542A6" w:rsidR="00303D07" w:rsidRPr="00303D07" w:rsidRDefault="00303D07" w:rsidP="00303D07">
            <w:pPr>
              <w:pBdr>
                <w:top w:val="nil"/>
                <w:left w:val="nil"/>
                <w:bottom w:val="nil"/>
                <w:right w:val="nil"/>
                <w:between w:val="nil"/>
              </w:pBdr>
              <w:jc w:val="both"/>
              <w:rPr>
                <w:color w:val="000000"/>
                <w:sz w:val="24"/>
                <w:szCs w:val="24"/>
              </w:rPr>
            </w:pPr>
            <w:r w:rsidRPr="00303D07">
              <w:rPr>
                <w:sz w:val="24"/>
                <w:szCs w:val="24"/>
              </w:rPr>
              <w:t>32.50.13.100</w:t>
            </w:r>
          </w:p>
        </w:tc>
      </w:tr>
      <w:tr w:rsidR="00303D07"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303D07" w:rsidRDefault="00303D07" w:rsidP="00303D07">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771BAE7D" w:rsidR="00303D07" w:rsidRPr="00303D07" w:rsidRDefault="00303D07" w:rsidP="00303D07">
            <w:pPr>
              <w:pBdr>
                <w:top w:val="nil"/>
                <w:left w:val="nil"/>
                <w:bottom w:val="nil"/>
                <w:right w:val="nil"/>
                <w:between w:val="nil"/>
              </w:pBdr>
              <w:jc w:val="both"/>
              <w:rPr>
                <w:color w:val="000000"/>
                <w:sz w:val="24"/>
                <w:szCs w:val="24"/>
              </w:rPr>
            </w:pPr>
            <w:r w:rsidRPr="00303D07">
              <w:rPr>
                <w:sz w:val="24"/>
                <w:szCs w:val="24"/>
              </w:rPr>
              <w:t>2 наименования</w:t>
            </w:r>
          </w:p>
        </w:tc>
      </w:tr>
      <w:tr w:rsidR="00303D07"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303D07" w:rsidRPr="001F07FC" w:rsidRDefault="00303D07" w:rsidP="00303D07">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6EDBC598" w:rsidR="00303D07" w:rsidRPr="00303D07" w:rsidRDefault="00303D07" w:rsidP="00303D07">
            <w:pPr>
              <w:pBdr>
                <w:top w:val="nil"/>
                <w:left w:val="nil"/>
                <w:bottom w:val="nil"/>
                <w:right w:val="nil"/>
                <w:between w:val="nil"/>
              </w:pBdr>
              <w:jc w:val="both"/>
              <w:rPr>
                <w:sz w:val="24"/>
                <w:szCs w:val="24"/>
              </w:rPr>
            </w:pPr>
            <w:r w:rsidRPr="00303D07">
              <w:rPr>
                <w:sz w:val="24"/>
                <w:szCs w:val="24"/>
              </w:rPr>
              <w:t>Согласно Приложению 2</w:t>
            </w:r>
          </w:p>
        </w:tc>
      </w:tr>
      <w:tr w:rsidR="00303D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303D07" w:rsidRPr="00CA2307" w:rsidRDefault="00303D07" w:rsidP="00303D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D6E804C" w:rsidR="00303D07" w:rsidRPr="00303D07" w:rsidRDefault="00303D07" w:rsidP="00303D07">
            <w:pPr>
              <w:pBdr>
                <w:top w:val="nil"/>
                <w:left w:val="nil"/>
                <w:bottom w:val="nil"/>
                <w:right w:val="nil"/>
                <w:between w:val="nil"/>
              </w:pBdr>
              <w:jc w:val="both"/>
              <w:rPr>
                <w:sz w:val="24"/>
                <w:szCs w:val="24"/>
              </w:rPr>
            </w:pPr>
            <w:r w:rsidRPr="00303D07">
              <w:rPr>
                <w:sz w:val="24"/>
              </w:rPr>
              <w:t>76 138,20 BYN</w:t>
            </w:r>
          </w:p>
        </w:tc>
      </w:tr>
      <w:tr w:rsidR="00303D07" w14:paraId="7E69DDF5" w14:textId="77777777" w:rsidTr="005C791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25C6A62" w14:textId="5369E443" w:rsidR="00303D07" w:rsidRDefault="00303D07" w:rsidP="005C791D">
            <w:pPr>
              <w:pBdr>
                <w:top w:val="nil"/>
                <w:left w:val="nil"/>
                <w:bottom w:val="nil"/>
                <w:right w:val="nil"/>
                <w:between w:val="nil"/>
              </w:pBdr>
              <w:jc w:val="center"/>
              <w:rPr>
                <w:b/>
                <w:color w:val="000000"/>
                <w:sz w:val="24"/>
                <w:szCs w:val="24"/>
              </w:rPr>
            </w:pPr>
            <w:r>
              <w:rPr>
                <w:b/>
                <w:color w:val="000000"/>
                <w:sz w:val="24"/>
                <w:szCs w:val="24"/>
              </w:rPr>
              <w:t>Лот 2</w:t>
            </w:r>
          </w:p>
        </w:tc>
      </w:tr>
      <w:tr w:rsidR="00303D07" w:rsidRPr="00CA129C" w14:paraId="0F63719A" w14:textId="77777777" w:rsidTr="005C791D">
        <w:trPr>
          <w:trHeight w:val="240"/>
        </w:trPr>
        <w:tc>
          <w:tcPr>
            <w:tcW w:w="5157" w:type="dxa"/>
            <w:tcBorders>
              <w:top w:val="single" w:sz="4" w:space="0" w:color="000000"/>
              <w:left w:val="single" w:sz="4" w:space="0" w:color="000000"/>
              <w:bottom w:val="single" w:sz="4" w:space="0" w:color="000000"/>
              <w:right w:val="single" w:sz="4" w:space="0" w:color="000000"/>
            </w:tcBorders>
          </w:tcPr>
          <w:p w14:paraId="3E74EE39" w14:textId="77777777" w:rsidR="00303D07" w:rsidRDefault="00303D07" w:rsidP="005C791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E3E20A" w14:textId="4C3361F2" w:rsidR="00303D07" w:rsidRPr="00CA129C" w:rsidRDefault="00303D07" w:rsidP="00303D07">
            <w:pPr>
              <w:pBdr>
                <w:top w:val="nil"/>
                <w:left w:val="nil"/>
                <w:bottom w:val="nil"/>
                <w:right w:val="nil"/>
                <w:between w:val="nil"/>
              </w:pBdr>
              <w:jc w:val="both"/>
              <w:rPr>
                <w:color w:val="000000"/>
                <w:sz w:val="24"/>
                <w:szCs w:val="24"/>
              </w:rPr>
            </w:pPr>
            <w:r>
              <w:rPr>
                <w:sz w:val="24"/>
                <w:szCs w:val="24"/>
              </w:rPr>
              <w:t>Эндоскопический пакет для извлечения препарата с системой доставки</w:t>
            </w:r>
          </w:p>
        </w:tc>
      </w:tr>
      <w:tr w:rsidR="00303D07" w14:paraId="5B9C2FE5" w14:textId="77777777" w:rsidTr="005C791D">
        <w:trPr>
          <w:trHeight w:val="240"/>
        </w:trPr>
        <w:tc>
          <w:tcPr>
            <w:tcW w:w="5157" w:type="dxa"/>
            <w:tcBorders>
              <w:top w:val="single" w:sz="4" w:space="0" w:color="000000"/>
              <w:left w:val="single" w:sz="4" w:space="0" w:color="000000"/>
              <w:bottom w:val="single" w:sz="4" w:space="0" w:color="000000"/>
              <w:right w:val="single" w:sz="4" w:space="0" w:color="000000"/>
            </w:tcBorders>
          </w:tcPr>
          <w:p w14:paraId="7509DDDC" w14:textId="77777777" w:rsidR="00303D07" w:rsidRDefault="00303D07" w:rsidP="005C791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691349D" w14:textId="77777777" w:rsidR="00303D07" w:rsidRDefault="00303D07" w:rsidP="005C791D">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03D07" w:rsidRPr="00303D07" w14:paraId="5F31DB33" w14:textId="77777777" w:rsidTr="005C791D">
        <w:trPr>
          <w:trHeight w:val="240"/>
        </w:trPr>
        <w:tc>
          <w:tcPr>
            <w:tcW w:w="5157" w:type="dxa"/>
            <w:tcBorders>
              <w:top w:val="single" w:sz="4" w:space="0" w:color="000000"/>
              <w:left w:val="single" w:sz="4" w:space="0" w:color="000000"/>
              <w:bottom w:val="single" w:sz="4" w:space="0" w:color="000000"/>
              <w:right w:val="single" w:sz="4" w:space="0" w:color="000000"/>
            </w:tcBorders>
          </w:tcPr>
          <w:p w14:paraId="11E63B43" w14:textId="77777777" w:rsidR="00303D07" w:rsidRDefault="00303D07" w:rsidP="005C791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87C2F5D" w14:textId="77777777" w:rsidR="00303D07" w:rsidRPr="00303D07" w:rsidRDefault="00303D07" w:rsidP="005C791D">
            <w:pPr>
              <w:pBdr>
                <w:top w:val="nil"/>
                <w:left w:val="nil"/>
                <w:bottom w:val="nil"/>
                <w:right w:val="nil"/>
                <w:between w:val="nil"/>
              </w:pBdr>
              <w:jc w:val="both"/>
              <w:rPr>
                <w:color w:val="000000"/>
                <w:sz w:val="24"/>
                <w:szCs w:val="24"/>
              </w:rPr>
            </w:pPr>
            <w:r w:rsidRPr="00303D07">
              <w:rPr>
                <w:sz w:val="24"/>
                <w:szCs w:val="24"/>
              </w:rPr>
              <w:t>32.50.13.100</w:t>
            </w:r>
          </w:p>
        </w:tc>
      </w:tr>
      <w:tr w:rsidR="00303D07" w:rsidRPr="00303D07" w14:paraId="3FB996DF" w14:textId="77777777" w:rsidTr="005C791D">
        <w:trPr>
          <w:trHeight w:val="240"/>
        </w:trPr>
        <w:tc>
          <w:tcPr>
            <w:tcW w:w="5157" w:type="dxa"/>
            <w:tcBorders>
              <w:top w:val="single" w:sz="4" w:space="0" w:color="000000"/>
              <w:left w:val="single" w:sz="4" w:space="0" w:color="000000"/>
              <w:bottom w:val="single" w:sz="4" w:space="0" w:color="000000"/>
              <w:right w:val="single" w:sz="4" w:space="0" w:color="000000"/>
            </w:tcBorders>
          </w:tcPr>
          <w:p w14:paraId="16B31A42" w14:textId="77777777" w:rsidR="00303D07" w:rsidRDefault="00303D07" w:rsidP="005C791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0030A93" w14:textId="000F2B75" w:rsidR="00303D07" w:rsidRPr="00303D07" w:rsidRDefault="00303D07" w:rsidP="005C791D">
            <w:pPr>
              <w:pBdr>
                <w:top w:val="nil"/>
                <w:left w:val="nil"/>
                <w:bottom w:val="nil"/>
                <w:right w:val="nil"/>
                <w:between w:val="nil"/>
              </w:pBdr>
              <w:jc w:val="both"/>
              <w:rPr>
                <w:color w:val="000000"/>
                <w:sz w:val="24"/>
                <w:szCs w:val="24"/>
              </w:rPr>
            </w:pPr>
            <w:r>
              <w:rPr>
                <w:sz w:val="24"/>
                <w:szCs w:val="24"/>
              </w:rPr>
              <w:t>1 наименование</w:t>
            </w:r>
          </w:p>
        </w:tc>
      </w:tr>
      <w:tr w:rsidR="00303D07" w:rsidRPr="00303D07" w14:paraId="65CFBAD3" w14:textId="77777777" w:rsidTr="005C791D">
        <w:trPr>
          <w:trHeight w:val="240"/>
        </w:trPr>
        <w:tc>
          <w:tcPr>
            <w:tcW w:w="5157" w:type="dxa"/>
            <w:tcBorders>
              <w:top w:val="single" w:sz="4" w:space="0" w:color="000000"/>
              <w:left w:val="single" w:sz="4" w:space="0" w:color="000000"/>
              <w:bottom w:val="single" w:sz="4" w:space="0" w:color="000000"/>
              <w:right w:val="single" w:sz="4" w:space="0" w:color="000000"/>
            </w:tcBorders>
          </w:tcPr>
          <w:p w14:paraId="4DDDD163" w14:textId="77777777" w:rsidR="00303D07" w:rsidRPr="001F07FC" w:rsidRDefault="00303D07" w:rsidP="005C791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1B69DC7" w14:textId="77777777" w:rsidR="00303D07" w:rsidRPr="00303D07" w:rsidRDefault="00303D07" w:rsidP="005C791D">
            <w:pPr>
              <w:pBdr>
                <w:top w:val="nil"/>
                <w:left w:val="nil"/>
                <w:bottom w:val="nil"/>
                <w:right w:val="nil"/>
                <w:between w:val="nil"/>
              </w:pBdr>
              <w:jc w:val="both"/>
              <w:rPr>
                <w:sz w:val="24"/>
                <w:szCs w:val="24"/>
              </w:rPr>
            </w:pPr>
            <w:r w:rsidRPr="00303D07">
              <w:rPr>
                <w:sz w:val="24"/>
                <w:szCs w:val="24"/>
              </w:rPr>
              <w:t>Согласно Приложению 2</w:t>
            </w:r>
          </w:p>
        </w:tc>
      </w:tr>
      <w:tr w:rsidR="00303D07" w:rsidRPr="00303D07" w14:paraId="766C24BF" w14:textId="77777777" w:rsidTr="005C791D">
        <w:trPr>
          <w:trHeight w:val="240"/>
        </w:trPr>
        <w:tc>
          <w:tcPr>
            <w:tcW w:w="5157" w:type="dxa"/>
            <w:tcBorders>
              <w:top w:val="single" w:sz="4" w:space="0" w:color="000000"/>
              <w:left w:val="single" w:sz="4" w:space="0" w:color="000000"/>
              <w:bottom w:val="single" w:sz="4" w:space="0" w:color="000000"/>
              <w:right w:val="single" w:sz="4" w:space="0" w:color="000000"/>
            </w:tcBorders>
          </w:tcPr>
          <w:p w14:paraId="6D3F2131" w14:textId="77777777" w:rsidR="00303D07" w:rsidRPr="00CA2307" w:rsidRDefault="00303D07" w:rsidP="005C791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9E94E43" w14:textId="3981AFF8" w:rsidR="00303D07" w:rsidRPr="00303D07" w:rsidRDefault="00303D07" w:rsidP="005C791D">
            <w:pPr>
              <w:pBdr>
                <w:top w:val="nil"/>
                <w:left w:val="nil"/>
                <w:bottom w:val="nil"/>
                <w:right w:val="nil"/>
                <w:between w:val="nil"/>
              </w:pBdr>
              <w:jc w:val="both"/>
              <w:rPr>
                <w:sz w:val="24"/>
                <w:szCs w:val="24"/>
              </w:rPr>
            </w:pPr>
            <w:r>
              <w:rPr>
                <w:sz w:val="24"/>
              </w:rPr>
              <w:t>15 400,00</w:t>
            </w:r>
            <w:r w:rsidRPr="00303D07">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w:t>
      </w:r>
      <w:r w:rsidR="00423140" w:rsidRPr="00726C9E">
        <w:rPr>
          <w:b/>
          <w:color w:val="000000"/>
          <w:sz w:val="24"/>
          <w:szCs w:val="24"/>
        </w:rPr>
        <w:lastRenderedPageBreak/>
        <w:t>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w:t>
      </w:r>
      <w:r w:rsidRPr="00726C9E">
        <w:rPr>
          <w:sz w:val="24"/>
          <w:szCs w:val="24"/>
          <w:shd w:val="clear" w:color="auto" w:fill="FFFFFF"/>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 xml:space="preserve">При этом не требуется предоставление </w:t>
      </w:r>
      <w:r w:rsidR="00E56672" w:rsidRPr="00E56672">
        <w:rPr>
          <w:sz w:val="24"/>
          <w:szCs w:val="24"/>
          <w:shd w:val="clear" w:color="auto" w:fill="FFFFFF"/>
        </w:rPr>
        <w:lastRenderedPageBreak/>
        <w:t>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303D07" w:rsidRDefault="00684354" w:rsidP="00EF19BF">
      <w:pPr>
        <w:widowControl w:val="0"/>
        <w:ind w:firstLine="709"/>
        <w:jc w:val="both"/>
        <w:rPr>
          <w:sz w:val="24"/>
          <w:szCs w:val="24"/>
        </w:rPr>
      </w:pPr>
      <w:r w:rsidRPr="00303D07">
        <w:rPr>
          <w:b/>
          <w:sz w:val="24"/>
          <w:szCs w:val="24"/>
        </w:rPr>
        <w:t>1</w:t>
      </w:r>
      <w:r w:rsidR="00DD17A1" w:rsidRPr="00303D07">
        <w:rPr>
          <w:b/>
          <w:sz w:val="24"/>
          <w:szCs w:val="24"/>
        </w:rPr>
        <w:t>3</w:t>
      </w:r>
      <w:r w:rsidRPr="00303D07">
        <w:rPr>
          <w:b/>
          <w:sz w:val="24"/>
          <w:szCs w:val="24"/>
        </w:rPr>
        <w:t>.</w:t>
      </w:r>
      <w:r w:rsidR="00791D41" w:rsidRPr="00303D07">
        <w:rPr>
          <w:b/>
          <w:sz w:val="24"/>
          <w:szCs w:val="24"/>
        </w:rPr>
        <w:t>9</w:t>
      </w:r>
      <w:r w:rsidRPr="00303D07">
        <w:rPr>
          <w:b/>
          <w:sz w:val="24"/>
          <w:szCs w:val="24"/>
        </w:rPr>
        <w:t xml:space="preserve">. </w:t>
      </w:r>
      <w:bookmarkStart w:id="2" w:name="_Hlk173923882"/>
      <w:r w:rsidR="00EF19BF" w:rsidRPr="00303D07">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303D07" w:rsidRDefault="00EF19BF" w:rsidP="00EF19BF">
      <w:pPr>
        <w:widowControl w:val="0"/>
        <w:ind w:firstLine="709"/>
        <w:jc w:val="both"/>
        <w:rPr>
          <w:sz w:val="24"/>
          <w:szCs w:val="24"/>
        </w:rPr>
      </w:pPr>
      <w:r w:rsidRPr="00303D07">
        <w:rPr>
          <w:b/>
          <w:sz w:val="24"/>
          <w:szCs w:val="24"/>
        </w:rPr>
        <w:t>13.9.1.</w:t>
      </w:r>
      <w:r w:rsidRPr="00303D07">
        <w:rPr>
          <w:sz w:val="24"/>
          <w:szCs w:val="24"/>
        </w:rPr>
        <w:t xml:space="preserve"> </w:t>
      </w:r>
      <w:r w:rsidRPr="00303D07">
        <w:rPr>
          <w:b/>
          <w:sz w:val="24"/>
          <w:szCs w:val="24"/>
        </w:rPr>
        <w:t>заявление о праве на применение преференциальной поправки</w:t>
      </w:r>
      <w:r w:rsidRPr="00303D07">
        <w:rPr>
          <w:sz w:val="24"/>
          <w:szCs w:val="24"/>
        </w:rPr>
        <w:t xml:space="preserve"> к цене предложения участника. Указанное заявление оформляется участником при размещении </w:t>
      </w:r>
      <w:r w:rsidRPr="00303D07">
        <w:rPr>
          <w:sz w:val="24"/>
          <w:szCs w:val="24"/>
        </w:rPr>
        <w:lastRenderedPageBreak/>
        <w:t>аукционного предложения посредством заполнения соответствующей экранной формы электронной торговой площадки.</w:t>
      </w:r>
    </w:p>
    <w:p w14:paraId="1C19D5CD" w14:textId="77777777" w:rsidR="00EF19BF" w:rsidRPr="00303D07" w:rsidRDefault="00EF19BF" w:rsidP="00EF19BF">
      <w:pPr>
        <w:pBdr>
          <w:top w:val="nil"/>
          <w:left w:val="nil"/>
          <w:bottom w:val="nil"/>
          <w:right w:val="nil"/>
          <w:between w:val="nil"/>
        </w:pBdr>
        <w:ind w:firstLine="709"/>
        <w:jc w:val="both"/>
        <w:rPr>
          <w:sz w:val="24"/>
          <w:szCs w:val="24"/>
        </w:rPr>
      </w:pPr>
      <w:r w:rsidRPr="00303D0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303D07" w:rsidRDefault="00EF19BF" w:rsidP="00EF19BF">
      <w:pPr>
        <w:widowControl w:val="0"/>
        <w:ind w:firstLine="709"/>
        <w:jc w:val="both"/>
        <w:rPr>
          <w:b/>
          <w:sz w:val="24"/>
          <w:szCs w:val="24"/>
        </w:rPr>
      </w:pPr>
      <w:r w:rsidRPr="00303D07">
        <w:rPr>
          <w:b/>
          <w:sz w:val="24"/>
          <w:szCs w:val="24"/>
        </w:rPr>
        <w:t>13.9.2.</w:t>
      </w:r>
      <w:r w:rsidRPr="00303D07">
        <w:rPr>
          <w:sz w:val="24"/>
          <w:szCs w:val="24"/>
        </w:rPr>
        <w:tab/>
      </w:r>
      <w:r w:rsidRPr="00303D07">
        <w:rPr>
          <w:b/>
          <w:sz w:val="24"/>
          <w:szCs w:val="24"/>
        </w:rPr>
        <w:t>документ, подтверждающий право на применение преференциальной поправки:</w:t>
      </w:r>
    </w:p>
    <w:bookmarkEnd w:id="2"/>
    <w:p w14:paraId="59EFED15" w14:textId="77777777" w:rsidR="00D30B51" w:rsidRPr="00303D07" w:rsidRDefault="00D30B51" w:rsidP="00D30B51">
      <w:pPr>
        <w:pBdr>
          <w:top w:val="nil"/>
          <w:left w:val="nil"/>
          <w:bottom w:val="nil"/>
          <w:right w:val="nil"/>
          <w:between w:val="nil"/>
        </w:pBdr>
        <w:ind w:firstLine="709"/>
        <w:jc w:val="both"/>
        <w:rPr>
          <w:sz w:val="24"/>
          <w:szCs w:val="24"/>
        </w:rPr>
      </w:pPr>
    </w:p>
    <w:p w14:paraId="64672847" w14:textId="77777777" w:rsidR="00D30B51" w:rsidRPr="00303D07" w:rsidRDefault="00D30B51" w:rsidP="00D30B51">
      <w:pPr>
        <w:widowControl w:val="0"/>
        <w:ind w:firstLine="709"/>
        <w:jc w:val="both"/>
        <w:rPr>
          <w:sz w:val="24"/>
          <w:szCs w:val="24"/>
        </w:rPr>
      </w:pPr>
      <w:r w:rsidRPr="00303D07">
        <w:rPr>
          <w:b/>
          <w:sz w:val="24"/>
          <w:szCs w:val="24"/>
        </w:rPr>
        <w:t>в размере 25 процентов</w:t>
      </w:r>
      <w:r w:rsidRPr="00303D07">
        <w:rPr>
          <w:sz w:val="24"/>
          <w:szCs w:val="24"/>
        </w:rPr>
        <w:t>:</w:t>
      </w:r>
    </w:p>
    <w:p w14:paraId="648109FA" w14:textId="77777777" w:rsidR="00D30B51" w:rsidRPr="00303D07" w:rsidRDefault="00D30B51" w:rsidP="00D30B51">
      <w:pPr>
        <w:widowControl w:val="0"/>
        <w:ind w:firstLine="709"/>
        <w:jc w:val="both"/>
        <w:rPr>
          <w:sz w:val="24"/>
          <w:szCs w:val="24"/>
        </w:rPr>
      </w:pPr>
      <w:r w:rsidRPr="00303D0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03D07">
        <w:rPr>
          <w:b/>
          <w:sz w:val="24"/>
          <w:szCs w:val="24"/>
        </w:rPr>
        <w:t>не ранее чем за пять рабочих дней</w:t>
      </w:r>
      <w:r w:rsidRPr="00303D07">
        <w:rPr>
          <w:sz w:val="24"/>
          <w:szCs w:val="24"/>
        </w:rPr>
        <w:t xml:space="preserve"> до дня подачи предложения для участия в процедуре  государственной закупки, с указанием </w:t>
      </w:r>
      <w:r w:rsidRPr="00303D07">
        <w:rPr>
          <w:b/>
          <w:sz w:val="24"/>
          <w:szCs w:val="24"/>
        </w:rPr>
        <w:t>общего количества работников, численности  инвалидов, номеров удостоверений</w:t>
      </w:r>
      <w:r w:rsidRPr="00303D07">
        <w:rPr>
          <w:sz w:val="24"/>
          <w:szCs w:val="24"/>
        </w:rPr>
        <w:t xml:space="preserve">, подтверждающих инвалидность, и </w:t>
      </w:r>
      <w:r w:rsidRPr="00303D07">
        <w:rPr>
          <w:b/>
          <w:sz w:val="24"/>
          <w:szCs w:val="24"/>
        </w:rPr>
        <w:t>сроков их действия, доли оплаты труда</w:t>
      </w:r>
      <w:r w:rsidRPr="00303D0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303D07" w:rsidRDefault="00D30B51" w:rsidP="00D30B51">
      <w:pPr>
        <w:pBdr>
          <w:top w:val="nil"/>
          <w:left w:val="nil"/>
          <w:bottom w:val="nil"/>
          <w:right w:val="nil"/>
          <w:between w:val="nil"/>
        </w:pBdr>
        <w:ind w:firstLine="709"/>
        <w:jc w:val="both"/>
        <w:rPr>
          <w:sz w:val="24"/>
          <w:szCs w:val="24"/>
        </w:rPr>
      </w:pPr>
      <w:r w:rsidRPr="00303D07">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03D07">
        <w:rPr>
          <w:b/>
          <w:sz w:val="24"/>
          <w:szCs w:val="24"/>
        </w:rPr>
        <w:t>не менее 20 процентов</w:t>
      </w:r>
      <w:r w:rsidRPr="00303D07">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26AF001" w:rsidR="00880CC7" w:rsidRPr="00303D07" w:rsidRDefault="00880CC7" w:rsidP="00880CC7">
      <w:pPr>
        <w:widowControl w:val="0"/>
        <w:ind w:firstLine="709"/>
        <w:jc w:val="both"/>
        <w:rPr>
          <w:sz w:val="24"/>
          <w:szCs w:val="24"/>
        </w:rPr>
      </w:pPr>
      <w:r w:rsidRPr="00457724">
        <w:rPr>
          <w:sz w:val="24"/>
          <w:szCs w:val="24"/>
        </w:rPr>
        <w:tab/>
      </w:r>
      <w:r w:rsidRPr="00303D07">
        <w:rPr>
          <w:sz w:val="24"/>
          <w:szCs w:val="24"/>
          <w:u w:val="single"/>
        </w:rPr>
        <w:t>для товаров, происходящих из Республики Беларусь</w:t>
      </w:r>
      <w:r w:rsidRPr="00303D07">
        <w:rPr>
          <w:sz w:val="24"/>
          <w:szCs w:val="24"/>
        </w:rPr>
        <w:t xml:space="preserve"> один из следующих документов:</w:t>
      </w:r>
    </w:p>
    <w:p w14:paraId="4209744A" w14:textId="410391C0" w:rsidR="00880CC7" w:rsidRPr="00303D07" w:rsidRDefault="00880CC7" w:rsidP="00880CC7">
      <w:pPr>
        <w:widowControl w:val="0"/>
        <w:ind w:firstLine="709"/>
        <w:jc w:val="both"/>
        <w:rPr>
          <w:sz w:val="24"/>
          <w:szCs w:val="24"/>
        </w:rPr>
      </w:pPr>
      <w:r w:rsidRPr="00303D0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03D0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03D07">
        <w:rPr>
          <w:sz w:val="24"/>
          <w:szCs w:val="24"/>
        </w:rPr>
        <w:t xml:space="preserve">, или его </w:t>
      </w:r>
      <w:r w:rsidRPr="00303D07">
        <w:rPr>
          <w:sz w:val="24"/>
          <w:szCs w:val="24"/>
        </w:rPr>
        <w:lastRenderedPageBreak/>
        <w:t>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303D07">
        <w:rPr>
          <w:sz w:val="24"/>
          <w:szCs w:val="24"/>
        </w:rPr>
        <w:t>е</w:t>
      </w:r>
      <w:r w:rsidRPr="00303D07">
        <w:rPr>
          <w:sz w:val="24"/>
          <w:szCs w:val="24"/>
        </w:rPr>
        <w:t>рством антимонопольного регулирования и торговли;</w:t>
      </w:r>
    </w:p>
    <w:p w14:paraId="7FBF02A9" w14:textId="77777777" w:rsidR="00880CC7" w:rsidRPr="00303D07" w:rsidRDefault="00880CC7" w:rsidP="00880CC7">
      <w:pPr>
        <w:widowControl w:val="0"/>
        <w:ind w:firstLine="709"/>
        <w:jc w:val="both"/>
        <w:rPr>
          <w:sz w:val="24"/>
          <w:szCs w:val="24"/>
        </w:rPr>
      </w:pPr>
      <w:r w:rsidRPr="00303D0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03D07">
        <w:rPr>
          <w:b/>
          <w:sz w:val="24"/>
          <w:szCs w:val="24"/>
          <w:u w:val="single"/>
        </w:rPr>
        <w:t>участником, не являющимся производителем товара</w:t>
      </w:r>
      <w:r w:rsidRPr="00303D07">
        <w:rPr>
          <w:sz w:val="24"/>
          <w:szCs w:val="24"/>
        </w:rPr>
        <w:t xml:space="preserve">, предлагаемого в процедуре государственной закупки, к нему </w:t>
      </w:r>
      <w:r w:rsidRPr="00303D0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03D07">
        <w:rPr>
          <w:sz w:val="24"/>
          <w:szCs w:val="24"/>
        </w:rPr>
        <w:t xml:space="preserve"> участником.</w:t>
      </w:r>
    </w:p>
    <w:p w14:paraId="5DD60E0B" w14:textId="1ED00868" w:rsidR="00880CC7" w:rsidRPr="00303D07" w:rsidRDefault="00880CC7" w:rsidP="00880CC7">
      <w:pPr>
        <w:widowControl w:val="0"/>
        <w:ind w:firstLine="709"/>
        <w:jc w:val="both"/>
        <w:rPr>
          <w:sz w:val="24"/>
          <w:szCs w:val="24"/>
        </w:rPr>
      </w:pPr>
      <w:r w:rsidRPr="00303D07">
        <w:rPr>
          <w:sz w:val="24"/>
          <w:szCs w:val="24"/>
        </w:rPr>
        <w:t>-</w:t>
      </w:r>
      <w:r w:rsidRPr="00303D07">
        <w:t xml:space="preserve"> </w:t>
      </w:r>
      <w:r w:rsidRPr="00303D0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303D07">
        <w:rPr>
          <w:sz w:val="24"/>
          <w:szCs w:val="24"/>
        </w:rPr>
        <w:t>ября 2020 г. №105, или ее копия;</w:t>
      </w:r>
    </w:p>
    <w:p w14:paraId="5636048C" w14:textId="2D51B086" w:rsidR="00BC1B27" w:rsidRPr="00303D07" w:rsidRDefault="00BC1B27" w:rsidP="00880CC7">
      <w:pPr>
        <w:widowControl w:val="0"/>
        <w:ind w:firstLine="709"/>
        <w:jc w:val="both"/>
        <w:rPr>
          <w:sz w:val="24"/>
          <w:szCs w:val="24"/>
        </w:rPr>
      </w:pPr>
      <w:r w:rsidRPr="00303D0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303D07" w:rsidRDefault="00880CC7" w:rsidP="00880CC7">
      <w:pPr>
        <w:widowControl w:val="0"/>
        <w:ind w:firstLine="709"/>
        <w:jc w:val="both"/>
        <w:rPr>
          <w:sz w:val="24"/>
          <w:szCs w:val="24"/>
        </w:rPr>
      </w:pPr>
    </w:p>
    <w:p w14:paraId="42BF8A38" w14:textId="77777777" w:rsidR="00880CC7" w:rsidRPr="00303D07" w:rsidRDefault="00880CC7" w:rsidP="00880CC7">
      <w:pPr>
        <w:pBdr>
          <w:top w:val="nil"/>
          <w:left w:val="nil"/>
          <w:bottom w:val="nil"/>
          <w:right w:val="nil"/>
          <w:between w:val="nil"/>
        </w:pBdr>
        <w:ind w:firstLine="709"/>
        <w:jc w:val="both"/>
        <w:rPr>
          <w:sz w:val="24"/>
          <w:szCs w:val="24"/>
        </w:rPr>
      </w:pPr>
      <w:r w:rsidRPr="00303D07">
        <w:rPr>
          <w:sz w:val="24"/>
          <w:szCs w:val="24"/>
        </w:rPr>
        <w:tab/>
      </w:r>
      <w:r w:rsidRPr="00303D07">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303D07">
        <w:rPr>
          <w:sz w:val="24"/>
          <w:szCs w:val="24"/>
        </w:rPr>
        <w:t xml:space="preserve"> один из следующих документов: </w:t>
      </w:r>
    </w:p>
    <w:p w14:paraId="492652B2" w14:textId="77777777" w:rsidR="00880CC7" w:rsidRPr="00303D07" w:rsidRDefault="00880CC7" w:rsidP="00880CC7">
      <w:pPr>
        <w:pBdr>
          <w:top w:val="nil"/>
          <w:left w:val="nil"/>
          <w:bottom w:val="nil"/>
          <w:right w:val="nil"/>
          <w:between w:val="nil"/>
        </w:pBdr>
        <w:ind w:firstLine="709"/>
        <w:jc w:val="both"/>
        <w:rPr>
          <w:sz w:val="24"/>
          <w:szCs w:val="24"/>
        </w:rPr>
      </w:pPr>
      <w:r w:rsidRPr="00303D07">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303D07">
        <w:rPr>
          <w:i/>
          <w:sz w:val="24"/>
          <w:szCs w:val="24"/>
        </w:rPr>
        <w:t xml:space="preserve">, </w:t>
      </w:r>
      <w:r w:rsidRPr="00303D07">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303D07">
        <w:rPr>
          <w:sz w:val="24"/>
          <w:szCs w:val="24"/>
        </w:rPr>
        <w:t>-</w:t>
      </w:r>
      <w:r w:rsidRPr="00303D07">
        <w:t xml:space="preserve"> </w:t>
      </w:r>
      <w:r w:rsidRPr="00303D0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lastRenderedPageBreak/>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00684354">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E61C9" w14:textId="77777777" w:rsidR="002E76E5" w:rsidRDefault="002E76E5">
      <w:r>
        <w:separator/>
      </w:r>
    </w:p>
  </w:endnote>
  <w:endnote w:type="continuationSeparator" w:id="0">
    <w:p w14:paraId="3FFDDE1B" w14:textId="77777777" w:rsidR="002E76E5" w:rsidRDefault="002E7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D3A91">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58A9A" w14:textId="77777777" w:rsidR="002E76E5" w:rsidRDefault="002E76E5">
      <w:r>
        <w:separator/>
      </w:r>
    </w:p>
  </w:footnote>
  <w:footnote w:type="continuationSeparator" w:id="0">
    <w:p w14:paraId="55F32B98" w14:textId="77777777" w:rsidR="002E76E5" w:rsidRDefault="002E76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2E76E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068D8"/>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52ED"/>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2E76E5"/>
    <w:rsid w:val="00302F5A"/>
    <w:rsid w:val="00303D07"/>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3A91"/>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2252"/>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4F90"/>
    <w:rsid w:val="00F5639A"/>
    <w:rsid w:val="00F56765"/>
    <w:rsid w:val="00F62641"/>
    <w:rsid w:val="00F823A9"/>
    <w:rsid w:val="00F903A0"/>
    <w:rsid w:val="00F936D4"/>
    <w:rsid w:val="00FA1CED"/>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46A3E-5BE1-41E4-AB72-A84DEF132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1997</TotalTime>
  <Pages>1</Pages>
  <Words>12193</Words>
  <Characters>69504</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336</cp:revision>
  <cp:lastPrinted>2024-02-14T06:28:00Z</cp:lastPrinted>
  <dcterms:created xsi:type="dcterms:W3CDTF">2018-07-24T06:46:00Z</dcterms:created>
  <dcterms:modified xsi:type="dcterms:W3CDTF">2026-07-13T12:09:00Z</dcterms:modified>
</cp:coreProperties>
</file>