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C9A8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УТВЕРЖДАЮ</w:t>
      </w:r>
    </w:p>
    <w:p w14:paraId="56DEFA43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Начальник ОО</w:t>
      </w:r>
      <w:r w:rsidR="001B08EC" w:rsidRPr="00DB79D4">
        <w:rPr>
          <w:rFonts w:ascii="Times New Roman" w:hAnsi="Times New Roman" w:cs="Times New Roman"/>
          <w:sz w:val="20"/>
          <w:szCs w:val="20"/>
        </w:rPr>
        <w:t>Т</w:t>
      </w:r>
    </w:p>
    <w:p w14:paraId="4333BA13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2764DA9" w14:textId="77777777" w:rsidR="00F361E1" w:rsidRPr="00DB79D4" w:rsidRDefault="001B08EC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_________ Зайцева Е.А.</w:t>
      </w:r>
    </w:p>
    <w:p w14:paraId="7F8E0F4D" w14:textId="7CB931C1" w:rsidR="00F361E1" w:rsidRPr="00DB79D4" w:rsidRDefault="00F95500" w:rsidP="00F95500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«</w:t>
      </w:r>
      <w:r w:rsidR="00ED46AA">
        <w:rPr>
          <w:rFonts w:ascii="Times New Roman" w:hAnsi="Times New Roman" w:cs="Times New Roman"/>
          <w:sz w:val="20"/>
          <w:szCs w:val="20"/>
        </w:rPr>
        <w:t>13</w:t>
      </w:r>
      <w:r w:rsidRPr="00DB79D4">
        <w:rPr>
          <w:rFonts w:ascii="Times New Roman" w:hAnsi="Times New Roman" w:cs="Times New Roman"/>
          <w:sz w:val="20"/>
          <w:szCs w:val="20"/>
        </w:rPr>
        <w:t>»_</w:t>
      </w:r>
      <w:r w:rsidR="00ED46AA">
        <w:rPr>
          <w:rFonts w:ascii="Times New Roman" w:hAnsi="Times New Roman" w:cs="Times New Roman"/>
          <w:sz w:val="20"/>
          <w:szCs w:val="20"/>
        </w:rPr>
        <w:t>июля</w:t>
      </w:r>
      <w:r w:rsidR="001B08EC" w:rsidRPr="00DB79D4">
        <w:rPr>
          <w:rFonts w:ascii="Times New Roman" w:hAnsi="Times New Roman" w:cs="Times New Roman"/>
          <w:sz w:val="20"/>
          <w:szCs w:val="20"/>
        </w:rPr>
        <w:t>__</w:t>
      </w:r>
      <w:r w:rsidRPr="00DB79D4">
        <w:rPr>
          <w:rFonts w:ascii="Times New Roman" w:hAnsi="Times New Roman" w:cs="Times New Roman"/>
          <w:sz w:val="20"/>
          <w:szCs w:val="20"/>
        </w:rPr>
        <w:t xml:space="preserve"> 202</w:t>
      </w:r>
      <w:r w:rsidR="001B08EC" w:rsidRPr="00DB79D4">
        <w:rPr>
          <w:rFonts w:ascii="Times New Roman" w:hAnsi="Times New Roman" w:cs="Times New Roman"/>
          <w:sz w:val="20"/>
          <w:szCs w:val="20"/>
        </w:rPr>
        <w:t>6</w:t>
      </w:r>
      <w:r w:rsidR="00F361E1" w:rsidRPr="00DB79D4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7EE050C" w14:textId="77777777" w:rsidR="00F361E1" w:rsidRPr="00DB79D4" w:rsidRDefault="00F361E1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14:paraId="51444B71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Физиотерапевтическое оборудование </w:t>
      </w:r>
      <w:r w:rsidRPr="00DB79D4">
        <w:rPr>
          <w:rFonts w:ascii="Times New Roman" w:hAnsi="Times New Roman" w:cs="Times New Roman"/>
          <w:sz w:val="20"/>
          <w:szCs w:val="20"/>
        </w:rPr>
        <w:t>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</w:t>
      </w:r>
    </w:p>
    <w:p w14:paraId="440EFCBA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E023AC6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8"/>
      </w:tblGrid>
      <w:tr w:rsidR="00F361E1" w:rsidRPr="00DB79D4" w14:paraId="2FA921DC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712F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D4D8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361E1" w:rsidRPr="00DB79D4" w14:paraId="587B8991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207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3680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г.Могилев, ул.Челюскинцев, 59</w:t>
            </w:r>
            <w:r w:rsidRPr="00DB79D4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361E1" w:rsidRPr="00DB79D4" w14:paraId="65C8256F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AF1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8C2A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700052446</w:t>
            </w:r>
          </w:p>
        </w:tc>
      </w:tr>
      <w:tr w:rsidR="00F361E1" w:rsidRPr="00DB79D4" w14:paraId="671FBB6E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F08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7B7A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  <w:lang w:val="en-US"/>
              </w:rPr>
              <w:t>zakupki</w:t>
            </w:r>
            <w:r w:rsidRPr="00DB79D4">
              <w:rPr>
                <w:sz w:val="20"/>
                <w:szCs w:val="20"/>
              </w:rPr>
              <w:t>@</w:t>
            </w:r>
            <w:r w:rsidRPr="00DB79D4">
              <w:rPr>
                <w:sz w:val="20"/>
                <w:szCs w:val="20"/>
                <w:lang w:val="en-US"/>
              </w:rPr>
              <w:t>med-tech</w:t>
            </w:r>
            <w:r w:rsidRPr="00DB79D4">
              <w:rPr>
                <w:sz w:val="20"/>
                <w:szCs w:val="20"/>
              </w:rPr>
              <w:t>.</w:t>
            </w:r>
            <w:r w:rsidRPr="00DB79D4">
              <w:rPr>
                <w:sz w:val="20"/>
                <w:szCs w:val="20"/>
                <w:lang w:val="en-US"/>
              </w:rPr>
              <w:t>by</w:t>
            </w:r>
          </w:p>
        </w:tc>
      </w:tr>
      <w:tr w:rsidR="00F361E1" w:rsidRPr="00DB79D4" w14:paraId="498C7E99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4912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16C6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www.med-tech.by</w:t>
            </w:r>
          </w:p>
        </w:tc>
      </w:tr>
    </w:tbl>
    <w:p w14:paraId="2DE1972A" w14:textId="77777777" w:rsidR="00F361E1" w:rsidRPr="00DB79D4" w:rsidRDefault="00F361E1" w:rsidP="00DB79D4">
      <w:pPr>
        <w:spacing w:after="0" w:line="240" w:lineRule="auto"/>
        <w:ind w:left="284" w:right="142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14:paraId="4270E918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2. Область применения: медицина;</w:t>
      </w:r>
    </w:p>
    <w:p w14:paraId="00AB1876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3. Сведения о государственной закупке:</w:t>
      </w:r>
    </w:p>
    <w:p w14:paraId="3ED61912" w14:textId="77777777" w:rsidR="006476CD" w:rsidRPr="00DB79D4" w:rsidRDefault="00C55DC6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Лот №1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095"/>
      </w:tblGrid>
      <w:tr w:rsidR="006476CD" w:rsidRPr="00DB79D4" w14:paraId="751EF815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95D7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374A" w14:textId="77777777" w:rsidR="006476CD" w:rsidRPr="00DB79D4" w:rsidRDefault="006476CD" w:rsidP="00DB79D4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Аппарат ультравысокочастотный малой мощности</w:t>
            </w:r>
          </w:p>
        </w:tc>
      </w:tr>
      <w:tr w:rsidR="006476CD" w:rsidRPr="00DB79D4" w14:paraId="5D9DEF8A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348A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762A" w14:textId="77777777" w:rsidR="006476CD" w:rsidRPr="00DB79D4" w:rsidRDefault="00C55DC6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6476CD" w:rsidRPr="00DB79D4" w14:paraId="797C0E2A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983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7B0A" w14:textId="77777777" w:rsidR="006476CD" w:rsidRPr="00DB79D4" w:rsidRDefault="006476CD" w:rsidP="00DB79D4">
            <w:pPr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6476CD" w:rsidRPr="00DB79D4" w14:paraId="3EA07D1E" w14:textId="77777777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51CD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F8B8" w14:textId="77777777" w:rsidR="006476CD" w:rsidRPr="00DB79D4" w:rsidRDefault="006476CD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комплект</w:t>
            </w:r>
          </w:p>
        </w:tc>
      </w:tr>
      <w:tr w:rsidR="006476CD" w:rsidRPr="00DB79D4" w14:paraId="3A19E68A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AC4F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2651" w14:textId="77777777" w:rsidR="006476CD" w:rsidRPr="00DB79D4" w:rsidRDefault="00211877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  <w:r w:rsidR="00E35153"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6476CD"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6476CD" w:rsidRPr="00DB79D4" w14:paraId="774FC79F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1261" w14:textId="77777777"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C956" w14:textId="77777777" w:rsidR="006476CD" w:rsidRPr="00DB79D4" w:rsidRDefault="006476CD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14:paraId="4AAA27BB" w14:textId="77777777" w:rsidR="006476CD" w:rsidRPr="00DB79D4" w:rsidRDefault="006476CD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</w:t>
      </w:r>
      <w:r w:rsidR="00C55D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7CC30C45" w14:textId="77777777" w:rsidR="006476CD" w:rsidRPr="00DB79D4" w:rsidRDefault="006476CD" w:rsidP="00DB79D4">
      <w:pPr>
        <w:tabs>
          <w:tab w:val="left" w:pos="284"/>
          <w:tab w:val="left" w:pos="426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 w:rsidRPr="00DB79D4">
        <w:rPr>
          <w:rFonts w:ascii="Times New Roman" w:eastAsia="Calibri" w:hAnsi="Times New Roman" w:cs="Times New Roman"/>
          <w:bCs/>
          <w:sz w:val="20"/>
          <w:szCs w:val="20"/>
        </w:rPr>
        <w:t>Состав закупаемого оборудования (на 1 комплект):</w:t>
      </w:r>
    </w:p>
    <w:p w14:paraId="61BA9D03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="000A2026" w:rsidRPr="00DB79D4">
        <w:rPr>
          <w:rFonts w:ascii="Times New Roman" w:eastAsia="Calibri" w:hAnsi="Times New Roman" w:cs="Times New Roman"/>
          <w:sz w:val="20"/>
          <w:szCs w:val="20"/>
          <w:lang w:eastAsia="ru-RU"/>
        </w:rPr>
        <w:t>Аппарат ультравысокочастотный малой мощности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4F26764C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1</w:t>
      </w:r>
      <w:r w:rsidRPr="00DB79D4">
        <w:rPr>
          <w:rFonts w:ascii="Times New Roman" w:eastAsia="Calibri" w:hAnsi="Times New Roman" w:cs="Times New Roman"/>
          <w:sz w:val="20"/>
          <w:szCs w:val="20"/>
        </w:rPr>
        <w:t>. Электронный блок - не менее 1шт.</w:t>
      </w:r>
    </w:p>
    <w:p w14:paraId="11952544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2</w:t>
      </w:r>
      <w:r w:rsidRPr="00DB79D4">
        <w:rPr>
          <w:rFonts w:ascii="Times New Roman" w:eastAsia="Calibri" w:hAnsi="Times New Roman" w:cs="Times New Roman"/>
          <w:sz w:val="20"/>
          <w:szCs w:val="20"/>
        </w:rPr>
        <w:t>. Фидер-электрододержатель гибкий - 2 шт.</w:t>
      </w:r>
    </w:p>
    <w:p w14:paraId="21C36B82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3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. Сменные электроды: </w:t>
      </w:r>
    </w:p>
    <w:p w14:paraId="610030D8" w14:textId="77777777"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1.3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.1. диаметором 36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±5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 </w:t>
      </w:r>
    </w:p>
    <w:p w14:paraId="5F5EA768" w14:textId="77777777"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1.3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.2. диаметором 80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±5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 </w:t>
      </w:r>
    </w:p>
    <w:p w14:paraId="4D4931EC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3</w:t>
      </w:r>
      <w:r w:rsidRPr="00DB79D4">
        <w:rPr>
          <w:rFonts w:ascii="Times New Roman" w:eastAsia="Calibri" w:hAnsi="Times New Roman" w:cs="Times New Roman"/>
          <w:sz w:val="20"/>
          <w:szCs w:val="20"/>
        </w:rPr>
        <w:t>.3. диаметором 120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DB79D4">
        <w:rPr>
          <w:rFonts w:ascii="Times New Roman" w:eastAsia="Calibri" w:hAnsi="Times New Roman" w:cs="Times New Roman"/>
          <w:sz w:val="20"/>
          <w:szCs w:val="20"/>
        </w:rPr>
        <w:t>±</w:t>
      </w:r>
      <w:r w:rsidR="00A45B73" w:rsidRPr="00DB79D4">
        <w:rPr>
          <w:rFonts w:ascii="Times New Roman" w:eastAsia="Calibri" w:hAnsi="Times New Roman" w:cs="Times New Roman"/>
          <w:sz w:val="20"/>
          <w:szCs w:val="20"/>
        </w:rPr>
        <w:t>7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</w:t>
      </w:r>
    </w:p>
    <w:p w14:paraId="0C0D0F37" w14:textId="77777777"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1.4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. Индикатор наличия магнитного поля - не менее 1шт.</w:t>
      </w:r>
    </w:p>
    <w:p w14:paraId="6C0D7AB5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2. Показатели (характеристики):</w:t>
      </w:r>
    </w:p>
    <w:p w14:paraId="5C2967C4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2.1. Частота ВЧ колебаний, 27,12 (±10%)МГц;</w:t>
      </w:r>
    </w:p>
    <w:p w14:paraId="3B7EA757" w14:textId="77777777" w:rsidR="007B6DB3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2.2.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Регулировка выходной мощности – не менее 3 ступеней;</w:t>
      </w:r>
    </w:p>
    <w:p w14:paraId="04E685FB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2.3.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Номинальное напряжение – 220-230 В;</w:t>
      </w:r>
    </w:p>
    <w:p w14:paraId="1AAEABB4" w14:textId="77777777"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2.4.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Таймер – наличие.</w:t>
      </w:r>
    </w:p>
    <w:p w14:paraId="39FDD0BD" w14:textId="77777777" w:rsidR="003816A6" w:rsidRPr="00DB79D4" w:rsidRDefault="003816A6" w:rsidP="00DB79D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3DACEA" w14:textId="77777777" w:rsidR="003816A6" w:rsidRPr="00DB79D4" w:rsidRDefault="00211877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DB79D4">
        <w:rPr>
          <w:color w:val="000000"/>
          <w:sz w:val="20"/>
          <w:szCs w:val="20"/>
        </w:rPr>
        <w:t>Лот №2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095"/>
      </w:tblGrid>
      <w:tr w:rsidR="00DB79D4" w:rsidRPr="00DB79D4" w14:paraId="7F24BFE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713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41F" w14:textId="77777777" w:rsidR="00DB79D4" w:rsidRPr="00DB79D4" w:rsidRDefault="00DB79D4" w:rsidP="00DB79D4">
            <w:pPr>
              <w:widowControl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</w:pPr>
            <w:r w:rsidRPr="00DB79D4"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  <w:t>Облучатель ультрафиолетовый для местных облучений</w:t>
            </w:r>
          </w:p>
        </w:tc>
      </w:tr>
      <w:tr w:rsidR="00DB79D4" w:rsidRPr="00DB79D4" w14:paraId="79A9307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B67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B0B" w14:textId="77777777"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DB79D4" w:rsidRPr="00DB79D4" w14:paraId="46BCF388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0DCA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EB40" w14:textId="77777777" w:rsidR="00DB79D4" w:rsidRPr="00DB79D4" w:rsidRDefault="00DB79D4" w:rsidP="00DB79D4">
            <w:pPr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DB79D4" w:rsidRPr="00DB79D4" w14:paraId="696473F5" w14:textId="77777777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6DB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9037" w14:textId="77777777"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B7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</w:tr>
      <w:tr w:rsidR="00DB79D4" w:rsidRPr="00DB79D4" w14:paraId="56A0138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00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1D0C" w14:textId="77777777"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 руб.</w:t>
            </w:r>
          </w:p>
        </w:tc>
      </w:tr>
      <w:tr w:rsidR="00DB79D4" w:rsidRPr="00DB79D4" w14:paraId="363764C7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D8EB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Сведения</w:t>
            </w: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A143" w14:textId="77777777"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14:paraId="0621ED2E" w14:textId="77777777" w:rsidR="003816A6" w:rsidRPr="00DB79D4" w:rsidRDefault="00211877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№2</w:t>
      </w:r>
      <w:r w:rsidR="003816A6"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E94AAB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 xml:space="preserve"> Состав закупаемого оборудования (на 1 комплект): </w:t>
      </w:r>
    </w:p>
    <w:p w14:paraId="08671B3C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  Облучатель УФ-коротковолновый для одиночных локализованных облучений переносный:</w:t>
      </w:r>
    </w:p>
    <w:p w14:paraId="768C88F6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1.1. Головка излучателя– 1 шт.</w:t>
      </w:r>
    </w:p>
    <w:p w14:paraId="086F401A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1.2. Стойка– 1 шт.</w:t>
      </w:r>
    </w:p>
    <w:p w14:paraId="2EFAED4E" w14:textId="77777777" w:rsidR="00DB79D4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1.3.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Очки защитные – 1 шт.</w:t>
      </w:r>
    </w:p>
    <w:p w14:paraId="6B6E843A" w14:textId="77777777" w:rsidR="003816A6" w:rsidRPr="00DB79D4" w:rsidRDefault="00DB79D4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.4. Тубус с отверстием </w:t>
      </w:r>
      <w:r w:rsidR="003816A6"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5-10 мм для носа, уха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09D39C6F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1.5.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миндалин (со скосом)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16250F71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1.6.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горла (прямой)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- не менее 8 шт.</w:t>
      </w:r>
    </w:p>
    <w:p w14:paraId="26CE0F9C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2.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Показатели (характеристики):</w:t>
      </w:r>
    </w:p>
    <w:p w14:paraId="4A3997E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2.1.Питание от сети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переменного тока: напряжение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220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-230 В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, частота, Гц 50 </w:t>
      </w:r>
    </w:p>
    <w:p w14:paraId="1E867183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2.2. Мощность, потребляемая из сети 60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ВА</w:t>
      </w:r>
    </w:p>
    <w:p w14:paraId="26BD5F38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2.3. Спектр излучения: 230-290 нм</w:t>
      </w:r>
    </w:p>
    <w:p w14:paraId="49FABCC3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2.4. Рабочая частота, 27,12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(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±0,6%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МГц</w:t>
      </w:r>
    </w:p>
    <w:p w14:paraId="33286161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2.5. Интенсивность излучения горелки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20-25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Вт</w:t>
      </w:r>
    </w:p>
    <w:p w14:paraId="2F2C863A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2.6.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Т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аймер – наличие. </w:t>
      </w:r>
    </w:p>
    <w:p w14:paraId="5A263D8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2.7. Максимально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е излучение в области длин волн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253,7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мкм</w:t>
      </w:r>
    </w:p>
    <w:p w14:paraId="08144C4D" w14:textId="77777777" w:rsidR="003816A6" w:rsidRDefault="003816A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DBFE60A" w14:textId="77777777"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E8CCBA" w14:textId="77777777"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02ACCD" w14:textId="77777777" w:rsidR="00C55DC6" w:rsidRPr="00DB79D4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ABF4E9" w14:textId="77777777" w:rsidR="00023A53" w:rsidRPr="00DB79D4" w:rsidRDefault="00023A53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13DF7094" w14:textId="77777777" w:rsidR="00023A53" w:rsidRPr="00DB79D4" w:rsidRDefault="00023A53" w:rsidP="00DB79D4">
      <w:pPr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DEEA0C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699CE6D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90FC0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203BA7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9D6396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A45B73" w:rsidRPr="00DB79D4">
        <w:rPr>
          <w:rFonts w:ascii="Times New Roman" w:hAnsi="Times New Roman" w:cs="Times New Roman"/>
          <w:sz w:val="20"/>
          <w:szCs w:val="20"/>
        </w:rPr>
        <w:t>1</w:t>
      </w:r>
      <w:r w:rsidRPr="00DB79D4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</w:t>
      </w:r>
      <w:r w:rsidR="00DB79D4" w:rsidRPr="00DB79D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B79D4">
        <w:rPr>
          <w:rFonts w:ascii="Times New Roman" w:hAnsi="Times New Roman" w:cs="Times New Roman"/>
          <w:sz w:val="20"/>
          <w:szCs w:val="20"/>
        </w:rPr>
        <w:t xml:space="preserve">                                               Ю.В.Сергиенко</w:t>
      </w:r>
    </w:p>
    <w:sectPr w:rsidR="00023A53" w:rsidRPr="00DB79D4" w:rsidSect="002D60AC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579F" w14:textId="77777777" w:rsidR="005F47A6" w:rsidRDefault="005F47A6" w:rsidP="002D60AC">
      <w:pPr>
        <w:spacing w:after="0" w:line="240" w:lineRule="auto"/>
      </w:pPr>
      <w:r>
        <w:separator/>
      </w:r>
    </w:p>
  </w:endnote>
  <w:endnote w:type="continuationSeparator" w:id="0">
    <w:p w14:paraId="2414510A" w14:textId="77777777" w:rsidR="005F47A6" w:rsidRDefault="005F47A6" w:rsidP="002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074704"/>
      <w:docPartObj>
        <w:docPartGallery w:val="Page Numbers (Bottom of Page)"/>
        <w:docPartUnique/>
      </w:docPartObj>
    </w:sdtPr>
    <w:sdtEndPr/>
    <w:sdtContent>
      <w:p w14:paraId="556E4747" w14:textId="77777777" w:rsidR="00C55DC6" w:rsidRDefault="00C55DC6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B1512E" w14:textId="77777777" w:rsidR="00DB79D4" w:rsidRDefault="00DB79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20AF" w14:textId="77777777" w:rsidR="005F47A6" w:rsidRDefault="005F47A6" w:rsidP="002D60AC">
      <w:pPr>
        <w:spacing w:after="0" w:line="240" w:lineRule="auto"/>
      </w:pPr>
      <w:r>
        <w:separator/>
      </w:r>
    </w:p>
  </w:footnote>
  <w:footnote w:type="continuationSeparator" w:id="0">
    <w:p w14:paraId="121DADF0" w14:textId="77777777" w:rsidR="005F47A6" w:rsidRDefault="005F47A6" w:rsidP="002D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AF4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8416F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" w15:restartNumberingAfterBreak="0">
    <w:nsid w:val="0A6A30DB"/>
    <w:multiLevelType w:val="hybridMultilevel"/>
    <w:tmpl w:val="0D5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7CDC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4" w15:restartNumberingAfterBreak="0">
    <w:nsid w:val="30C95A09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5" w15:restartNumberingAfterBreak="0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744EB1"/>
    <w:multiLevelType w:val="hybridMultilevel"/>
    <w:tmpl w:val="33F0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04257"/>
    <w:multiLevelType w:val="hybridMultilevel"/>
    <w:tmpl w:val="589CF588"/>
    <w:lvl w:ilvl="0" w:tplc="77C8AE0A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7247C61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0" w15:restartNumberingAfterBreak="0">
    <w:nsid w:val="532923A2"/>
    <w:multiLevelType w:val="hybridMultilevel"/>
    <w:tmpl w:val="4EC681C0"/>
    <w:lvl w:ilvl="0" w:tplc="1BB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9E03CA"/>
    <w:multiLevelType w:val="hybridMultilevel"/>
    <w:tmpl w:val="E91A1736"/>
    <w:lvl w:ilvl="0" w:tplc="94A2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922975">
    <w:abstractNumId w:val="0"/>
  </w:num>
  <w:num w:numId="2" w16cid:durableId="898521260">
    <w:abstractNumId w:val="8"/>
  </w:num>
  <w:num w:numId="3" w16cid:durableId="1360815916">
    <w:abstractNumId w:val="4"/>
  </w:num>
  <w:num w:numId="4" w16cid:durableId="33387439">
    <w:abstractNumId w:val="3"/>
  </w:num>
  <w:num w:numId="5" w16cid:durableId="262734503">
    <w:abstractNumId w:val="9"/>
  </w:num>
  <w:num w:numId="6" w16cid:durableId="2086142840">
    <w:abstractNumId w:val="1"/>
  </w:num>
  <w:num w:numId="7" w16cid:durableId="33040798">
    <w:abstractNumId w:val="5"/>
  </w:num>
  <w:num w:numId="8" w16cid:durableId="935212863">
    <w:abstractNumId w:val="6"/>
  </w:num>
  <w:num w:numId="9" w16cid:durableId="1856575222">
    <w:abstractNumId w:val="7"/>
  </w:num>
  <w:num w:numId="10" w16cid:durableId="1843928007">
    <w:abstractNumId w:val="2"/>
  </w:num>
  <w:num w:numId="11" w16cid:durableId="1596593288">
    <w:abstractNumId w:val="10"/>
  </w:num>
  <w:num w:numId="12" w16cid:durableId="1626738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8F2"/>
    <w:rsid w:val="000212FA"/>
    <w:rsid w:val="00023A53"/>
    <w:rsid w:val="00025D0C"/>
    <w:rsid w:val="00071790"/>
    <w:rsid w:val="000A2026"/>
    <w:rsid w:val="000B3E2B"/>
    <w:rsid w:val="000D27A9"/>
    <w:rsid w:val="000E2069"/>
    <w:rsid w:val="00133DE1"/>
    <w:rsid w:val="00134BA8"/>
    <w:rsid w:val="001757BD"/>
    <w:rsid w:val="001B08EC"/>
    <w:rsid w:val="001E24D0"/>
    <w:rsid w:val="00211694"/>
    <w:rsid w:val="00211877"/>
    <w:rsid w:val="00264359"/>
    <w:rsid w:val="002C29EF"/>
    <w:rsid w:val="002D60AC"/>
    <w:rsid w:val="003601D1"/>
    <w:rsid w:val="003816A6"/>
    <w:rsid w:val="00397A0E"/>
    <w:rsid w:val="003C5E8E"/>
    <w:rsid w:val="0043104F"/>
    <w:rsid w:val="00442C6C"/>
    <w:rsid w:val="004803E4"/>
    <w:rsid w:val="00480D2D"/>
    <w:rsid w:val="00553BA9"/>
    <w:rsid w:val="005638F2"/>
    <w:rsid w:val="005A13B1"/>
    <w:rsid w:val="005F47A6"/>
    <w:rsid w:val="00627BA0"/>
    <w:rsid w:val="006476CD"/>
    <w:rsid w:val="00673AAC"/>
    <w:rsid w:val="006933EF"/>
    <w:rsid w:val="006E58E1"/>
    <w:rsid w:val="0077144A"/>
    <w:rsid w:val="00792C3A"/>
    <w:rsid w:val="007B6DB3"/>
    <w:rsid w:val="00826D99"/>
    <w:rsid w:val="008816DD"/>
    <w:rsid w:val="008957D6"/>
    <w:rsid w:val="008D6856"/>
    <w:rsid w:val="009A716B"/>
    <w:rsid w:val="009F2BA5"/>
    <w:rsid w:val="00A22738"/>
    <w:rsid w:val="00A45B73"/>
    <w:rsid w:val="00A530C8"/>
    <w:rsid w:val="00A620EC"/>
    <w:rsid w:val="00A62843"/>
    <w:rsid w:val="00A91BD5"/>
    <w:rsid w:val="00AB3D1E"/>
    <w:rsid w:val="00B25CD7"/>
    <w:rsid w:val="00B4645A"/>
    <w:rsid w:val="00B96314"/>
    <w:rsid w:val="00BB559D"/>
    <w:rsid w:val="00BF070E"/>
    <w:rsid w:val="00BF08C1"/>
    <w:rsid w:val="00BF129C"/>
    <w:rsid w:val="00BF2F4A"/>
    <w:rsid w:val="00C55DC6"/>
    <w:rsid w:val="00C61BE6"/>
    <w:rsid w:val="00C62280"/>
    <w:rsid w:val="00C71E14"/>
    <w:rsid w:val="00C90560"/>
    <w:rsid w:val="00C9576D"/>
    <w:rsid w:val="00CA31AA"/>
    <w:rsid w:val="00CB1587"/>
    <w:rsid w:val="00CF144A"/>
    <w:rsid w:val="00D61FF8"/>
    <w:rsid w:val="00D64B83"/>
    <w:rsid w:val="00DA7D57"/>
    <w:rsid w:val="00DB79D4"/>
    <w:rsid w:val="00DE080D"/>
    <w:rsid w:val="00E0031E"/>
    <w:rsid w:val="00E31274"/>
    <w:rsid w:val="00E35153"/>
    <w:rsid w:val="00E4280D"/>
    <w:rsid w:val="00E44BF5"/>
    <w:rsid w:val="00E85758"/>
    <w:rsid w:val="00E95787"/>
    <w:rsid w:val="00E97243"/>
    <w:rsid w:val="00EC0A67"/>
    <w:rsid w:val="00ED46AA"/>
    <w:rsid w:val="00EE156E"/>
    <w:rsid w:val="00EF7523"/>
    <w:rsid w:val="00F00297"/>
    <w:rsid w:val="00F064B6"/>
    <w:rsid w:val="00F10B85"/>
    <w:rsid w:val="00F361E1"/>
    <w:rsid w:val="00F77D29"/>
    <w:rsid w:val="00F95500"/>
    <w:rsid w:val="00FA7533"/>
    <w:rsid w:val="00FC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2952"/>
  <w15:docId w15:val="{59C53FE0-24CF-4868-92E6-11A6A764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3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6E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957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9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E957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E9578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CB1587"/>
    <w:pPr>
      <w:ind w:left="720"/>
      <w:contextualSpacing/>
    </w:pPr>
  </w:style>
  <w:style w:type="paragraph" w:styleId="a8">
    <w:name w:val="Body Text Indent"/>
    <w:aliases w:val=" Знак,Знак"/>
    <w:basedOn w:val="a"/>
    <w:link w:val="a9"/>
    <w:uiPriority w:val="99"/>
    <w:unhideWhenUsed/>
    <w:rsid w:val="00E857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 Знак Знак,Знак Знак"/>
    <w:basedOn w:val="a0"/>
    <w:link w:val="a8"/>
    <w:uiPriority w:val="99"/>
    <w:rsid w:val="00E85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1"/>
    <w:uiPriority w:val="99"/>
    <w:rsid w:val="00E85758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E85758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customStyle="1" w:styleId="justify">
    <w:name w:val="justify"/>
    <w:basedOn w:val="a"/>
    <w:rsid w:val="00134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rsid w:val="00134BA8"/>
  </w:style>
  <w:style w:type="paragraph" w:styleId="ab">
    <w:name w:val="header"/>
    <w:basedOn w:val="a"/>
    <w:link w:val="ac"/>
    <w:uiPriority w:val="99"/>
    <w:semiHidden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60AC"/>
  </w:style>
  <w:style w:type="paragraph" w:styleId="ad">
    <w:name w:val="footer"/>
    <w:basedOn w:val="a"/>
    <w:link w:val="ae"/>
    <w:uiPriority w:val="99"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60AC"/>
  </w:style>
  <w:style w:type="paragraph" w:styleId="af">
    <w:name w:val="No Spacing"/>
    <w:link w:val="af0"/>
    <w:uiPriority w:val="1"/>
    <w:qFormat/>
    <w:rsid w:val="00F3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F36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0F07-A7DD-4117-AEB2-DBF6A704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8</cp:revision>
  <cp:lastPrinted>2026-06-19T07:47:00Z</cp:lastPrinted>
  <dcterms:created xsi:type="dcterms:W3CDTF">2025-09-26T08:28:00Z</dcterms:created>
  <dcterms:modified xsi:type="dcterms:W3CDTF">2026-07-13T11:13:00Z</dcterms:modified>
</cp:coreProperties>
</file>