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4C2903A" w:rsidR="00E600B9" w:rsidRPr="0035200C" w:rsidRDefault="00991123" w:rsidP="0035200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5200C">
        <w:rPr>
          <w:rFonts w:ascii="Times New Roman" w:hAnsi="Times New Roman" w:cs="Times New Roman"/>
          <w:b/>
          <w:sz w:val="24"/>
          <w:szCs w:val="24"/>
        </w:rPr>
        <w:t>ГродМТ</w:t>
      </w:r>
      <w:r w:rsidR="00935D7B" w:rsidRPr="00352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2FB">
        <w:rPr>
          <w:rFonts w:ascii="Times New Roman" w:hAnsi="Times New Roman" w:cs="Times New Roman"/>
          <w:b/>
          <w:sz w:val="24"/>
          <w:szCs w:val="24"/>
        </w:rPr>
        <w:t>384</w:t>
      </w:r>
      <w:r w:rsidR="00532869" w:rsidRPr="0035200C">
        <w:rPr>
          <w:rFonts w:ascii="Times New Roman" w:hAnsi="Times New Roman" w:cs="Times New Roman"/>
          <w:b/>
          <w:sz w:val="24"/>
          <w:szCs w:val="24"/>
        </w:rPr>
        <w:t>/2</w:t>
      </w:r>
      <w:r w:rsidR="00CD3947">
        <w:rPr>
          <w:rFonts w:ascii="Times New Roman" w:hAnsi="Times New Roman" w:cs="Times New Roman"/>
          <w:b/>
          <w:sz w:val="24"/>
          <w:szCs w:val="24"/>
        </w:rPr>
        <w:t>6-ЗОИ</w:t>
      </w:r>
      <w:r w:rsidRPr="003520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600B9" w:rsidRPr="0035200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35200C" w:rsidRDefault="005E40A0" w:rsidP="0035200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35200C" w:rsidRDefault="008762D9" w:rsidP="0035200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0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5200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2876F9A" w14:textId="4E68A777" w:rsidR="00C045B4" w:rsidRPr="0035200C" w:rsidRDefault="00C045B4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F3E44" w14:textId="23FC485A" w:rsidR="008A389D" w:rsidRPr="0035200C" w:rsidRDefault="008A389D" w:rsidP="0035200C">
      <w:pPr>
        <w:tabs>
          <w:tab w:val="left" w:pos="4305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Наборы 1-канальные, 2-канальные, 3-канальные, 4-канальные для катетеризации крупных сосудов по Сельдингеру</w:t>
      </w:r>
    </w:p>
    <w:tbl>
      <w:tblPr>
        <w:tblpPr w:leftFromText="180" w:rightFromText="180" w:vertAnchor="text" w:horzAnchor="margin" w:tblpXSpec="center" w:tblpY="170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924"/>
        <w:gridCol w:w="1017"/>
      </w:tblGrid>
      <w:tr w:rsidR="008A389D" w:rsidRPr="0035200C" w14:paraId="2BE4C51A" w14:textId="77777777" w:rsidTr="00935D7B">
        <w:trPr>
          <w:trHeight w:val="277"/>
        </w:trPr>
        <w:tc>
          <w:tcPr>
            <w:tcW w:w="846" w:type="dxa"/>
          </w:tcPr>
          <w:p w14:paraId="0DA4786B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7924" w:type="dxa"/>
          </w:tcPr>
          <w:p w14:paraId="79AC5FCF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17" w:type="dxa"/>
          </w:tcPr>
          <w:p w14:paraId="64E47837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Кол-во, шт.</w:t>
            </w:r>
          </w:p>
        </w:tc>
      </w:tr>
      <w:tr w:rsidR="008A389D" w:rsidRPr="0035200C" w14:paraId="66745AF0" w14:textId="77777777" w:rsidTr="00935D7B">
        <w:trPr>
          <w:trHeight w:val="271"/>
        </w:trPr>
        <w:tc>
          <w:tcPr>
            <w:tcW w:w="846" w:type="dxa"/>
            <w:vAlign w:val="center"/>
          </w:tcPr>
          <w:p w14:paraId="026A383D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4" w:type="dxa"/>
          </w:tcPr>
          <w:p w14:paraId="3FFC1BB5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2F/8 1-кан.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FB44A" w14:textId="023F7C8F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</w:tr>
      <w:tr w:rsidR="008A389D" w:rsidRPr="0035200C" w14:paraId="0529BC5D" w14:textId="77777777" w:rsidTr="00935D7B">
        <w:trPr>
          <w:trHeight w:val="133"/>
        </w:trPr>
        <w:tc>
          <w:tcPr>
            <w:tcW w:w="846" w:type="dxa"/>
            <w:vAlign w:val="center"/>
          </w:tcPr>
          <w:p w14:paraId="18D1A426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4" w:type="dxa"/>
          </w:tcPr>
          <w:p w14:paraId="3D92FC0E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3F/10 1-кан.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C6C0B" w14:textId="713CDEC3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</w:tr>
      <w:tr w:rsidR="008A389D" w:rsidRPr="0035200C" w14:paraId="4C4F5F00" w14:textId="77777777" w:rsidTr="00935D7B">
        <w:trPr>
          <w:trHeight w:val="141"/>
        </w:trPr>
        <w:tc>
          <w:tcPr>
            <w:tcW w:w="846" w:type="dxa"/>
          </w:tcPr>
          <w:p w14:paraId="472FD69E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4" w:type="dxa"/>
          </w:tcPr>
          <w:p w14:paraId="114940F8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5F/20 1-кан.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E2E34" w14:textId="08EFE912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</w:tr>
      <w:tr w:rsidR="008A389D" w:rsidRPr="0035200C" w14:paraId="7D32C681" w14:textId="77777777" w:rsidTr="00935D7B">
        <w:trPr>
          <w:trHeight w:val="58"/>
        </w:trPr>
        <w:tc>
          <w:tcPr>
            <w:tcW w:w="846" w:type="dxa"/>
          </w:tcPr>
          <w:p w14:paraId="0E532DCC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4" w:type="dxa"/>
          </w:tcPr>
          <w:p w14:paraId="28109D50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7F/20 1-кан.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FD45D" w14:textId="56403306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</w:t>
            </w:r>
          </w:p>
        </w:tc>
      </w:tr>
      <w:tr w:rsidR="008A389D" w:rsidRPr="0035200C" w14:paraId="44200C29" w14:textId="77777777" w:rsidTr="00935D7B">
        <w:trPr>
          <w:trHeight w:val="124"/>
        </w:trPr>
        <w:tc>
          <w:tcPr>
            <w:tcW w:w="846" w:type="dxa"/>
          </w:tcPr>
          <w:p w14:paraId="1FF63116" w14:textId="77777777" w:rsidR="008A389D" w:rsidRPr="004846F1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24" w:type="dxa"/>
          </w:tcPr>
          <w:p w14:paraId="42C5D3F6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8F/20 1-кан.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15C55" w14:textId="1D7E4A16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1 563</w:t>
            </w:r>
          </w:p>
        </w:tc>
      </w:tr>
      <w:tr w:rsidR="008A389D" w:rsidRPr="0035200C" w14:paraId="55B88F69" w14:textId="77777777" w:rsidTr="00935D7B">
        <w:trPr>
          <w:trHeight w:val="271"/>
        </w:trPr>
        <w:tc>
          <w:tcPr>
            <w:tcW w:w="846" w:type="dxa"/>
          </w:tcPr>
          <w:p w14:paraId="1C7F4E39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24" w:type="dxa"/>
          </w:tcPr>
          <w:p w14:paraId="5AE8A591" w14:textId="77777777" w:rsidR="008A389D" w:rsidRPr="0035200C" w:rsidRDefault="008A389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9F/20 1–кан.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82BE" w14:textId="15C19527" w:rsidR="008A389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1 297</w:t>
            </w:r>
          </w:p>
        </w:tc>
      </w:tr>
      <w:tr w:rsidR="00DB32ED" w:rsidRPr="0035200C" w14:paraId="2CFF22B3" w14:textId="77777777" w:rsidTr="00935D7B">
        <w:trPr>
          <w:trHeight w:val="58"/>
        </w:trPr>
        <w:tc>
          <w:tcPr>
            <w:tcW w:w="846" w:type="dxa"/>
            <w:vAlign w:val="center"/>
          </w:tcPr>
          <w:p w14:paraId="530D7FA7" w14:textId="52E2E6DF" w:rsidR="00DB32E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4" w:type="dxa"/>
          </w:tcPr>
          <w:p w14:paraId="47E7071A" w14:textId="28015CB5" w:rsidR="00DB32ED" w:rsidRPr="0035200C" w:rsidRDefault="00DB32ED" w:rsidP="0035200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10F/20 1–кан.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85DB2" w14:textId="1DEE78FE" w:rsidR="00DB32ED" w:rsidRPr="0035200C" w:rsidRDefault="00DB32ED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306C71" w:rsidRPr="0035200C" w14:paraId="665ABA25" w14:textId="77777777" w:rsidTr="00935D7B">
        <w:trPr>
          <w:trHeight w:val="58"/>
        </w:trPr>
        <w:tc>
          <w:tcPr>
            <w:tcW w:w="846" w:type="dxa"/>
            <w:vAlign w:val="center"/>
          </w:tcPr>
          <w:p w14:paraId="7839D12A" w14:textId="34AC18D3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24" w:type="dxa"/>
          </w:tcPr>
          <w:p w14:paraId="5D1A3C0E" w14:textId="2E5017FD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3F/20 2-кан.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D268" w14:textId="51B520D9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306C71" w:rsidRPr="0035200C" w14:paraId="4A725B57" w14:textId="77777777" w:rsidTr="00935D7B">
        <w:trPr>
          <w:trHeight w:val="58"/>
        </w:trPr>
        <w:tc>
          <w:tcPr>
            <w:tcW w:w="846" w:type="dxa"/>
            <w:vAlign w:val="center"/>
          </w:tcPr>
          <w:p w14:paraId="4A1983E3" w14:textId="655B5E87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24" w:type="dxa"/>
          </w:tcPr>
          <w:p w14:paraId="4FE57EBF" w14:textId="23857F82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6F/20 2-кан.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C32B7" w14:textId="537954D9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</w:tr>
      <w:tr w:rsidR="00306C71" w:rsidRPr="0035200C" w14:paraId="0028D4D3" w14:textId="77777777" w:rsidTr="00376942">
        <w:trPr>
          <w:trHeight w:val="58"/>
        </w:trPr>
        <w:tc>
          <w:tcPr>
            <w:tcW w:w="846" w:type="dxa"/>
            <w:vAlign w:val="center"/>
          </w:tcPr>
          <w:p w14:paraId="24628790" w14:textId="0F8385C5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24" w:type="dxa"/>
          </w:tcPr>
          <w:p w14:paraId="72F75FAC" w14:textId="11419CB6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7,5F/20 2-кан.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E4AD0" w14:textId="1D25A406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306C71" w:rsidRPr="0035200C" w14:paraId="0CC76492" w14:textId="77777777" w:rsidTr="00935D7B">
        <w:trPr>
          <w:trHeight w:val="58"/>
        </w:trPr>
        <w:tc>
          <w:tcPr>
            <w:tcW w:w="846" w:type="dxa"/>
            <w:vAlign w:val="center"/>
          </w:tcPr>
          <w:p w14:paraId="357BDFB9" w14:textId="412A0FD7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24" w:type="dxa"/>
          </w:tcPr>
          <w:p w14:paraId="6C428569" w14:textId="66BE9FBE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9F/20 2-кан.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4F8BE" w14:textId="0B71554A" w:rsidR="00306C71" w:rsidRPr="0035200C" w:rsidRDefault="00D31B57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2 116</w:t>
            </w:r>
          </w:p>
        </w:tc>
      </w:tr>
      <w:tr w:rsidR="00306C71" w:rsidRPr="0035200C" w14:paraId="2985C461" w14:textId="77777777" w:rsidTr="00376942">
        <w:trPr>
          <w:trHeight w:val="58"/>
        </w:trPr>
        <w:tc>
          <w:tcPr>
            <w:tcW w:w="846" w:type="dxa"/>
            <w:vAlign w:val="center"/>
          </w:tcPr>
          <w:p w14:paraId="0DEA6D93" w14:textId="05AE7E34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24" w:type="dxa"/>
          </w:tcPr>
          <w:p w14:paraId="757A51ED" w14:textId="26A66BB7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10F/20 2-кан.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5F3C5" w14:textId="597F00E7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6C71" w:rsidRPr="0035200C" w14:paraId="6C01D567" w14:textId="77777777" w:rsidTr="00376942">
        <w:trPr>
          <w:trHeight w:val="58"/>
        </w:trPr>
        <w:tc>
          <w:tcPr>
            <w:tcW w:w="846" w:type="dxa"/>
            <w:vAlign w:val="center"/>
          </w:tcPr>
          <w:p w14:paraId="0BCB81CD" w14:textId="122C553A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24" w:type="dxa"/>
          </w:tcPr>
          <w:p w14:paraId="193F50AB" w14:textId="78528B4F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11F/20 2-кан.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76A1" w14:textId="11B75D66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6C71" w:rsidRPr="0035200C" w14:paraId="0C2551C7" w14:textId="77777777" w:rsidTr="00376942">
        <w:trPr>
          <w:trHeight w:val="58"/>
        </w:trPr>
        <w:tc>
          <w:tcPr>
            <w:tcW w:w="846" w:type="dxa"/>
            <w:vAlign w:val="center"/>
          </w:tcPr>
          <w:p w14:paraId="1D64C53C" w14:textId="0D14B215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92B" w14:textId="43591F47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8F/18-22 3х-кан.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BD35" w14:textId="4D11D264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</w:tr>
      <w:tr w:rsidR="00306C71" w:rsidRPr="0035200C" w14:paraId="59B1E81C" w14:textId="77777777" w:rsidTr="00376942">
        <w:trPr>
          <w:trHeight w:val="262"/>
        </w:trPr>
        <w:tc>
          <w:tcPr>
            <w:tcW w:w="846" w:type="dxa"/>
            <w:vAlign w:val="center"/>
          </w:tcPr>
          <w:p w14:paraId="16A65C14" w14:textId="6E007F0E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7DA" w14:textId="3FC119E0" w:rsidR="00306C71" w:rsidRPr="0035200C" w:rsidRDefault="00306C71" w:rsidP="00306C7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катетеризации крупных сосудов по Сельдингеру </w:t>
            </w:r>
            <w:r w:rsidRPr="00352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9F/18-22 3х-кан.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BC99" w14:textId="6E0A6E27" w:rsidR="00306C71" w:rsidRPr="0035200C" w:rsidRDefault="00306C71" w:rsidP="00306C7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14:paraId="67C8B9AC" w14:textId="3B2DEAAC" w:rsidR="008A389D" w:rsidRPr="0035200C" w:rsidRDefault="00532869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A389D" w:rsidRPr="00352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характеристики. </w:t>
      </w:r>
    </w:p>
    <w:p w14:paraId="1A87E30A" w14:textId="2426790E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.1 Наборы тонкостенных катетеров должны быть: с фиксирующими крыльями, с мягким кончиком, рентгеноконтрастной продольной полосой и сантиметровыми отметками.</w:t>
      </w:r>
    </w:p>
    <w:p w14:paraId="6A1DAB28" w14:textId="33DB7166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Игла Сельдингера должна быть с клапаном для профилактики воздушной эмболии. </w:t>
      </w:r>
    </w:p>
    <w:p w14:paraId="0F3C0409" w14:textId="269FDEBB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Проводник металлический с с или 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-образным кончиком, упакованный в специальный «пистолет».</w:t>
      </w:r>
    </w:p>
    <w:p w14:paraId="0C739355" w14:textId="06271301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 Игла предназначена для пункции центральной вены. </w:t>
      </w:r>
    </w:p>
    <w:p w14:paraId="48E7D0FC" w14:textId="2FB1E193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.5 Игла должна быть прямолинейна, конец скошен, заострен;</w:t>
      </w:r>
    </w:p>
    <w:p w14:paraId="00493ABA" w14:textId="4784527D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Фиксирующие катетер крылья со специальным тоннелем-углублением для катетера. </w:t>
      </w:r>
    </w:p>
    <w:p w14:paraId="145EA99F" w14:textId="2E1E4944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 Материал катетера - полиэтилен. </w:t>
      </w:r>
    </w:p>
    <w:p w14:paraId="0E9DE726" w14:textId="620E0E31" w:rsidR="008A389D" w:rsidRPr="0035200C" w:rsidRDefault="00532869" w:rsidP="0035200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9D" w:rsidRPr="0035200C">
        <w:rPr>
          <w:rFonts w:ascii="Times New Roman" w:eastAsia="Times New Roman" w:hAnsi="Times New Roman" w:cs="Times New Roman"/>
          <w:sz w:val="24"/>
          <w:szCs w:val="24"/>
          <w:lang w:eastAsia="ru-RU"/>
        </w:rPr>
        <w:t>.8 Изделие должно быть: стерильным, для одноразового применения</w:t>
      </w:r>
    </w:p>
    <w:p w14:paraId="695F02CB" w14:textId="2826C128" w:rsidR="003B30EB" w:rsidRPr="0035200C" w:rsidRDefault="003B30EB" w:rsidP="0035200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125EE58" w14:textId="6460C9CE" w:rsidR="0035200C" w:rsidRPr="0035200C" w:rsidRDefault="0035200C" w:rsidP="0035200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00C">
        <w:rPr>
          <w:rFonts w:ascii="Times New Roman" w:hAnsi="Times New Roman" w:cs="Times New Roman"/>
          <w:b/>
          <w:sz w:val="24"/>
          <w:szCs w:val="24"/>
        </w:rPr>
        <w:t>Лот 2</w:t>
      </w:r>
      <w:r w:rsidR="00306C71">
        <w:rPr>
          <w:rFonts w:ascii="Times New Roman" w:hAnsi="Times New Roman" w:cs="Times New Roman"/>
          <w:b/>
          <w:sz w:val="24"/>
          <w:szCs w:val="24"/>
        </w:rPr>
        <w:t>3</w:t>
      </w:r>
      <w:r w:rsidRPr="0035200C">
        <w:rPr>
          <w:rFonts w:ascii="Times New Roman" w:hAnsi="Times New Roman" w:cs="Times New Roman"/>
          <w:b/>
          <w:sz w:val="24"/>
          <w:szCs w:val="24"/>
        </w:rPr>
        <w:t xml:space="preserve"> Катетер цент</w:t>
      </w:r>
      <w:r w:rsidR="00B902FB">
        <w:rPr>
          <w:rFonts w:ascii="Times New Roman" w:hAnsi="Times New Roman" w:cs="Times New Roman"/>
          <w:b/>
          <w:sz w:val="24"/>
          <w:szCs w:val="24"/>
        </w:rPr>
        <w:t>р</w:t>
      </w:r>
      <w:r w:rsidRPr="0035200C">
        <w:rPr>
          <w:rFonts w:ascii="Times New Roman" w:hAnsi="Times New Roman" w:cs="Times New Roman"/>
          <w:b/>
          <w:sz w:val="24"/>
          <w:szCs w:val="24"/>
        </w:rPr>
        <w:t>альный венозный периферически вводимый</w:t>
      </w:r>
    </w:p>
    <w:p w14:paraId="0735A32D" w14:textId="77777777" w:rsidR="0035200C" w:rsidRPr="0035200C" w:rsidRDefault="0035200C" w:rsidP="0035200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FC1BCD5" w14:textId="137F3428" w:rsidR="0035200C" w:rsidRPr="0035200C" w:rsidRDefault="0035200C" w:rsidP="0035200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5200C">
        <w:rPr>
          <w:rFonts w:ascii="Times New Roman" w:hAnsi="Times New Roman" w:cs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6630"/>
        <w:gridCol w:w="2129"/>
      </w:tblGrid>
      <w:tr w:rsidR="0035200C" w:rsidRPr="0035200C" w14:paraId="3DFCA77B" w14:textId="77777777" w:rsidTr="0035200C">
        <w:trPr>
          <w:trHeight w:val="315"/>
        </w:trPr>
        <w:tc>
          <w:tcPr>
            <w:tcW w:w="880" w:type="dxa"/>
          </w:tcPr>
          <w:p w14:paraId="3675F5CC" w14:textId="77777777" w:rsidR="0035200C" w:rsidRPr="0035200C" w:rsidRDefault="0035200C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30" w:type="dxa"/>
          </w:tcPr>
          <w:p w14:paraId="66635259" w14:textId="77777777" w:rsidR="0035200C" w:rsidRPr="0035200C" w:rsidRDefault="0035200C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29" w:type="dxa"/>
          </w:tcPr>
          <w:p w14:paraId="0B5B05DD" w14:textId="77777777" w:rsidR="0035200C" w:rsidRPr="0035200C" w:rsidRDefault="0035200C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0C">
              <w:rPr>
                <w:rFonts w:ascii="Times New Roman" w:hAnsi="Times New Roman" w:cs="Times New Roman"/>
                <w:iCs/>
                <w:sz w:val="24"/>
                <w:szCs w:val="24"/>
              </w:rPr>
              <w:t>Кол-во, шт.</w:t>
            </w:r>
          </w:p>
        </w:tc>
      </w:tr>
      <w:tr w:rsidR="0035200C" w:rsidRPr="0035200C" w14:paraId="0486A526" w14:textId="77777777" w:rsidTr="0035200C">
        <w:tc>
          <w:tcPr>
            <w:tcW w:w="880" w:type="dxa"/>
          </w:tcPr>
          <w:p w14:paraId="20B1FC5E" w14:textId="4850BFF0" w:rsidR="0035200C" w:rsidRPr="0035200C" w:rsidRDefault="0035200C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0" w:type="dxa"/>
          </w:tcPr>
          <w:p w14:paraId="672B5E17" w14:textId="702ADEF1" w:rsidR="0035200C" w:rsidRPr="0035200C" w:rsidRDefault="0035200C" w:rsidP="0035200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Катетер цент</w:t>
            </w:r>
            <w:r w:rsidR="00B902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альный венозный периферически вводимый</w:t>
            </w:r>
          </w:p>
        </w:tc>
        <w:tc>
          <w:tcPr>
            <w:tcW w:w="2129" w:type="dxa"/>
          </w:tcPr>
          <w:p w14:paraId="05C57E30" w14:textId="77777777" w:rsidR="0035200C" w:rsidRPr="0035200C" w:rsidRDefault="0035200C" w:rsidP="0035200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20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3C7A4EA3" w14:textId="5CE02351" w:rsidR="0035200C" w:rsidRPr="0035200C" w:rsidRDefault="0035200C" w:rsidP="0035200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5200C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00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3B27A705" w14:textId="140532EA" w:rsidR="0035200C" w:rsidRPr="0035200C" w:rsidRDefault="0035200C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5200C">
        <w:rPr>
          <w:rFonts w:ascii="Times New Roman" w:hAnsi="Times New Roman" w:cs="Times New Roman"/>
          <w:sz w:val="24"/>
          <w:szCs w:val="24"/>
        </w:rPr>
        <w:t xml:space="preserve">2.1. Катетер </w:t>
      </w: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двухпросветный 4.5Fr, длина не менее 60см.</w:t>
      </w:r>
    </w:p>
    <w:p w14:paraId="7B3F428E" w14:textId="77777777" w:rsidR="0035200C" w:rsidRPr="0035200C" w:rsidRDefault="0035200C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2.2. Материал - рентгеноконтрастный полиуретан.</w:t>
      </w:r>
    </w:p>
    <w:p w14:paraId="44E93653" w14:textId="77777777" w:rsidR="0035200C" w:rsidRPr="0035200C" w:rsidRDefault="0035200C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2.3. В составе набора должны быть принадлежности для установки по методике Сельдингер (эхогенная игла 21</w:t>
      </w: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n-US"/>
        </w:rPr>
        <w:t>G</w:t>
      </w: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 проводник), устройство для бесшовной фиксации, скальпель, шприц, измерительная лента.</w:t>
      </w:r>
    </w:p>
    <w:p w14:paraId="41D5E7FE" w14:textId="77777777" w:rsidR="0035200C" w:rsidRPr="0035200C" w:rsidRDefault="0035200C" w:rsidP="0035200C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5200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2.4. Набор в стерильной индивидуальной упаковке.</w:t>
      </w:r>
    </w:p>
    <w:p w14:paraId="6344CAD3" w14:textId="77777777" w:rsidR="0035200C" w:rsidRPr="0035200C" w:rsidRDefault="0035200C" w:rsidP="0035200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B009A" w14:textId="4789CE62" w:rsidR="00220CAC" w:rsidRPr="0035200C" w:rsidRDefault="00220CAC" w:rsidP="00EC21AE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20CAC" w:rsidRPr="0035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7F6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42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90A4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6AE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82181"/>
    <w:multiLevelType w:val="hybridMultilevel"/>
    <w:tmpl w:val="42844D9C"/>
    <w:lvl w:ilvl="0" w:tplc="2CA2AA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810CC"/>
    <w:multiLevelType w:val="multilevel"/>
    <w:tmpl w:val="1996D5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2301764"/>
    <w:multiLevelType w:val="multilevel"/>
    <w:tmpl w:val="36A02B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A211D4"/>
    <w:multiLevelType w:val="multilevel"/>
    <w:tmpl w:val="5F5CA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8" w15:restartNumberingAfterBreak="0">
    <w:nsid w:val="367ED38E"/>
    <w:multiLevelType w:val="multilevel"/>
    <w:tmpl w:val="367ED38E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9F5328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5549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57C9"/>
    <w:multiLevelType w:val="multilevel"/>
    <w:tmpl w:val="F6D864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0147169"/>
    <w:multiLevelType w:val="multilevel"/>
    <w:tmpl w:val="2FA29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 w15:restartNumberingAfterBreak="0">
    <w:nsid w:val="433B5F5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B5B08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071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D5F5F"/>
    <w:multiLevelType w:val="multilevel"/>
    <w:tmpl w:val="0B08AC96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02B543C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7612"/>
    <w:multiLevelType w:val="multilevel"/>
    <w:tmpl w:val="CA420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1987808"/>
    <w:multiLevelType w:val="multilevel"/>
    <w:tmpl w:val="04DCB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757669F"/>
    <w:multiLevelType w:val="multilevel"/>
    <w:tmpl w:val="9878DF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8660F40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7234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774E1"/>
    <w:multiLevelType w:val="hybridMultilevel"/>
    <w:tmpl w:val="9440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E7767"/>
    <w:multiLevelType w:val="multilevel"/>
    <w:tmpl w:val="0BD654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30A39D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A7DE0"/>
    <w:multiLevelType w:val="multilevel"/>
    <w:tmpl w:val="8A72DE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DEA748F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12AB7"/>
    <w:multiLevelType w:val="multilevel"/>
    <w:tmpl w:val="CF801E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73AA1036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B63C8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560CF"/>
    <w:multiLevelType w:val="multilevel"/>
    <w:tmpl w:val="675224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7E87644B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F3FE4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F0FC6"/>
    <w:multiLevelType w:val="multilevel"/>
    <w:tmpl w:val="B42CB2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40303846">
    <w:abstractNumId w:val="19"/>
  </w:num>
  <w:num w:numId="2" w16cid:durableId="259921586">
    <w:abstractNumId w:val="20"/>
  </w:num>
  <w:num w:numId="3" w16cid:durableId="1659844428">
    <w:abstractNumId w:val="18"/>
  </w:num>
  <w:num w:numId="4" w16cid:durableId="1059128461">
    <w:abstractNumId w:val="24"/>
  </w:num>
  <w:num w:numId="5" w16cid:durableId="1951203569">
    <w:abstractNumId w:val="6"/>
  </w:num>
  <w:num w:numId="6" w16cid:durableId="732238962">
    <w:abstractNumId w:val="5"/>
  </w:num>
  <w:num w:numId="7" w16cid:durableId="195429666">
    <w:abstractNumId w:val="28"/>
  </w:num>
  <w:num w:numId="8" w16cid:durableId="1039236996">
    <w:abstractNumId w:val="26"/>
  </w:num>
  <w:num w:numId="9" w16cid:durableId="780145594">
    <w:abstractNumId w:val="31"/>
  </w:num>
  <w:num w:numId="10" w16cid:durableId="1527593105">
    <w:abstractNumId w:val="12"/>
  </w:num>
  <w:num w:numId="11" w16cid:durableId="1131366819">
    <w:abstractNumId w:val="16"/>
  </w:num>
  <w:num w:numId="12" w16cid:durableId="1918710349">
    <w:abstractNumId w:val="34"/>
  </w:num>
  <w:num w:numId="13" w16cid:durableId="358699356">
    <w:abstractNumId w:val="11"/>
  </w:num>
  <w:num w:numId="14" w16cid:durableId="1846431148">
    <w:abstractNumId w:val="23"/>
  </w:num>
  <w:num w:numId="15" w16cid:durableId="213348260">
    <w:abstractNumId w:val="14"/>
  </w:num>
  <w:num w:numId="16" w16cid:durableId="288438016">
    <w:abstractNumId w:val="1"/>
  </w:num>
  <w:num w:numId="17" w16cid:durableId="1303269649">
    <w:abstractNumId w:val="9"/>
  </w:num>
  <w:num w:numId="18" w16cid:durableId="660545393">
    <w:abstractNumId w:val="2"/>
  </w:num>
  <w:num w:numId="19" w16cid:durableId="1753120438">
    <w:abstractNumId w:val="27"/>
  </w:num>
  <w:num w:numId="20" w16cid:durableId="1164053811">
    <w:abstractNumId w:val="0"/>
  </w:num>
  <w:num w:numId="21" w16cid:durableId="2118334092">
    <w:abstractNumId w:val="17"/>
  </w:num>
  <w:num w:numId="22" w16cid:durableId="1909339757">
    <w:abstractNumId w:val="13"/>
  </w:num>
  <w:num w:numId="23" w16cid:durableId="689065719">
    <w:abstractNumId w:val="22"/>
  </w:num>
  <w:num w:numId="24" w16cid:durableId="1300300861">
    <w:abstractNumId w:val="10"/>
  </w:num>
  <w:num w:numId="25" w16cid:durableId="503017362">
    <w:abstractNumId w:val="30"/>
  </w:num>
  <w:num w:numId="26" w16cid:durableId="1642151049">
    <w:abstractNumId w:val="25"/>
  </w:num>
  <w:num w:numId="27" w16cid:durableId="2082944692">
    <w:abstractNumId w:val="29"/>
  </w:num>
  <w:num w:numId="28" w16cid:durableId="1704288867">
    <w:abstractNumId w:val="33"/>
  </w:num>
  <w:num w:numId="29" w16cid:durableId="1836677133">
    <w:abstractNumId w:val="32"/>
  </w:num>
  <w:num w:numId="30" w16cid:durableId="705839187">
    <w:abstractNumId w:val="4"/>
  </w:num>
  <w:num w:numId="31" w16cid:durableId="537356457">
    <w:abstractNumId w:val="7"/>
  </w:num>
  <w:num w:numId="32" w16cid:durableId="1035547176">
    <w:abstractNumId w:val="21"/>
  </w:num>
  <w:num w:numId="33" w16cid:durableId="1843544709">
    <w:abstractNumId w:val="3"/>
  </w:num>
  <w:num w:numId="34" w16cid:durableId="2122725811">
    <w:abstractNumId w:val="15"/>
  </w:num>
  <w:num w:numId="35" w16cid:durableId="918052330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003D"/>
    <w:rsid w:val="00020165"/>
    <w:rsid w:val="00033B0B"/>
    <w:rsid w:val="0003686B"/>
    <w:rsid w:val="000373B1"/>
    <w:rsid w:val="0004122A"/>
    <w:rsid w:val="00043F3E"/>
    <w:rsid w:val="00045303"/>
    <w:rsid w:val="000514AB"/>
    <w:rsid w:val="000566FA"/>
    <w:rsid w:val="00064C9F"/>
    <w:rsid w:val="00064CA2"/>
    <w:rsid w:val="00065B2C"/>
    <w:rsid w:val="000B4898"/>
    <w:rsid w:val="000D66D7"/>
    <w:rsid w:val="000F1D8E"/>
    <w:rsid w:val="000F2519"/>
    <w:rsid w:val="000F5CE9"/>
    <w:rsid w:val="0010611F"/>
    <w:rsid w:val="00131386"/>
    <w:rsid w:val="0013734C"/>
    <w:rsid w:val="001464F2"/>
    <w:rsid w:val="0014711E"/>
    <w:rsid w:val="00151E91"/>
    <w:rsid w:val="00161561"/>
    <w:rsid w:val="0016285C"/>
    <w:rsid w:val="00164257"/>
    <w:rsid w:val="00166C56"/>
    <w:rsid w:val="0017571A"/>
    <w:rsid w:val="001765A4"/>
    <w:rsid w:val="00176D76"/>
    <w:rsid w:val="00183291"/>
    <w:rsid w:val="00191F46"/>
    <w:rsid w:val="001B6E8C"/>
    <w:rsid w:val="001B780F"/>
    <w:rsid w:val="001C16F3"/>
    <w:rsid w:val="001C71EF"/>
    <w:rsid w:val="001E1B21"/>
    <w:rsid w:val="001E705D"/>
    <w:rsid w:val="00200069"/>
    <w:rsid w:val="00200E05"/>
    <w:rsid w:val="00202493"/>
    <w:rsid w:val="0020353B"/>
    <w:rsid w:val="00217F54"/>
    <w:rsid w:val="00220CAC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85BC4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06C71"/>
    <w:rsid w:val="00320B20"/>
    <w:rsid w:val="00326C2A"/>
    <w:rsid w:val="00336120"/>
    <w:rsid w:val="00336213"/>
    <w:rsid w:val="0033760C"/>
    <w:rsid w:val="0035200C"/>
    <w:rsid w:val="00354E82"/>
    <w:rsid w:val="0036359D"/>
    <w:rsid w:val="00364D6B"/>
    <w:rsid w:val="003655D3"/>
    <w:rsid w:val="00382CFB"/>
    <w:rsid w:val="003862CD"/>
    <w:rsid w:val="003923E1"/>
    <w:rsid w:val="00396F2E"/>
    <w:rsid w:val="003A5BFE"/>
    <w:rsid w:val="003B30EB"/>
    <w:rsid w:val="003C7F62"/>
    <w:rsid w:val="003D092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77C05"/>
    <w:rsid w:val="004846F1"/>
    <w:rsid w:val="00484EB3"/>
    <w:rsid w:val="00486435"/>
    <w:rsid w:val="00492A1E"/>
    <w:rsid w:val="004A4497"/>
    <w:rsid w:val="004A44D2"/>
    <w:rsid w:val="004B34C8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32869"/>
    <w:rsid w:val="005404F8"/>
    <w:rsid w:val="00545DA0"/>
    <w:rsid w:val="00546983"/>
    <w:rsid w:val="00550614"/>
    <w:rsid w:val="00550DAF"/>
    <w:rsid w:val="005550D0"/>
    <w:rsid w:val="005B4D17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3BE3"/>
    <w:rsid w:val="0061482B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61B9"/>
    <w:rsid w:val="006C013D"/>
    <w:rsid w:val="006D4D52"/>
    <w:rsid w:val="006D590F"/>
    <w:rsid w:val="006E0FE5"/>
    <w:rsid w:val="006E1AAD"/>
    <w:rsid w:val="006E44F6"/>
    <w:rsid w:val="006F253C"/>
    <w:rsid w:val="006F4C65"/>
    <w:rsid w:val="00721046"/>
    <w:rsid w:val="007231EE"/>
    <w:rsid w:val="007257F9"/>
    <w:rsid w:val="007266D6"/>
    <w:rsid w:val="007354E0"/>
    <w:rsid w:val="0074130F"/>
    <w:rsid w:val="0074248F"/>
    <w:rsid w:val="007450C5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2739"/>
    <w:rsid w:val="007D48E2"/>
    <w:rsid w:val="007D51F0"/>
    <w:rsid w:val="007D702C"/>
    <w:rsid w:val="007D763F"/>
    <w:rsid w:val="007F6AB8"/>
    <w:rsid w:val="00814DA2"/>
    <w:rsid w:val="00821324"/>
    <w:rsid w:val="008270AF"/>
    <w:rsid w:val="0083466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389D"/>
    <w:rsid w:val="008B54C4"/>
    <w:rsid w:val="008C1BC1"/>
    <w:rsid w:val="008C434B"/>
    <w:rsid w:val="008D0405"/>
    <w:rsid w:val="008D1DBB"/>
    <w:rsid w:val="008D2D15"/>
    <w:rsid w:val="008E3B06"/>
    <w:rsid w:val="008E6182"/>
    <w:rsid w:val="008E77CC"/>
    <w:rsid w:val="008F3BCE"/>
    <w:rsid w:val="00903DAD"/>
    <w:rsid w:val="009063AB"/>
    <w:rsid w:val="00911F51"/>
    <w:rsid w:val="00915968"/>
    <w:rsid w:val="00923D60"/>
    <w:rsid w:val="00925D05"/>
    <w:rsid w:val="00933E64"/>
    <w:rsid w:val="00935D7B"/>
    <w:rsid w:val="00953503"/>
    <w:rsid w:val="0095553A"/>
    <w:rsid w:val="00966CDA"/>
    <w:rsid w:val="00970E32"/>
    <w:rsid w:val="00976098"/>
    <w:rsid w:val="00980D30"/>
    <w:rsid w:val="009840FF"/>
    <w:rsid w:val="00985D72"/>
    <w:rsid w:val="009879FA"/>
    <w:rsid w:val="00991123"/>
    <w:rsid w:val="0099309E"/>
    <w:rsid w:val="009A7F8E"/>
    <w:rsid w:val="009B5495"/>
    <w:rsid w:val="009C580A"/>
    <w:rsid w:val="009D0560"/>
    <w:rsid w:val="009D1F3B"/>
    <w:rsid w:val="00A3622F"/>
    <w:rsid w:val="00A5007E"/>
    <w:rsid w:val="00A57134"/>
    <w:rsid w:val="00A61FA6"/>
    <w:rsid w:val="00A803E9"/>
    <w:rsid w:val="00A90AE3"/>
    <w:rsid w:val="00A9248B"/>
    <w:rsid w:val="00AA29FE"/>
    <w:rsid w:val="00AA32B3"/>
    <w:rsid w:val="00AB47BE"/>
    <w:rsid w:val="00AB4900"/>
    <w:rsid w:val="00AB6215"/>
    <w:rsid w:val="00AB7AA1"/>
    <w:rsid w:val="00AC1ABA"/>
    <w:rsid w:val="00AE6338"/>
    <w:rsid w:val="00AE6388"/>
    <w:rsid w:val="00AF28A6"/>
    <w:rsid w:val="00AF4A45"/>
    <w:rsid w:val="00B059E7"/>
    <w:rsid w:val="00B106C6"/>
    <w:rsid w:val="00B141CB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02FB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E4F58"/>
    <w:rsid w:val="00C045B4"/>
    <w:rsid w:val="00C139CC"/>
    <w:rsid w:val="00C32952"/>
    <w:rsid w:val="00C35067"/>
    <w:rsid w:val="00C43F4A"/>
    <w:rsid w:val="00C4682D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C4155"/>
    <w:rsid w:val="00CD3174"/>
    <w:rsid w:val="00CD3947"/>
    <w:rsid w:val="00CD4DF2"/>
    <w:rsid w:val="00CD6190"/>
    <w:rsid w:val="00CE0D89"/>
    <w:rsid w:val="00CE25BA"/>
    <w:rsid w:val="00CE2B73"/>
    <w:rsid w:val="00CF67D9"/>
    <w:rsid w:val="00D00E38"/>
    <w:rsid w:val="00D01DC9"/>
    <w:rsid w:val="00D03CF5"/>
    <w:rsid w:val="00D16A1F"/>
    <w:rsid w:val="00D21AF3"/>
    <w:rsid w:val="00D25892"/>
    <w:rsid w:val="00D31B57"/>
    <w:rsid w:val="00D32FD1"/>
    <w:rsid w:val="00D33FC2"/>
    <w:rsid w:val="00D35C4A"/>
    <w:rsid w:val="00D36E4E"/>
    <w:rsid w:val="00D46BB5"/>
    <w:rsid w:val="00D4715A"/>
    <w:rsid w:val="00D64CE0"/>
    <w:rsid w:val="00D7393A"/>
    <w:rsid w:val="00D857D9"/>
    <w:rsid w:val="00D964AA"/>
    <w:rsid w:val="00D9793F"/>
    <w:rsid w:val="00DA43D6"/>
    <w:rsid w:val="00DB1283"/>
    <w:rsid w:val="00DB32ED"/>
    <w:rsid w:val="00DC3DE2"/>
    <w:rsid w:val="00DD6572"/>
    <w:rsid w:val="00DE08A6"/>
    <w:rsid w:val="00DE4328"/>
    <w:rsid w:val="00E06F54"/>
    <w:rsid w:val="00E17591"/>
    <w:rsid w:val="00E41009"/>
    <w:rsid w:val="00E421F6"/>
    <w:rsid w:val="00E45ED3"/>
    <w:rsid w:val="00E56CBC"/>
    <w:rsid w:val="00E600B9"/>
    <w:rsid w:val="00E71CA9"/>
    <w:rsid w:val="00E75379"/>
    <w:rsid w:val="00E979B5"/>
    <w:rsid w:val="00EA0960"/>
    <w:rsid w:val="00EA7E3A"/>
    <w:rsid w:val="00EC21AE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64CD7"/>
    <w:rsid w:val="00F70043"/>
    <w:rsid w:val="00FA64AA"/>
    <w:rsid w:val="00FB1B72"/>
    <w:rsid w:val="00FB3FC7"/>
    <w:rsid w:val="00FB6CC1"/>
    <w:rsid w:val="00FC00CF"/>
    <w:rsid w:val="00FC2D93"/>
    <w:rsid w:val="00FC2FA7"/>
    <w:rsid w:val="00FD6D6D"/>
    <w:rsid w:val="00FD72A8"/>
    <w:rsid w:val="00FE7824"/>
    <w:rsid w:val="00FF5BA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pt0pt0">
    <w:name w:val="Основной текст + 12 pt;Интервал 0 pt"/>
    <w:basedOn w:val="a0"/>
    <w:rsid w:val="00EA096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EA09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EA09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9"/>
    <w:rsid w:val="00EA09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8">
    <w:name w:val="Основной текст3"/>
    <w:basedOn w:val="a"/>
    <w:rsid w:val="00EA0960"/>
    <w:pPr>
      <w:widowControl w:val="0"/>
      <w:shd w:val="clear" w:color="auto" w:fill="FFFFFF"/>
      <w:spacing w:after="240" w:line="317" w:lineRule="exact"/>
      <w:ind w:hanging="194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52">
    <w:name w:val="Основной текст (5)"/>
    <w:basedOn w:val="a"/>
    <w:link w:val="51"/>
    <w:rsid w:val="00EA0960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Основной текст (6)"/>
    <w:basedOn w:val="a"/>
    <w:link w:val="61"/>
    <w:rsid w:val="00EA0960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f7">
    <w:basedOn w:val="a"/>
    <w:next w:val="af6"/>
    <w:uiPriority w:val="99"/>
    <w:unhideWhenUsed/>
    <w:rsid w:val="00FB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uiPriority w:val="20"/>
    <w:qFormat/>
    <w:rsid w:val="00FB1B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2026-05-18T08:30:00Z</cp:lastPrinted>
  <dcterms:created xsi:type="dcterms:W3CDTF">2026-05-18T06:36:00Z</dcterms:created>
  <dcterms:modified xsi:type="dcterms:W3CDTF">2026-07-13T10:28:00Z</dcterms:modified>
</cp:coreProperties>
</file>