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9F" w:rsidRPr="00E033A9" w:rsidRDefault="006C219F">
      <w:pPr>
        <w:keepNext/>
        <w:ind w:left="5387"/>
        <w:jc w:val="both"/>
        <w:rPr>
          <w:color w:val="000000"/>
          <w:sz w:val="24"/>
          <w:szCs w:val="24"/>
        </w:rPr>
      </w:pPr>
      <w:r>
        <w:rPr>
          <w:color w:val="000000"/>
          <w:sz w:val="24"/>
          <w:szCs w:val="24"/>
        </w:rPr>
        <w:t xml:space="preserve">            </w:t>
      </w:r>
      <w:r w:rsidRPr="00E033A9">
        <w:rPr>
          <w:color w:val="000000"/>
          <w:sz w:val="24"/>
          <w:szCs w:val="24"/>
        </w:rPr>
        <w:t>УТВЕРЖДАЮ</w:t>
      </w:r>
    </w:p>
    <w:p w:rsidR="009560EF" w:rsidRPr="00E033A9" w:rsidRDefault="006C219F">
      <w:pPr>
        <w:ind w:left="6096" w:hanging="6096"/>
        <w:rPr>
          <w:color w:val="000000"/>
          <w:sz w:val="24"/>
          <w:szCs w:val="24"/>
        </w:rPr>
      </w:pPr>
      <w:r w:rsidRPr="00E033A9">
        <w:rPr>
          <w:color w:val="000000"/>
          <w:sz w:val="24"/>
          <w:szCs w:val="24"/>
        </w:rPr>
        <w:t xml:space="preserve">                                                                      </w:t>
      </w:r>
      <w:r w:rsidR="00ED1362">
        <w:rPr>
          <w:color w:val="000000"/>
          <w:sz w:val="24"/>
          <w:szCs w:val="24"/>
        </w:rPr>
        <w:t xml:space="preserve">                               Директор</w:t>
      </w:r>
    </w:p>
    <w:p w:rsidR="006C219F" w:rsidRPr="00E033A9" w:rsidRDefault="009560EF">
      <w:pPr>
        <w:ind w:left="6096" w:hanging="6096"/>
        <w:rPr>
          <w:color w:val="000000"/>
          <w:sz w:val="24"/>
          <w:szCs w:val="24"/>
        </w:rPr>
      </w:pPr>
      <w:r w:rsidRPr="00E033A9">
        <w:rPr>
          <w:color w:val="000000"/>
          <w:sz w:val="24"/>
          <w:szCs w:val="24"/>
        </w:rPr>
        <w:t xml:space="preserve">                                                                                                  </w:t>
      </w:r>
      <w:r w:rsidR="006C219F" w:rsidRPr="00E033A9">
        <w:rPr>
          <w:color w:val="000000"/>
          <w:sz w:val="24"/>
          <w:szCs w:val="24"/>
        </w:rPr>
        <w:t xml:space="preserve">   УП «Медтехника» </w:t>
      </w:r>
    </w:p>
    <w:p w:rsidR="006C219F" w:rsidRPr="00E033A9" w:rsidRDefault="006C219F">
      <w:pPr>
        <w:rPr>
          <w:color w:val="000000"/>
          <w:sz w:val="24"/>
          <w:szCs w:val="24"/>
        </w:rPr>
      </w:pPr>
      <w:r w:rsidRPr="00E033A9">
        <w:rPr>
          <w:color w:val="000000"/>
          <w:sz w:val="24"/>
          <w:szCs w:val="24"/>
        </w:rPr>
        <w:t xml:space="preserve">                                                                                                      г.Витебск </w:t>
      </w:r>
    </w:p>
    <w:p w:rsidR="006C219F" w:rsidRPr="00E033A9" w:rsidRDefault="006C219F">
      <w:pPr>
        <w:ind w:left="5760"/>
        <w:rPr>
          <w:color w:val="000000"/>
          <w:sz w:val="24"/>
          <w:szCs w:val="24"/>
        </w:rPr>
      </w:pPr>
      <w:r w:rsidRPr="00E033A9">
        <w:rPr>
          <w:color w:val="000000"/>
          <w:sz w:val="24"/>
          <w:szCs w:val="24"/>
        </w:rPr>
        <w:t xml:space="preserve">              ________</w:t>
      </w:r>
      <w:r w:rsidR="00ED1362">
        <w:rPr>
          <w:color w:val="000000"/>
          <w:sz w:val="24"/>
          <w:szCs w:val="24"/>
          <w:u w:val="single"/>
        </w:rPr>
        <w:t>Е.А.Усачёва</w:t>
      </w:r>
    </w:p>
    <w:p w:rsidR="006C219F" w:rsidRPr="00E033A9" w:rsidRDefault="006C219F">
      <w:pPr>
        <w:tabs>
          <w:tab w:val="left" w:pos="5760"/>
        </w:tabs>
        <w:ind w:left="4679" w:firstLine="1261"/>
        <w:rPr>
          <w:color w:val="000000"/>
          <w:sz w:val="24"/>
          <w:szCs w:val="24"/>
        </w:rPr>
      </w:pPr>
      <w:r w:rsidRPr="00E033A9">
        <w:rPr>
          <w:color w:val="000000"/>
          <w:sz w:val="24"/>
          <w:szCs w:val="24"/>
        </w:rPr>
        <w:t xml:space="preserve">   «</w:t>
      </w:r>
      <w:r w:rsidR="005C7165">
        <w:rPr>
          <w:color w:val="000000"/>
          <w:sz w:val="24"/>
          <w:szCs w:val="24"/>
        </w:rPr>
        <w:t>10</w:t>
      </w:r>
      <w:r w:rsidRPr="00E033A9">
        <w:rPr>
          <w:color w:val="000000"/>
          <w:sz w:val="24"/>
          <w:szCs w:val="24"/>
        </w:rPr>
        <w:t>»</w:t>
      </w:r>
      <w:r w:rsidR="005C7165">
        <w:rPr>
          <w:color w:val="000000"/>
          <w:sz w:val="24"/>
          <w:szCs w:val="24"/>
        </w:rPr>
        <w:t xml:space="preserve"> июл</w:t>
      </w:r>
      <w:r w:rsidR="007A716F">
        <w:rPr>
          <w:color w:val="000000"/>
          <w:sz w:val="24"/>
          <w:szCs w:val="24"/>
        </w:rPr>
        <w:t>я</w:t>
      </w:r>
      <w:r w:rsidR="003039D3">
        <w:rPr>
          <w:color w:val="000000"/>
          <w:sz w:val="24"/>
          <w:szCs w:val="24"/>
        </w:rPr>
        <w:t xml:space="preserve"> </w:t>
      </w:r>
      <w:r w:rsidRPr="00E033A9">
        <w:rPr>
          <w:color w:val="000000"/>
          <w:sz w:val="24"/>
          <w:szCs w:val="24"/>
        </w:rPr>
        <w:t xml:space="preserve"> 202</w:t>
      </w:r>
      <w:r w:rsidR="00507CA4">
        <w:rPr>
          <w:color w:val="000000"/>
          <w:sz w:val="24"/>
          <w:szCs w:val="24"/>
        </w:rPr>
        <w:t>6</w:t>
      </w:r>
      <w:r w:rsidRPr="00E033A9">
        <w:rPr>
          <w:color w:val="000000"/>
          <w:sz w:val="24"/>
          <w:szCs w:val="24"/>
        </w:rPr>
        <w:t xml:space="preserve"> г.</w:t>
      </w:r>
    </w:p>
    <w:p w:rsidR="006C219F" w:rsidRPr="00E033A9" w:rsidRDefault="006C219F">
      <w:pPr>
        <w:jc w:val="right"/>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color w:val="000000"/>
          <w:sz w:val="24"/>
          <w:szCs w:val="24"/>
        </w:rPr>
      </w:pPr>
    </w:p>
    <w:p w:rsidR="006C219F" w:rsidRPr="00E033A9" w:rsidRDefault="006C219F">
      <w:pPr>
        <w:jc w:val="center"/>
        <w:rPr>
          <w:b/>
          <w:bCs/>
          <w:sz w:val="24"/>
          <w:szCs w:val="24"/>
        </w:rPr>
      </w:pPr>
      <w:bookmarkStart w:id="0" w:name="_Hlk72846209"/>
      <w:bookmarkStart w:id="1" w:name="_Hlk89768089"/>
      <w:r w:rsidRPr="00E033A9">
        <w:rPr>
          <w:b/>
          <w:bCs/>
          <w:sz w:val="24"/>
          <w:szCs w:val="24"/>
        </w:rPr>
        <w:t>АУКЦИОННЫЕ ДОКУМЕНТЫ</w:t>
      </w:r>
    </w:p>
    <w:p w:rsidR="006C219F" w:rsidRPr="00E033A9" w:rsidRDefault="006C219F">
      <w:pPr>
        <w:jc w:val="center"/>
        <w:rPr>
          <w:b/>
          <w:bCs/>
          <w:sz w:val="24"/>
          <w:szCs w:val="24"/>
        </w:rPr>
      </w:pPr>
      <w:r w:rsidRPr="00E033A9">
        <w:rPr>
          <w:b/>
          <w:bCs/>
          <w:sz w:val="24"/>
          <w:szCs w:val="24"/>
        </w:rPr>
        <w:t>к электронному аукциону</w:t>
      </w:r>
    </w:p>
    <w:p w:rsidR="00507CA4" w:rsidRPr="00E033A9" w:rsidRDefault="00507CA4" w:rsidP="00507CA4">
      <w:pPr>
        <w:jc w:val="center"/>
        <w:rPr>
          <w:color w:val="008080"/>
        </w:rPr>
      </w:pPr>
      <w:bookmarkStart w:id="2" w:name="_Hlk120539571"/>
      <w:bookmarkStart w:id="3" w:name="_Hlk122074679"/>
      <w:bookmarkStart w:id="4" w:name="_Hlk124847922"/>
      <w:bookmarkStart w:id="5" w:name="_Hlk70324507"/>
      <w:bookmarkStart w:id="6" w:name="_Hlk28076508"/>
      <w:bookmarkEnd w:id="0"/>
      <w:bookmarkEnd w:id="1"/>
      <w:r w:rsidRPr="00E033A9">
        <w:rPr>
          <w:color w:val="008080"/>
        </w:rPr>
        <w:t xml:space="preserve">на приобретение медицинской техники  или изделий медицинского назначения </w:t>
      </w:r>
    </w:p>
    <w:p w:rsidR="00507CA4" w:rsidRPr="00E033A9" w:rsidRDefault="00507CA4" w:rsidP="00507CA4">
      <w:pPr>
        <w:jc w:val="center"/>
        <w:rPr>
          <w:color w:val="008080"/>
        </w:rPr>
      </w:pPr>
      <w:r w:rsidRPr="00E033A9">
        <w:rPr>
          <w:color w:val="008080"/>
        </w:rPr>
        <w:t>с ограничением по участию поставщиков, предлагающих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rsidR="00507CA4" w:rsidRPr="00E033A9" w:rsidRDefault="00507CA4" w:rsidP="00507CA4">
      <w:pPr>
        <w:jc w:val="center"/>
        <w:rPr>
          <w:color w:val="000000"/>
          <w:sz w:val="24"/>
          <w:szCs w:val="24"/>
        </w:rPr>
      </w:pPr>
    </w:p>
    <w:p w:rsidR="00507CA4" w:rsidRPr="00E033A9" w:rsidRDefault="00507CA4" w:rsidP="00507CA4">
      <w:pPr>
        <w:jc w:val="center"/>
        <w:rPr>
          <w:color w:val="000000"/>
          <w:sz w:val="24"/>
          <w:szCs w:val="24"/>
        </w:rPr>
      </w:pPr>
    </w:p>
    <w:p w:rsidR="00507CA4" w:rsidRPr="00E033A9" w:rsidRDefault="00507CA4" w:rsidP="00507CA4">
      <w:pPr>
        <w:jc w:val="center"/>
        <w:rPr>
          <w:color w:val="000000"/>
          <w:sz w:val="24"/>
          <w:szCs w:val="24"/>
        </w:rPr>
      </w:pPr>
      <w:bookmarkStart w:id="7" w:name="_Hlk35247396"/>
    </w:p>
    <w:p w:rsidR="00507CA4" w:rsidRPr="00E033A9" w:rsidRDefault="00507CA4" w:rsidP="00507CA4">
      <w:pPr>
        <w:jc w:val="center"/>
        <w:rPr>
          <w:color w:val="000000"/>
          <w:sz w:val="24"/>
          <w:szCs w:val="24"/>
        </w:rPr>
      </w:pPr>
      <w:bookmarkStart w:id="8" w:name="_Hlk34990781"/>
    </w:p>
    <w:p w:rsidR="00507CA4" w:rsidRDefault="00507CA4" w:rsidP="00507CA4">
      <w:pPr>
        <w:jc w:val="center"/>
        <w:rPr>
          <w:b/>
          <w:bCs/>
          <w:color w:val="000000"/>
          <w:sz w:val="48"/>
          <w:szCs w:val="48"/>
        </w:rPr>
      </w:pPr>
      <w:bookmarkStart w:id="9" w:name="_Hlk39839024"/>
      <w:r w:rsidRPr="00E033A9">
        <w:rPr>
          <w:b/>
          <w:bCs/>
          <w:color w:val="000000"/>
          <w:sz w:val="48"/>
          <w:szCs w:val="48"/>
        </w:rPr>
        <w:t xml:space="preserve">ВитМТ № </w:t>
      </w:r>
      <w:r w:rsidR="005C7165">
        <w:rPr>
          <w:b/>
          <w:bCs/>
          <w:color w:val="000000"/>
          <w:sz w:val="48"/>
          <w:szCs w:val="48"/>
        </w:rPr>
        <w:t>321</w:t>
      </w:r>
      <w:r w:rsidRPr="00E033A9">
        <w:rPr>
          <w:b/>
          <w:bCs/>
          <w:color w:val="000000"/>
          <w:sz w:val="48"/>
          <w:szCs w:val="48"/>
        </w:rPr>
        <w:t>/2</w:t>
      </w:r>
      <w:r>
        <w:rPr>
          <w:b/>
          <w:bCs/>
          <w:color w:val="000000"/>
          <w:sz w:val="48"/>
          <w:szCs w:val="48"/>
        </w:rPr>
        <w:t>6</w:t>
      </w:r>
      <w:r w:rsidRPr="00E033A9">
        <w:rPr>
          <w:b/>
          <w:bCs/>
          <w:color w:val="000000"/>
          <w:sz w:val="48"/>
          <w:szCs w:val="48"/>
        </w:rPr>
        <w:t>-ЭА</w:t>
      </w:r>
    </w:p>
    <w:p w:rsidR="00B11DF7" w:rsidRPr="00E033A9" w:rsidRDefault="00B11DF7" w:rsidP="00507CA4">
      <w:pPr>
        <w:jc w:val="center"/>
        <w:rPr>
          <w:b/>
          <w:bCs/>
          <w:color w:val="000000"/>
          <w:sz w:val="48"/>
          <w:szCs w:val="48"/>
        </w:rPr>
      </w:pPr>
    </w:p>
    <w:p w:rsidR="00507CA4" w:rsidRPr="00E033A9" w:rsidRDefault="00507CA4" w:rsidP="00507CA4">
      <w:pPr>
        <w:jc w:val="center"/>
        <w:rPr>
          <w:b/>
          <w:bCs/>
          <w:color w:val="000000"/>
          <w:sz w:val="48"/>
          <w:szCs w:val="48"/>
        </w:rPr>
      </w:pPr>
      <w:r w:rsidRPr="00E033A9">
        <w:rPr>
          <w:b/>
          <w:bCs/>
          <w:color w:val="000000"/>
          <w:sz w:val="48"/>
          <w:szCs w:val="48"/>
        </w:rPr>
        <w:t>Лот № 1</w:t>
      </w:r>
    </w:p>
    <w:p w:rsidR="00507CA4" w:rsidRDefault="00507CA4" w:rsidP="00507CA4">
      <w:pPr>
        <w:jc w:val="center"/>
        <w:rPr>
          <w:b/>
          <w:bCs/>
          <w:sz w:val="48"/>
          <w:szCs w:val="48"/>
        </w:rPr>
      </w:pPr>
      <w:r w:rsidRPr="00E033A9">
        <w:rPr>
          <w:b/>
          <w:bCs/>
          <w:color w:val="000000"/>
          <w:sz w:val="48"/>
          <w:szCs w:val="48"/>
        </w:rPr>
        <w:t xml:space="preserve"> «</w:t>
      </w:r>
      <w:r w:rsidR="005C7165">
        <w:rPr>
          <w:b/>
          <w:bCs/>
          <w:sz w:val="48"/>
          <w:szCs w:val="48"/>
        </w:rPr>
        <w:t xml:space="preserve">Трубка оптическая для гистерорезектоскопа к системе видеоэндоскопической </w:t>
      </w:r>
      <w:r w:rsidR="005C7165">
        <w:rPr>
          <w:b/>
          <w:bCs/>
          <w:sz w:val="48"/>
          <w:szCs w:val="48"/>
          <w:lang w:val="en-US"/>
        </w:rPr>
        <w:t>HD</w:t>
      </w:r>
      <w:r w:rsidR="005C7165" w:rsidRPr="005C7165">
        <w:rPr>
          <w:b/>
          <w:bCs/>
          <w:sz w:val="48"/>
          <w:szCs w:val="48"/>
        </w:rPr>
        <w:t xml:space="preserve"> </w:t>
      </w:r>
      <w:r w:rsidR="005C7165">
        <w:rPr>
          <w:b/>
          <w:bCs/>
          <w:sz w:val="48"/>
          <w:szCs w:val="48"/>
        </w:rPr>
        <w:t xml:space="preserve">и </w:t>
      </w:r>
      <w:r w:rsidR="005C7165">
        <w:rPr>
          <w:b/>
          <w:bCs/>
          <w:sz w:val="48"/>
          <w:szCs w:val="48"/>
          <w:lang w:val="en-US"/>
        </w:rPr>
        <w:t>FuLL</w:t>
      </w:r>
      <w:r w:rsidR="005C7165" w:rsidRPr="005C7165">
        <w:rPr>
          <w:b/>
          <w:bCs/>
          <w:sz w:val="48"/>
          <w:szCs w:val="48"/>
        </w:rPr>
        <w:t xml:space="preserve"> </w:t>
      </w:r>
      <w:r w:rsidR="005C7165">
        <w:rPr>
          <w:b/>
          <w:bCs/>
          <w:sz w:val="48"/>
          <w:szCs w:val="48"/>
          <w:lang w:val="en-US"/>
        </w:rPr>
        <w:t>HD</w:t>
      </w:r>
      <w:r w:rsidR="005C7165" w:rsidRPr="005C7165">
        <w:rPr>
          <w:b/>
          <w:bCs/>
          <w:sz w:val="48"/>
          <w:szCs w:val="48"/>
        </w:rPr>
        <w:t xml:space="preserve"> </w:t>
      </w:r>
      <w:r w:rsidR="005C7165">
        <w:rPr>
          <w:b/>
          <w:bCs/>
          <w:sz w:val="48"/>
          <w:szCs w:val="48"/>
        </w:rPr>
        <w:t xml:space="preserve">Элепс, </w:t>
      </w:r>
      <w:r w:rsidR="005C7165">
        <w:rPr>
          <w:b/>
          <w:bCs/>
          <w:sz w:val="48"/>
          <w:szCs w:val="48"/>
          <w:lang w:val="en-US"/>
        </w:rPr>
        <w:t>RZT</w:t>
      </w:r>
      <w:r w:rsidR="005C7165" w:rsidRPr="005C7165">
        <w:rPr>
          <w:b/>
          <w:bCs/>
          <w:sz w:val="48"/>
          <w:szCs w:val="48"/>
        </w:rPr>
        <w:t xml:space="preserve"> </w:t>
      </w:r>
      <w:r w:rsidR="005C7165">
        <w:rPr>
          <w:b/>
          <w:bCs/>
          <w:sz w:val="48"/>
          <w:szCs w:val="48"/>
        </w:rPr>
        <w:t>или аналог</w:t>
      </w:r>
      <w:r w:rsidR="00980726">
        <w:rPr>
          <w:b/>
          <w:bCs/>
          <w:sz w:val="48"/>
          <w:szCs w:val="48"/>
        </w:rPr>
        <w:t>»</w:t>
      </w:r>
    </w:p>
    <w:bookmarkEnd w:id="2"/>
    <w:bookmarkEnd w:id="7"/>
    <w:bookmarkEnd w:id="8"/>
    <w:bookmarkEnd w:id="9"/>
    <w:p w:rsidR="00507CA4" w:rsidRPr="00E033A9" w:rsidRDefault="00507CA4" w:rsidP="00507CA4">
      <w:pPr>
        <w:jc w:val="center"/>
        <w:rPr>
          <w:color w:val="000000"/>
          <w:sz w:val="24"/>
          <w:szCs w:val="24"/>
        </w:rPr>
      </w:pPr>
    </w:p>
    <w:p w:rsidR="00507CA4" w:rsidRPr="00E033A9" w:rsidRDefault="00507CA4" w:rsidP="00507CA4">
      <w:pPr>
        <w:rPr>
          <w:sz w:val="24"/>
          <w:szCs w:val="24"/>
        </w:rPr>
      </w:pPr>
    </w:p>
    <w:bookmarkEnd w:id="3"/>
    <w:p w:rsidR="006C219F" w:rsidRPr="00E033A9" w:rsidRDefault="006C219F">
      <w:pPr>
        <w:tabs>
          <w:tab w:val="right" w:pos="9639"/>
        </w:tabs>
        <w:jc w:val="both"/>
        <w:rPr>
          <w:color w:val="000000"/>
          <w:sz w:val="24"/>
          <w:szCs w:val="24"/>
          <w:u w:val="single"/>
        </w:rPr>
      </w:pPr>
    </w:p>
    <w:bookmarkEnd w:id="4"/>
    <w:p w:rsidR="006C219F" w:rsidRPr="00E033A9" w:rsidRDefault="006C219F">
      <w:pPr>
        <w:tabs>
          <w:tab w:val="right" w:pos="9639"/>
        </w:tabs>
        <w:jc w:val="both"/>
        <w:rPr>
          <w:color w:val="000000"/>
          <w:sz w:val="24"/>
          <w:szCs w:val="24"/>
          <w:u w:val="single"/>
        </w:rPr>
      </w:pPr>
    </w:p>
    <w:p w:rsidR="006C219F" w:rsidRPr="00E033A9" w:rsidRDefault="006C219F">
      <w:pPr>
        <w:tabs>
          <w:tab w:val="right" w:pos="9639"/>
        </w:tabs>
        <w:jc w:val="both"/>
        <w:rPr>
          <w:color w:val="000000"/>
          <w:sz w:val="24"/>
          <w:szCs w:val="24"/>
          <w:u w:val="single"/>
        </w:rPr>
      </w:pPr>
    </w:p>
    <w:bookmarkEnd w:id="5"/>
    <w:p w:rsidR="006C219F" w:rsidRPr="00E033A9" w:rsidRDefault="006C219F">
      <w:pPr>
        <w:tabs>
          <w:tab w:val="right" w:pos="9639"/>
        </w:tabs>
        <w:jc w:val="both"/>
        <w:rPr>
          <w:color w:val="000000"/>
          <w:sz w:val="24"/>
          <w:szCs w:val="24"/>
          <w:u w:val="single"/>
        </w:rPr>
      </w:pPr>
    </w:p>
    <w:bookmarkEnd w:id="6"/>
    <w:p w:rsidR="006C219F" w:rsidRPr="00E033A9" w:rsidRDefault="006C219F">
      <w:pPr>
        <w:tabs>
          <w:tab w:val="right" w:pos="9639"/>
        </w:tabs>
        <w:jc w:val="both"/>
        <w:rPr>
          <w:color w:val="000000"/>
          <w:sz w:val="24"/>
          <w:szCs w:val="24"/>
          <w:u w:val="single"/>
        </w:rPr>
      </w:pPr>
    </w:p>
    <w:p w:rsidR="006C219F" w:rsidRPr="00E033A9" w:rsidRDefault="006C219F">
      <w:pPr>
        <w:tabs>
          <w:tab w:val="right" w:pos="9639"/>
        </w:tabs>
        <w:jc w:val="both"/>
        <w:rPr>
          <w:color w:val="000000"/>
          <w:sz w:val="24"/>
          <w:szCs w:val="24"/>
          <w:u w:val="single"/>
        </w:rPr>
      </w:pPr>
    </w:p>
    <w:p w:rsidR="006C219F" w:rsidRPr="00E033A9" w:rsidRDefault="006C219F">
      <w:pPr>
        <w:tabs>
          <w:tab w:val="right" w:pos="9639"/>
        </w:tabs>
        <w:jc w:val="both"/>
        <w:rPr>
          <w:color w:val="000000"/>
          <w:sz w:val="24"/>
          <w:szCs w:val="24"/>
          <w:u w:val="single"/>
        </w:rPr>
      </w:pPr>
    </w:p>
    <w:p w:rsidR="006C219F" w:rsidRDefault="006C219F">
      <w:pPr>
        <w:tabs>
          <w:tab w:val="right" w:pos="9639"/>
        </w:tabs>
        <w:jc w:val="both"/>
        <w:rPr>
          <w:color w:val="000000"/>
          <w:sz w:val="22"/>
          <w:szCs w:val="22"/>
          <w:u w:val="single"/>
        </w:rPr>
      </w:pPr>
    </w:p>
    <w:p w:rsidR="00CC7528" w:rsidRDefault="00CC7528">
      <w:pPr>
        <w:tabs>
          <w:tab w:val="right" w:pos="9639"/>
        </w:tabs>
        <w:jc w:val="both"/>
        <w:rPr>
          <w:color w:val="000000"/>
          <w:sz w:val="22"/>
          <w:szCs w:val="22"/>
          <w:u w:val="single"/>
        </w:rPr>
      </w:pPr>
    </w:p>
    <w:p w:rsidR="00CC7528" w:rsidRDefault="00CC7528">
      <w:pPr>
        <w:tabs>
          <w:tab w:val="right" w:pos="9639"/>
        </w:tabs>
        <w:jc w:val="both"/>
        <w:rPr>
          <w:color w:val="000000"/>
          <w:sz w:val="22"/>
          <w:szCs w:val="22"/>
          <w:u w:val="single"/>
        </w:rPr>
      </w:pPr>
    </w:p>
    <w:p w:rsidR="003039D3" w:rsidRDefault="003039D3">
      <w:pPr>
        <w:tabs>
          <w:tab w:val="right" w:pos="9639"/>
        </w:tabs>
        <w:jc w:val="both"/>
        <w:rPr>
          <w:color w:val="000000"/>
          <w:sz w:val="22"/>
          <w:szCs w:val="22"/>
          <w:u w:val="single"/>
        </w:rPr>
      </w:pPr>
    </w:p>
    <w:p w:rsidR="003039D3" w:rsidRDefault="003039D3">
      <w:pPr>
        <w:tabs>
          <w:tab w:val="right" w:pos="9639"/>
        </w:tabs>
        <w:jc w:val="both"/>
        <w:rPr>
          <w:color w:val="000000"/>
          <w:sz w:val="22"/>
          <w:szCs w:val="22"/>
          <w:u w:val="single"/>
        </w:rPr>
      </w:pPr>
    </w:p>
    <w:p w:rsidR="00EE4B82" w:rsidRDefault="00EE4B82">
      <w:pPr>
        <w:tabs>
          <w:tab w:val="right" w:pos="9639"/>
        </w:tabs>
        <w:jc w:val="both"/>
        <w:rPr>
          <w:color w:val="000000"/>
          <w:sz w:val="22"/>
          <w:szCs w:val="22"/>
          <w:u w:val="single"/>
        </w:rPr>
      </w:pPr>
    </w:p>
    <w:p w:rsidR="00EE4B82" w:rsidRDefault="00EE4B82">
      <w:pPr>
        <w:tabs>
          <w:tab w:val="right" w:pos="9639"/>
        </w:tabs>
        <w:jc w:val="both"/>
        <w:rPr>
          <w:color w:val="000000"/>
          <w:sz w:val="22"/>
          <w:szCs w:val="22"/>
          <w:u w:val="single"/>
        </w:rPr>
      </w:pPr>
    </w:p>
    <w:p w:rsidR="00462EDB" w:rsidRDefault="00462EDB">
      <w:pPr>
        <w:tabs>
          <w:tab w:val="right" w:pos="9639"/>
        </w:tabs>
        <w:jc w:val="both"/>
        <w:rPr>
          <w:color w:val="000000"/>
          <w:sz w:val="22"/>
          <w:szCs w:val="22"/>
          <w:u w:val="single"/>
        </w:rPr>
      </w:pPr>
    </w:p>
    <w:p w:rsidR="00462EDB" w:rsidRDefault="00462EDB">
      <w:pPr>
        <w:tabs>
          <w:tab w:val="right" w:pos="9639"/>
        </w:tabs>
        <w:jc w:val="both"/>
        <w:rPr>
          <w:color w:val="000000"/>
          <w:sz w:val="22"/>
          <w:szCs w:val="22"/>
          <w:u w:val="single"/>
        </w:rPr>
      </w:pPr>
    </w:p>
    <w:p w:rsidR="00493CBD" w:rsidRDefault="00493CBD">
      <w:pPr>
        <w:tabs>
          <w:tab w:val="right" w:pos="9639"/>
        </w:tabs>
        <w:jc w:val="both"/>
        <w:rPr>
          <w:color w:val="000000"/>
          <w:sz w:val="22"/>
          <w:szCs w:val="22"/>
          <w:u w:val="single"/>
        </w:rPr>
      </w:pPr>
    </w:p>
    <w:p w:rsidR="00493CBD" w:rsidRDefault="00493CBD">
      <w:pPr>
        <w:tabs>
          <w:tab w:val="right" w:pos="9639"/>
        </w:tabs>
        <w:jc w:val="both"/>
        <w:rPr>
          <w:color w:val="000000"/>
          <w:sz w:val="22"/>
          <w:szCs w:val="22"/>
          <w:u w:val="single"/>
        </w:rPr>
      </w:pPr>
    </w:p>
    <w:p w:rsidR="00B11DF7" w:rsidRDefault="00B11DF7">
      <w:pPr>
        <w:tabs>
          <w:tab w:val="right" w:pos="9639"/>
        </w:tabs>
        <w:jc w:val="both"/>
        <w:rPr>
          <w:color w:val="000000"/>
          <w:sz w:val="22"/>
          <w:szCs w:val="22"/>
          <w:u w:val="single"/>
        </w:rPr>
      </w:pPr>
    </w:p>
    <w:p w:rsidR="00493CBD" w:rsidRDefault="00493CBD">
      <w:pPr>
        <w:tabs>
          <w:tab w:val="right" w:pos="9639"/>
        </w:tabs>
        <w:jc w:val="both"/>
        <w:rPr>
          <w:color w:val="000000"/>
          <w:sz w:val="22"/>
          <w:szCs w:val="22"/>
          <w:u w:val="single"/>
        </w:rPr>
      </w:pPr>
    </w:p>
    <w:p w:rsidR="00E64F18" w:rsidRPr="00E033A9" w:rsidRDefault="00D34A5F" w:rsidP="00E64F18">
      <w:pPr>
        <w:pStyle w:val="1"/>
        <w:rPr>
          <w:sz w:val="20"/>
          <w:szCs w:val="20"/>
        </w:rPr>
      </w:pPr>
      <w:bookmarkStart w:id="10" w:name="_Hlk159579409"/>
      <w:bookmarkStart w:id="11" w:name="_Hlk159572126"/>
      <w:r>
        <w:rPr>
          <w:sz w:val="20"/>
          <w:szCs w:val="20"/>
        </w:rPr>
        <w:t>И</w:t>
      </w:r>
      <w:r w:rsidR="00E64F18" w:rsidRPr="00E033A9">
        <w:rPr>
          <w:sz w:val="20"/>
          <w:szCs w:val="20"/>
        </w:rPr>
        <w:t>стория изменений</w:t>
      </w:r>
    </w:p>
    <w:bookmarkEnd w:id="10"/>
    <w:p w:rsidR="00E64F18" w:rsidRPr="00E033A9" w:rsidRDefault="00E64F18" w:rsidP="00E64F18">
      <w:pPr>
        <w:jc w:val="center"/>
        <w:rPr>
          <w:b/>
        </w:rPr>
      </w:pPr>
    </w:p>
    <w:tbl>
      <w:tblPr>
        <w:tblW w:w="993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8399"/>
      </w:tblGrid>
      <w:tr w:rsidR="00E64F18" w:rsidRPr="00E033A9" w:rsidTr="00E64F18">
        <w:trPr>
          <w:trHeight w:val="500"/>
        </w:trPr>
        <w:tc>
          <w:tcPr>
            <w:tcW w:w="1531" w:type="dxa"/>
            <w:shd w:val="clear" w:color="auto" w:fill="D9D9D9"/>
            <w:tcMar>
              <w:top w:w="100" w:type="dxa"/>
              <w:left w:w="100" w:type="dxa"/>
              <w:bottom w:w="100" w:type="dxa"/>
              <w:right w:w="100" w:type="dxa"/>
            </w:tcMar>
            <w:vAlign w:val="center"/>
          </w:tcPr>
          <w:p w:rsidR="00E64F18" w:rsidRPr="00E033A9" w:rsidRDefault="00E64F18" w:rsidP="00953C95">
            <w:pPr>
              <w:jc w:val="center"/>
              <w:rPr>
                <w:b/>
              </w:rPr>
            </w:pPr>
            <w:bookmarkStart w:id="12" w:name="_Hlk159573913"/>
            <w:r w:rsidRPr="00E033A9">
              <w:rPr>
                <w:b/>
              </w:rPr>
              <w:t>Дата</w:t>
            </w:r>
          </w:p>
        </w:tc>
        <w:tc>
          <w:tcPr>
            <w:tcW w:w="8399" w:type="dxa"/>
            <w:shd w:val="clear" w:color="auto" w:fill="D9D9D9"/>
            <w:tcMar>
              <w:top w:w="100" w:type="dxa"/>
              <w:left w:w="100" w:type="dxa"/>
              <w:bottom w:w="100" w:type="dxa"/>
              <w:right w:w="100" w:type="dxa"/>
            </w:tcMar>
            <w:vAlign w:val="center"/>
          </w:tcPr>
          <w:p w:rsidR="00E64F18" w:rsidRPr="00E033A9" w:rsidRDefault="00E64F18" w:rsidP="00953C95">
            <w:pPr>
              <w:jc w:val="center"/>
              <w:rPr>
                <w:b/>
              </w:rPr>
            </w:pPr>
            <w:r w:rsidRPr="00E033A9">
              <w:rPr>
                <w:b/>
              </w:rPr>
              <w:t>Описание</w:t>
            </w:r>
          </w:p>
        </w:tc>
      </w:tr>
      <w:tr w:rsidR="00E64F18" w:rsidRPr="00E033A9" w:rsidTr="00E64F18">
        <w:trPr>
          <w:trHeight w:val="1073"/>
        </w:trPr>
        <w:tc>
          <w:tcPr>
            <w:tcW w:w="1531" w:type="dxa"/>
            <w:tcMar>
              <w:top w:w="100" w:type="dxa"/>
              <w:left w:w="100" w:type="dxa"/>
              <w:bottom w:w="100" w:type="dxa"/>
              <w:right w:w="100" w:type="dxa"/>
            </w:tcMar>
          </w:tcPr>
          <w:p w:rsidR="00E64F18" w:rsidRPr="00E033A9" w:rsidRDefault="00E64F18" w:rsidP="00953C95">
            <w:pPr>
              <w:jc w:val="center"/>
            </w:pPr>
            <w:r w:rsidRPr="00E033A9">
              <w:t>08.02.2024</w:t>
            </w:r>
          </w:p>
        </w:tc>
        <w:tc>
          <w:tcPr>
            <w:tcW w:w="8399" w:type="dxa"/>
            <w:tcMar>
              <w:top w:w="100" w:type="dxa"/>
              <w:left w:w="100" w:type="dxa"/>
              <w:bottom w:w="100" w:type="dxa"/>
              <w:right w:w="100" w:type="dxa"/>
            </w:tcMar>
          </w:tcPr>
          <w:p w:rsidR="00E64F18" w:rsidRPr="00E033A9" w:rsidRDefault="00E64F18" w:rsidP="00953C95">
            <w:pPr>
              <w:widowControl w:val="0"/>
              <w:spacing w:line="276" w:lineRule="auto"/>
              <w:jc w:val="both"/>
            </w:pPr>
            <w:r w:rsidRPr="00E033A9">
              <w:t>- в связи с вступлением в силу Закона Республики Беларусь от 31.01.2024 г. №354-З «Об изменении Закона Республики Беларусь «О государственных закупках товаров (работ,услуг)» изложены в новой редакции:</w:t>
            </w:r>
          </w:p>
          <w:p w:rsidR="00E64F18" w:rsidRPr="00E033A9" w:rsidRDefault="00E64F18" w:rsidP="00953C95">
            <w:pPr>
              <w:widowControl w:val="0"/>
              <w:spacing w:line="276" w:lineRule="auto"/>
              <w:ind w:left="478"/>
              <w:contextualSpacing/>
              <w:jc w:val="both"/>
            </w:pPr>
            <w:r w:rsidRPr="00E033A9">
              <w:t>п.17 аукционных документов;</w:t>
            </w:r>
          </w:p>
          <w:p w:rsidR="00E64F18" w:rsidRPr="00E033A9" w:rsidRDefault="00E64F18" w:rsidP="00953C95">
            <w:pPr>
              <w:widowControl w:val="0"/>
              <w:spacing w:line="276" w:lineRule="auto"/>
              <w:ind w:left="478"/>
              <w:contextualSpacing/>
              <w:jc w:val="both"/>
            </w:pPr>
            <w:r w:rsidRPr="00E033A9">
              <w:t>п.19 аукционных документов;</w:t>
            </w:r>
          </w:p>
          <w:p w:rsidR="00E64F18" w:rsidRPr="00E033A9" w:rsidRDefault="00E64F18" w:rsidP="00953C95">
            <w:pPr>
              <w:widowControl w:val="0"/>
              <w:spacing w:line="276" w:lineRule="auto"/>
              <w:ind w:left="478"/>
              <w:contextualSpacing/>
              <w:jc w:val="both"/>
            </w:pPr>
            <w:r w:rsidRPr="00E033A9">
              <w:t>п.20 аукционных документов;</w:t>
            </w:r>
          </w:p>
          <w:p w:rsidR="00E64F18" w:rsidRPr="00E033A9" w:rsidRDefault="00E64F18" w:rsidP="00953C95">
            <w:pPr>
              <w:widowControl w:val="0"/>
              <w:spacing w:line="276" w:lineRule="auto"/>
              <w:ind w:left="478"/>
              <w:contextualSpacing/>
              <w:jc w:val="both"/>
            </w:pPr>
            <w:r w:rsidRPr="00E033A9">
              <w:t>п.25 аукционных документов.</w:t>
            </w:r>
          </w:p>
          <w:p w:rsidR="00E64F18" w:rsidRPr="00E033A9" w:rsidRDefault="00E64F18" w:rsidP="00953C95">
            <w:pPr>
              <w:widowControl w:val="0"/>
              <w:spacing w:line="276" w:lineRule="auto"/>
              <w:jc w:val="both"/>
            </w:pPr>
            <w:r w:rsidRPr="00E033A9">
              <w:t>- изменено Приложение 2, 7 к аукционным документам.</w:t>
            </w:r>
          </w:p>
        </w:tc>
      </w:tr>
      <w:tr w:rsidR="00E64F18" w:rsidRPr="00E033A9" w:rsidTr="00E64F18">
        <w:trPr>
          <w:trHeight w:val="844"/>
        </w:trPr>
        <w:tc>
          <w:tcPr>
            <w:tcW w:w="1531" w:type="dxa"/>
            <w:tcMar>
              <w:top w:w="100" w:type="dxa"/>
              <w:left w:w="100" w:type="dxa"/>
              <w:bottom w:w="100" w:type="dxa"/>
              <w:right w:w="100" w:type="dxa"/>
            </w:tcMar>
          </w:tcPr>
          <w:p w:rsidR="00E64F18" w:rsidRPr="00E033A9" w:rsidRDefault="00E64F18" w:rsidP="00953C95">
            <w:pPr>
              <w:jc w:val="center"/>
            </w:pPr>
            <w:r w:rsidRPr="00E033A9">
              <w:t>03.04.2024</w:t>
            </w:r>
          </w:p>
        </w:tc>
        <w:tc>
          <w:tcPr>
            <w:tcW w:w="8399" w:type="dxa"/>
            <w:tcMar>
              <w:top w:w="100" w:type="dxa"/>
              <w:left w:w="100" w:type="dxa"/>
              <w:bottom w:w="100" w:type="dxa"/>
              <w:right w:w="100" w:type="dxa"/>
            </w:tcMar>
          </w:tcPr>
          <w:p w:rsidR="00E64F18" w:rsidRPr="00E033A9" w:rsidRDefault="00E64F18" w:rsidP="00953C95">
            <w:pPr>
              <w:widowControl w:val="0"/>
              <w:spacing w:line="276" w:lineRule="auto"/>
              <w:jc w:val="both"/>
            </w:pPr>
            <w:r w:rsidRPr="00E033A9">
              <w:t>- в связи с вступлением в силу постановления Совета Министров Республики Беларусь от 12 марта 2024 г. № 169 в новой редакции изложен п. 14.4 аукционных документов</w:t>
            </w:r>
          </w:p>
        </w:tc>
      </w:tr>
      <w:tr w:rsidR="00E64F18" w:rsidRPr="00E033A9" w:rsidTr="00E64F18">
        <w:trPr>
          <w:trHeight w:val="844"/>
        </w:trPr>
        <w:tc>
          <w:tcPr>
            <w:tcW w:w="1531" w:type="dxa"/>
            <w:tcMar>
              <w:top w:w="100" w:type="dxa"/>
              <w:left w:w="100" w:type="dxa"/>
              <w:bottom w:w="100" w:type="dxa"/>
              <w:right w:w="100" w:type="dxa"/>
            </w:tcMar>
          </w:tcPr>
          <w:p w:rsidR="00E64F18" w:rsidRPr="00E033A9" w:rsidRDefault="00E64F18" w:rsidP="00953C95">
            <w:pPr>
              <w:jc w:val="center"/>
            </w:pPr>
            <w:r w:rsidRPr="00E033A9">
              <w:t>04.05.2024</w:t>
            </w:r>
          </w:p>
        </w:tc>
        <w:tc>
          <w:tcPr>
            <w:tcW w:w="8399" w:type="dxa"/>
            <w:tcMar>
              <w:top w:w="100" w:type="dxa"/>
              <w:left w:w="100" w:type="dxa"/>
              <w:bottom w:w="100" w:type="dxa"/>
              <w:right w:w="100" w:type="dxa"/>
            </w:tcMar>
          </w:tcPr>
          <w:p w:rsidR="00E64F18" w:rsidRPr="00E033A9" w:rsidRDefault="00E64F18" w:rsidP="00953C95">
            <w:pPr>
              <w:widowControl w:val="0"/>
              <w:spacing w:line="276" w:lineRule="auto"/>
              <w:jc w:val="both"/>
            </w:pPr>
            <w:r w:rsidRPr="00E033A9">
              <w:t xml:space="preserve">- </w:t>
            </w:r>
            <w:r w:rsidRPr="00E033A9">
              <w:rPr>
                <w:bCs/>
              </w:rPr>
              <w:t xml:space="preserve">в связи с вступлением в силу с 04.05.2024 изменений и дополнений, предусмотренных </w:t>
            </w:r>
            <w:r w:rsidRPr="00E033A9">
              <w:rPr>
                <w:color w:val="000000"/>
              </w:rPr>
              <w:t xml:space="preserve">Законом Республики Беларусь от 31.01.2024 N 354-З </w:t>
            </w:r>
            <w:r w:rsidR="004E61D4" w:rsidRPr="00E033A9">
              <w:rPr>
                <w:color w:val="000000"/>
              </w:rPr>
              <w:t>«</w:t>
            </w:r>
            <w:r w:rsidRPr="00E033A9">
              <w:rPr>
                <w:color w:val="000000"/>
              </w:rPr>
              <w:t xml:space="preserve">Об изменении Закона Республики Беларусь </w:t>
            </w:r>
            <w:r w:rsidR="004E61D4" w:rsidRPr="00E033A9">
              <w:rPr>
                <w:color w:val="000000"/>
              </w:rPr>
              <w:t>«</w:t>
            </w:r>
            <w:r w:rsidRPr="00E033A9">
              <w:rPr>
                <w:color w:val="000000"/>
              </w:rPr>
              <w:t>О государственных закупках товаров (работ, услуг)</w:t>
            </w:r>
            <w:r w:rsidR="004E61D4" w:rsidRPr="00E033A9">
              <w:rPr>
                <w:color w:val="000000"/>
              </w:rPr>
              <w:t>»</w:t>
            </w:r>
            <w:r w:rsidRPr="00E033A9">
              <w:t>:</w:t>
            </w:r>
          </w:p>
          <w:p w:rsidR="00E64F18" w:rsidRPr="00E033A9" w:rsidRDefault="00E64F18" w:rsidP="00953C95">
            <w:pPr>
              <w:widowControl w:val="0"/>
              <w:spacing w:line="276" w:lineRule="auto"/>
              <w:jc w:val="both"/>
            </w:pPr>
            <w:r w:rsidRPr="00E033A9">
              <w:t xml:space="preserve">       внесен п.13.10 аукционных документов</w:t>
            </w:r>
          </w:p>
          <w:p w:rsidR="00E64F18" w:rsidRPr="00E033A9" w:rsidRDefault="00E64F18" w:rsidP="00953C95">
            <w:pPr>
              <w:widowControl w:val="0"/>
              <w:spacing w:line="276" w:lineRule="auto"/>
              <w:jc w:val="both"/>
            </w:pPr>
            <w:r w:rsidRPr="00E033A9">
              <w:t xml:space="preserve">       исключен п.14.4. аукционных документов</w:t>
            </w:r>
          </w:p>
          <w:p w:rsidR="00E64F18" w:rsidRPr="00E033A9" w:rsidRDefault="00E64F18" w:rsidP="00953C95">
            <w:pPr>
              <w:widowControl w:val="0"/>
              <w:spacing w:line="276" w:lineRule="auto"/>
              <w:jc w:val="both"/>
            </w:pPr>
            <w:r w:rsidRPr="00E033A9">
              <w:t xml:space="preserve">       внесены изменения в части предельной стоимости предмета государственной закупки по Лоту</w:t>
            </w:r>
          </w:p>
        </w:tc>
      </w:tr>
      <w:tr w:rsidR="00E64F18" w:rsidRPr="00E033A9" w:rsidTr="00E64F18">
        <w:trPr>
          <w:trHeight w:val="844"/>
        </w:trPr>
        <w:tc>
          <w:tcPr>
            <w:tcW w:w="1531" w:type="dxa"/>
            <w:tcMar>
              <w:top w:w="100" w:type="dxa"/>
              <w:left w:w="100" w:type="dxa"/>
              <w:bottom w:w="100" w:type="dxa"/>
              <w:right w:w="100" w:type="dxa"/>
            </w:tcMar>
          </w:tcPr>
          <w:p w:rsidR="00E64F18" w:rsidRPr="00E033A9" w:rsidRDefault="00E64F18" w:rsidP="00953C95">
            <w:pPr>
              <w:jc w:val="center"/>
            </w:pPr>
            <w:r w:rsidRPr="00E033A9">
              <w:t>29.05.2024</w:t>
            </w:r>
          </w:p>
        </w:tc>
        <w:tc>
          <w:tcPr>
            <w:tcW w:w="8399" w:type="dxa"/>
            <w:tcMar>
              <w:top w:w="100" w:type="dxa"/>
              <w:left w:w="100" w:type="dxa"/>
              <w:bottom w:w="100" w:type="dxa"/>
              <w:right w:w="100" w:type="dxa"/>
            </w:tcMar>
          </w:tcPr>
          <w:p w:rsidR="00E64F18" w:rsidRPr="00E033A9" w:rsidRDefault="00E64F18" w:rsidP="00953C95">
            <w:pPr>
              <w:shd w:val="clear" w:color="auto" w:fill="FFFFFF"/>
            </w:pPr>
            <w:r w:rsidRPr="00E033A9">
              <w:t xml:space="preserve">-  внесены изменения </w:t>
            </w:r>
            <w:r w:rsidRPr="00E033A9">
              <w:rPr>
                <w:bCs/>
              </w:rPr>
              <w:t>в связи с вступлением в силу постановления Совета Министров Республики Беларусь от 23.05.2024 г. №371 «</w:t>
            </w:r>
            <w:r w:rsidRPr="00E033A9">
              <w:t>Об изменении постановлений Совета Министров Республики Беларусь»</w:t>
            </w:r>
          </w:p>
        </w:tc>
      </w:tr>
      <w:tr w:rsidR="00946FAC" w:rsidRPr="00E033A9" w:rsidTr="00E64F18">
        <w:trPr>
          <w:trHeight w:val="844"/>
        </w:trPr>
        <w:tc>
          <w:tcPr>
            <w:tcW w:w="1531" w:type="dxa"/>
            <w:tcMar>
              <w:top w:w="100" w:type="dxa"/>
              <w:left w:w="100" w:type="dxa"/>
              <w:bottom w:w="100" w:type="dxa"/>
              <w:right w:w="100" w:type="dxa"/>
            </w:tcMar>
          </w:tcPr>
          <w:p w:rsidR="00946FAC" w:rsidRPr="00E033A9" w:rsidRDefault="00946FAC" w:rsidP="00482C7A">
            <w:pPr>
              <w:jc w:val="center"/>
            </w:pPr>
            <w:r w:rsidRPr="00E033A9">
              <w:t>08.07.2024</w:t>
            </w:r>
          </w:p>
        </w:tc>
        <w:tc>
          <w:tcPr>
            <w:tcW w:w="8399" w:type="dxa"/>
            <w:tcMar>
              <w:top w:w="100" w:type="dxa"/>
              <w:left w:w="100" w:type="dxa"/>
              <w:bottom w:w="100" w:type="dxa"/>
              <w:right w:w="100" w:type="dxa"/>
            </w:tcMar>
          </w:tcPr>
          <w:p w:rsidR="00946FAC" w:rsidRPr="00E033A9" w:rsidRDefault="00946FAC" w:rsidP="00482C7A">
            <w:pPr>
              <w:shd w:val="clear" w:color="auto" w:fill="FFFFFF"/>
            </w:pPr>
            <w:r w:rsidRPr="00E033A9">
              <w:t>- документы, подтверждающие страну происхождения товара ,  предоставляются в первом разделе аукционного предложения</w:t>
            </w:r>
          </w:p>
        </w:tc>
      </w:tr>
      <w:tr w:rsidR="004E61D4" w:rsidRPr="00E033A9" w:rsidTr="00E64F18">
        <w:trPr>
          <w:trHeight w:val="844"/>
        </w:trPr>
        <w:tc>
          <w:tcPr>
            <w:tcW w:w="1531" w:type="dxa"/>
            <w:tcMar>
              <w:top w:w="100" w:type="dxa"/>
              <w:left w:w="100" w:type="dxa"/>
              <w:bottom w:w="100" w:type="dxa"/>
              <w:right w:w="100" w:type="dxa"/>
            </w:tcMar>
          </w:tcPr>
          <w:p w:rsidR="004E61D4" w:rsidRPr="00E033A9" w:rsidRDefault="004E61D4" w:rsidP="00482C7A">
            <w:pPr>
              <w:jc w:val="center"/>
            </w:pPr>
            <w:r w:rsidRPr="00E033A9">
              <w:t>05.08.2024</w:t>
            </w:r>
          </w:p>
        </w:tc>
        <w:tc>
          <w:tcPr>
            <w:tcW w:w="8399" w:type="dxa"/>
            <w:tcMar>
              <w:top w:w="100" w:type="dxa"/>
              <w:left w:w="100" w:type="dxa"/>
              <w:bottom w:w="100" w:type="dxa"/>
              <w:right w:w="100" w:type="dxa"/>
            </w:tcMar>
          </w:tcPr>
          <w:p w:rsidR="004E61D4" w:rsidRPr="00E033A9" w:rsidRDefault="004E61D4" w:rsidP="004E61D4">
            <w:pPr>
              <w:widowControl w:val="0"/>
              <w:spacing w:line="276" w:lineRule="auto"/>
              <w:jc w:val="both"/>
            </w:pPr>
            <w:r w:rsidRPr="00E033A9">
              <w:t xml:space="preserve">-  внесены изменения </w:t>
            </w:r>
            <w:r w:rsidRPr="00E033A9">
              <w:rPr>
                <w:bCs/>
              </w:rPr>
              <w:t xml:space="preserve">в связи с вступлением в силу с 04.08.2024 изменений и дополнений, предусмотренных </w:t>
            </w:r>
            <w:r w:rsidRPr="00E033A9">
              <w:rPr>
                <w:color w:val="000000"/>
              </w:rPr>
              <w:t>Законом Республики Беларусь от 31.01.2024 N 354-З "Об изменении Закона Республики Беларусь "О государственных закупках товаров (работ, услуг)"</w:t>
            </w:r>
            <w:r w:rsidRPr="00E033A9">
              <w:t>:</w:t>
            </w:r>
          </w:p>
          <w:p w:rsidR="004E61D4" w:rsidRPr="00E033A9" w:rsidRDefault="004E61D4" w:rsidP="00482C7A">
            <w:pPr>
              <w:shd w:val="clear" w:color="auto" w:fill="FFFFFF"/>
            </w:pPr>
          </w:p>
        </w:tc>
      </w:tr>
      <w:tr w:rsidR="00C3310B" w:rsidRPr="00E033A9" w:rsidTr="00E64F18">
        <w:trPr>
          <w:trHeight w:val="844"/>
        </w:trPr>
        <w:tc>
          <w:tcPr>
            <w:tcW w:w="1531" w:type="dxa"/>
            <w:tcMar>
              <w:top w:w="100" w:type="dxa"/>
              <w:left w:w="100" w:type="dxa"/>
              <w:bottom w:w="100" w:type="dxa"/>
              <w:right w:w="100" w:type="dxa"/>
            </w:tcMar>
          </w:tcPr>
          <w:p w:rsidR="00C3310B" w:rsidRPr="00E033A9" w:rsidRDefault="00C3310B" w:rsidP="00C3310B">
            <w:pPr>
              <w:jc w:val="both"/>
            </w:pPr>
            <w:r w:rsidRPr="00E033A9">
              <w:t>27.01.2025</w:t>
            </w:r>
          </w:p>
        </w:tc>
        <w:tc>
          <w:tcPr>
            <w:tcW w:w="8399" w:type="dxa"/>
            <w:tcMar>
              <w:top w:w="100" w:type="dxa"/>
              <w:left w:w="100" w:type="dxa"/>
              <w:bottom w:w="100" w:type="dxa"/>
              <w:right w:w="100" w:type="dxa"/>
            </w:tcMar>
          </w:tcPr>
          <w:p w:rsidR="00C3310B" w:rsidRPr="00E033A9" w:rsidRDefault="00C3310B" w:rsidP="00C3310B">
            <w:pPr>
              <w:pStyle w:val="newncpi0"/>
              <w:shd w:val="clear" w:color="auto" w:fill="FFFFFF"/>
              <w:spacing w:before="160" w:beforeAutospacing="0" w:after="160" w:afterAutospacing="0"/>
              <w:jc w:val="both"/>
              <w:rPr>
                <w:color w:val="000000"/>
                <w:sz w:val="20"/>
                <w:szCs w:val="20"/>
              </w:rPr>
            </w:pPr>
            <w:r w:rsidRPr="00E033A9">
              <w:rPr>
                <w:sz w:val="20"/>
                <w:szCs w:val="20"/>
              </w:rPr>
              <w:t xml:space="preserve">- внесены изменения в связи с вступлением в силу постановления Совета Министров Республики Беларусь от 21 января 2025 г. №28 «Об изменении постановления Совета Министров Республики Беларусь от 15 июня 2019 г. №395» </w:t>
            </w:r>
          </w:p>
        </w:tc>
      </w:tr>
      <w:tr w:rsidR="00462EDB" w:rsidRPr="00E033A9" w:rsidTr="00E64F18">
        <w:trPr>
          <w:trHeight w:val="844"/>
        </w:trPr>
        <w:tc>
          <w:tcPr>
            <w:tcW w:w="1531" w:type="dxa"/>
            <w:tcMar>
              <w:top w:w="100" w:type="dxa"/>
              <w:left w:w="100" w:type="dxa"/>
              <w:bottom w:w="100" w:type="dxa"/>
              <w:right w:w="100" w:type="dxa"/>
            </w:tcMar>
          </w:tcPr>
          <w:p w:rsidR="00462EDB" w:rsidRPr="00E033A9" w:rsidRDefault="00462EDB" w:rsidP="001E6FEC">
            <w:pPr>
              <w:jc w:val="both"/>
            </w:pPr>
            <w:r>
              <w:t>25.02.202</w:t>
            </w:r>
            <w:r w:rsidR="001E6FEC">
              <w:t>6</w:t>
            </w:r>
          </w:p>
        </w:tc>
        <w:tc>
          <w:tcPr>
            <w:tcW w:w="8399" w:type="dxa"/>
            <w:tcMar>
              <w:top w:w="100" w:type="dxa"/>
              <w:left w:w="100" w:type="dxa"/>
              <w:bottom w:w="100" w:type="dxa"/>
              <w:right w:w="100" w:type="dxa"/>
            </w:tcMar>
          </w:tcPr>
          <w:p w:rsidR="00462EDB" w:rsidRPr="00E033A9" w:rsidRDefault="00462EDB" w:rsidP="00F268CF">
            <w:pPr>
              <w:pStyle w:val="newncpi0"/>
              <w:shd w:val="clear" w:color="auto" w:fill="FFFFFF"/>
              <w:spacing w:before="160" w:beforeAutospacing="0" w:after="160" w:afterAutospacing="0"/>
              <w:jc w:val="both"/>
              <w:rPr>
                <w:sz w:val="20"/>
                <w:szCs w:val="20"/>
              </w:rPr>
            </w:pPr>
            <w:r>
              <w:rPr>
                <w:sz w:val="20"/>
                <w:szCs w:val="20"/>
              </w:rPr>
              <w:t>- внесены изменения в связи с вступлением в силу постановления Совета Министров Республики Беларусь от 20 февраля 202</w:t>
            </w:r>
            <w:r w:rsidR="00F268CF">
              <w:rPr>
                <w:sz w:val="20"/>
                <w:szCs w:val="20"/>
              </w:rPr>
              <w:t>6</w:t>
            </w:r>
            <w:r>
              <w:rPr>
                <w:sz w:val="20"/>
                <w:szCs w:val="20"/>
              </w:rPr>
              <w:t xml:space="preserve"> г. </w:t>
            </w:r>
            <w:r w:rsidRPr="00462EDB">
              <w:rPr>
                <w:sz w:val="20"/>
                <w:szCs w:val="20"/>
              </w:rPr>
              <w:t>№90 «Об изменении постановлений Совета Министров Республики Беларусь от 17 марта 2016 г. № 206 и от 15 июня 2019 г. № 395»</w:t>
            </w:r>
          </w:p>
        </w:tc>
      </w:tr>
      <w:bookmarkEnd w:id="11"/>
      <w:bookmarkEnd w:id="12"/>
    </w:tbl>
    <w:p w:rsidR="00E64F18" w:rsidRPr="00E033A9" w:rsidRDefault="00E64F18">
      <w:pPr>
        <w:pStyle w:val="1"/>
        <w:rPr>
          <w:sz w:val="22"/>
          <w:szCs w:val="22"/>
        </w:rPr>
      </w:pPr>
    </w:p>
    <w:p w:rsidR="006C219F" w:rsidRPr="00E033A9" w:rsidRDefault="006C219F">
      <w:pPr>
        <w:pStyle w:val="1"/>
        <w:rPr>
          <w:sz w:val="22"/>
          <w:szCs w:val="22"/>
        </w:rPr>
      </w:pPr>
      <w:r w:rsidRPr="00E033A9">
        <w:rPr>
          <w:sz w:val="22"/>
          <w:szCs w:val="22"/>
        </w:rPr>
        <w:t>ГЛАВА 1</w:t>
      </w:r>
      <w:r w:rsidRPr="00E033A9">
        <w:rPr>
          <w:sz w:val="22"/>
          <w:szCs w:val="22"/>
        </w:rPr>
        <w:br/>
        <w:t>ОБЩИЕ СВЕДЕНИЯ</w:t>
      </w:r>
    </w:p>
    <w:p w:rsidR="006C219F" w:rsidRPr="00E033A9" w:rsidRDefault="006C219F">
      <w:pPr>
        <w:ind w:left="1429"/>
        <w:rPr>
          <w:b/>
          <w:bCs/>
          <w:color w:val="000000"/>
        </w:rPr>
      </w:pPr>
    </w:p>
    <w:tbl>
      <w:tblPr>
        <w:tblW w:w="993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4777"/>
      </w:tblGrid>
      <w:tr w:rsidR="006C219F" w:rsidRPr="00E033A9">
        <w:trPr>
          <w:trHeight w:val="240"/>
        </w:trPr>
        <w:tc>
          <w:tcPr>
            <w:tcW w:w="5157" w:type="dxa"/>
          </w:tcPr>
          <w:p w:rsidR="006C219F" w:rsidRPr="00E033A9" w:rsidRDefault="006C219F">
            <w:pPr>
              <w:jc w:val="both"/>
              <w:rPr>
                <w:color w:val="000000"/>
              </w:rPr>
            </w:pPr>
            <w:r w:rsidRPr="00E033A9">
              <w:rPr>
                <w:b/>
                <w:bCs/>
                <w:color w:val="000000"/>
              </w:rPr>
              <w:t>1. Вид процедуры закупки</w:t>
            </w:r>
          </w:p>
        </w:tc>
        <w:tc>
          <w:tcPr>
            <w:tcW w:w="4777" w:type="dxa"/>
          </w:tcPr>
          <w:p w:rsidR="006C219F" w:rsidRPr="00E033A9" w:rsidRDefault="006C219F">
            <w:pPr>
              <w:jc w:val="both"/>
              <w:rPr>
                <w:color w:val="000000"/>
              </w:rPr>
            </w:pPr>
            <w:r w:rsidRPr="00E033A9">
              <w:rPr>
                <w:color w:val="000000"/>
              </w:rPr>
              <w:t>Электронный аукцион</w:t>
            </w:r>
          </w:p>
        </w:tc>
      </w:tr>
      <w:tr w:rsidR="006C219F" w:rsidRPr="00E033A9">
        <w:trPr>
          <w:trHeight w:val="240"/>
        </w:trPr>
        <w:tc>
          <w:tcPr>
            <w:tcW w:w="5157" w:type="dxa"/>
          </w:tcPr>
          <w:p w:rsidR="006C219F" w:rsidRPr="00E033A9" w:rsidRDefault="006C219F">
            <w:pPr>
              <w:jc w:val="both"/>
              <w:rPr>
                <w:color w:val="000000"/>
              </w:rPr>
            </w:pPr>
            <w:r w:rsidRPr="00E033A9">
              <w:rPr>
                <w:color w:val="000000"/>
              </w:rPr>
              <w:t xml:space="preserve">2. Адрес сайта в глобальной компьютерной сети </w:t>
            </w:r>
            <w:r w:rsidRPr="00E033A9">
              <w:rPr>
                <w:color w:val="000000"/>
              </w:rPr>
              <w:lastRenderedPageBreak/>
              <w:t>Интернет, обеспечивающего доступ на электронную торговую площадку</w:t>
            </w:r>
          </w:p>
        </w:tc>
        <w:tc>
          <w:tcPr>
            <w:tcW w:w="4777" w:type="dxa"/>
          </w:tcPr>
          <w:p w:rsidR="006C219F" w:rsidRPr="00E033A9" w:rsidRDefault="00AA08E1">
            <w:pPr>
              <w:jc w:val="both"/>
              <w:rPr>
                <w:color w:val="000000"/>
              </w:rPr>
            </w:pPr>
            <w:hyperlink r:id="rId8">
              <w:r w:rsidR="006C219F" w:rsidRPr="00E033A9">
                <w:rPr>
                  <w:color w:val="0000FF"/>
                  <w:u w:val="single"/>
                </w:rPr>
                <w:t>http://zakupki.butb.by</w:t>
              </w:r>
            </w:hyperlink>
          </w:p>
          <w:p w:rsidR="006C219F" w:rsidRPr="00E033A9" w:rsidRDefault="006C219F">
            <w:pPr>
              <w:jc w:val="both"/>
              <w:rPr>
                <w:color w:val="000000"/>
              </w:rPr>
            </w:pPr>
          </w:p>
        </w:tc>
      </w:tr>
      <w:tr w:rsidR="006C219F" w:rsidRPr="00E033A9">
        <w:trPr>
          <w:trHeight w:val="240"/>
        </w:trPr>
        <w:tc>
          <w:tcPr>
            <w:tcW w:w="9934" w:type="dxa"/>
            <w:gridSpan w:val="2"/>
          </w:tcPr>
          <w:p w:rsidR="006C219F" w:rsidRPr="00E033A9" w:rsidRDefault="006C219F">
            <w:pPr>
              <w:jc w:val="both"/>
              <w:rPr>
                <w:color w:val="000000"/>
              </w:rPr>
            </w:pPr>
            <w:r w:rsidRPr="00E033A9">
              <w:rPr>
                <w:b/>
                <w:bCs/>
                <w:color w:val="000000"/>
              </w:rPr>
              <w:lastRenderedPageBreak/>
              <w:t>3. Акты законодательства о государственных закупках, в соответствии с которыми проводится процедура государственной закупки:</w:t>
            </w:r>
          </w:p>
        </w:tc>
      </w:tr>
      <w:tr w:rsidR="006C219F" w:rsidRPr="00E033A9">
        <w:trPr>
          <w:trHeight w:val="240"/>
        </w:trPr>
        <w:tc>
          <w:tcPr>
            <w:tcW w:w="9934" w:type="dxa"/>
            <w:gridSpan w:val="2"/>
          </w:tcPr>
          <w:p w:rsidR="006C219F" w:rsidRPr="00E033A9" w:rsidRDefault="006C219F">
            <w:pPr>
              <w:ind w:firstLine="756"/>
              <w:jc w:val="both"/>
              <w:rPr>
                <w:color w:val="000000"/>
              </w:rPr>
            </w:pPr>
            <w:r w:rsidRPr="00E033A9">
              <w:rPr>
                <w:color w:val="000000"/>
              </w:rPr>
              <w:t xml:space="preserve">Закон Республики Беларусь от 13 июля 2012 года № 419-З  «О государственных закупках товаров (работ, услуг)» (далее-Закон); </w:t>
            </w:r>
          </w:p>
          <w:p w:rsidR="005A7197" w:rsidRDefault="006C219F">
            <w:pPr>
              <w:ind w:firstLine="756"/>
              <w:jc w:val="both"/>
              <w:rPr>
                <w:color w:val="000000"/>
              </w:rPr>
            </w:pPr>
            <w:r w:rsidRPr="00E033A9">
              <w:rPr>
                <w:color w:val="000000"/>
              </w:rPr>
              <w:t xml:space="preserve">постановление Совета Министров Республики </w:t>
            </w:r>
            <w:r w:rsidR="005A7197" w:rsidRPr="00E033A9">
              <w:rPr>
                <w:color w:val="000000"/>
              </w:rPr>
              <w:t>Беларусь от 27 декабря 2024г. №1034 «О государственных закупках медицинских изделий, лекарственных средств и лечебного питания»;</w:t>
            </w:r>
          </w:p>
          <w:p w:rsidR="00472C13" w:rsidRPr="00E033A9" w:rsidRDefault="00472C13" w:rsidP="00472C13">
            <w:pPr>
              <w:ind w:firstLine="756"/>
              <w:jc w:val="both"/>
            </w:pPr>
            <w:r w:rsidRPr="00E033A9">
              <w:t xml:space="preserve">постановление Совета Министров Республики Беларусь от 17 марта 2016 года № 206 «О допуске товаров иностранного происхождения и поставщиков, предлагающих такие товары, к участию в процедурах государственных закупок»;                                                                                                                                                                                                                                                                                                                                                                                                                                                                                                                                                                                                                                                                                                                                                                                                                                                                                                                                                                                                                                                                                                                                                                                                                                                                                                                                                                                                                                                                                                                                                                                                                                                                                                                                                                                                                                                                                                                                                                                                                                                                                                                                                                                                                                                                                                                                                                                                                                                                                                                                                                                                                                                                                                                                                                                                                                                                                                                                                                                                                                                                                                                                                                                                                                          </w:t>
            </w:r>
          </w:p>
          <w:p w:rsidR="00472C13" w:rsidRDefault="006C219F">
            <w:pPr>
              <w:ind w:firstLine="756"/>
              <w:jc w:val="both"/>
            </w:pPr>
            <w:r w:rsidRPr="00E033A9">
              <w:t xml:space="preserve">постановление Совета Министров Республики Беларусь от 15 июня 2019 года № 395 «О внесении изменений и дополнений в Закон Республики Беларусь «О государственных закупках товаров (работ, услуг)»;   </w:t>
            </w:r>
          </w:p>
          <w:p w:rsidR="006C219F" w:rsidRDefault="006C219F" w:rsidP="00472C13">
            <w:pPr>
              <w:jc w:val="both"/>
              <w:rPr>
                <w:color w:val="000000"/>
              </w:rPr>
            </w:pPr>
            <w:r w:rsidRPr="00E033A9">
              <w:t xml:space="preserve"> </w:t>
            </w:r>
            <w:r w:rsidR="00472C13">
              <w:t xml:space="preserve">              </w:t>
            </w:r>
            <w:r w:rsidRPr="00E033A9">
              <w:rPr>
                <w:color w:val="000000"/>
              </w:rPr>
              <w:t>постановление Министерства здравоохранения Республики Беларусь от 09 июня 2021 года № 78 «О порядке взаимодействия организатора и заказчиков при осуществлении государственных закупок»;</w:t>
            </w:r>
          </w:p>
          <w:p w:rsidR="00C3310B" w:rsidRPr="00E033A9" w:rsidRDefault="00C3310B" w:rsidP="00C3310B">
            <w:pPr>
              <w:ind w:firstLine="756"/>
              <w:jc w:val="both"/>
              <w:rPr>
                <w:color w:val="000000"/>
              </w:rPr>
            </w:pPr>
            <w:r w:rsidRPr="00E033A9">
              <w:rPr>
                <w:color w:val="000000"/>
              </w:rPr>
              <w:t>постановление Совета Министров Республики Беларусь от 14 февраля 2022 г. №80 «О  подтверждении производства промышленной продукции на территории Республики Беларусь»;</w:t>
            </w:r>
          </w:p>
          <w:p w:rsidR="006C219F" w:rsidRPr="00E033A9" w:rsidRDefault="006C219F">
            <w:pPr>
              <w:ind w:firstLine="756"/>
              <w:jc w:val="both"/>
            </w:pPr>
            <w:r w:rsidRPr="00E033A9">
              <w:t xml:space="preserve">решение Витебского облисполкома от </w:t>
            </w:r>
            <w:r w:rsidR="00C3310B" w:rsidRPr="00E033A9">
              <w:t>20</w:t>
            </w:r>
            <w:r w:rsidRPr="00E033A9">
              <w:t xml:space="preserve"> </w:t>
            </w:r>
            <w:r w:rsidR="00C3310B" w:rsidRPr="00E033A9">
              <w:t xml:space="preserve">января 2025 года №21 </w:t>
            </w:r>
            <w:r w:rsidRPr="00E033A9">
              <w:rPr>
                <w:color w:val="FF0000"/>
              </w:rPr>
              <w:t xml:space="preserve"> </w:t>
            </w:r>
            <w:r w:rsidRPr="00E033A9">
              <w:t>«Об осуществлении государственных закупок»;</w:t>
            </w:r>
          </w:p>
          <w:p w:rsidR="006C219F" w:rsidRPr="00E033A9" w:rsidRDefault="006C219F">
            <w:pPr>
              <w:ind w:firstLine="756"/>
              <w:jc w:val="both"/>
              <w:rPr>
                <w:color w:val="000000"/>
              </w:rPr>
            </w:pPr>
            <w:r w:rsidRPr="00E033A9">
              <w:rPr>
                <w:color w:val="000000"/>
              </w:rPr>
              <w:t>иные акты законодательства о государственных закупках.</w:t>
            </w:r>
          </w:p>
        </w:tc>
      </w:tr>
      <w:tr w:rsidR="006C219F" w:rsidRPr="00E033A9">
        <w:trPr>
          <w:trHeight w:val="240"/>
        </w:trPr>
        <w:tc>
          <w:tcPr>
            <w:tcW w:w="9934" w:type="dxa"/>
            <w:gridSpan w:val="2"/>
          </w:tcPr>
          <w:p w:rsidR="006C219F" w:rsidRPr="00E033A9" w:rsidRDefault="006C219F">
            <w:pPr>
              <w:jc w:val="both"/>
              <w:rPr>
                <w:color w:val="000000"/>
              </w:rPr>
            </w:pPr>
            <w:r w:rsidRPr="00E033A9">
              <w:rPr>
                <w:b/>
                <w:bCs/>
                <w:color w:val="000000"/>
              </w:rPr>
              <w:t>4. Сведения о заказчике:</w:t>
            </w:r>
          </w:p>
        </w:tc>
      </w:tr>
      <w:tr w:rsidR="006C219F" w:rsidRPr="00E033A9" w:rsidTr="005C7165">
        <w:trPr>
          <w:trHeight w:val="70"/>
        </w:trPr>
        <w:tc>
          <w:tcPr>
            <w:tcW w:w="9934" w:type="dxa"/>
            <w:gridSpan w:val="2"/>
          </w:tcPr>
          <w:p w:rsidR="006C219F" w:rsidRPr="00E033A9" w:rsidRDefault="006C219F" w:rsidP="005C7165">
            <w:pPr>
              <w:jc w:val="both"/>
              <w:rPr>
                <w:b/>
                <w:bCs/>
                <w:color w:val="000000"/>
              </w:rPr>
            </w:pPr>
            <w:r w:rsidRPr="00E033A9">
              <w:rPr>
                <w:b/>
                <w:bCs/>
                <w:color w:val="000000"/>
              </w:rPr>
              <w:t>Лот</w:t>
            </w:r>
            <w:r w:rsidR="00D34A5F">
              <w:rPr>
                <w:b/>
                <w:bCs/>
                <w:color w:val="000000"/>
              </w:rPr>
              <w:t xml:space="preserve"> </w:t>
            </w:r>
            <w:r w:rsidRPr="00E033A9">
              <w:rPr>
                <w:b/>
                <w:bCs/>
                <w:color w:val="000000"/>
              </w:rPr>
              <w:t>№</w:t>
            </w:r>
            <w:r w:rsidR="00701CD7">
              <w:rPr>
                <w:b/>
                <w:bCs/>
                <w:color w:val="000000"/>
              </w:rPr>
              <w:t>1</w:t>
            </w:r>
          </w:p>
        </w:tc>
      </w:tr>
      <w:tr w:rsidR="006C219F" w:rsidRPr="00E033A9">
        <w:trPr>
          <w:trHeight w:val="240"/>
        </w:trPr>
        <w:tc>
          <w:tcPr>
            <w:tcW w:w="5157" w:type="dxa"/>
          </w:tcPr>
          <w:p w:rsidR="006C219F" w:rsidRPr="00E033A9" w:rsidRDefault="006C219F">
            <w:pPr>
              <w:jc w:val="both"/>
              <w:rPr>
                <w:color w:val="000000"/>
              </w:rPr>
            </w:pPr>
            <w:r w:rsidRPr="00E033A9">
              <w:rPr>
                <w:color w:val="000000"/>
              </w:rP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777" w:type="dxa"/>
          </w:tcPr>
          <w:p w:rsidR="00E7394B" w:rsidRPr="00327805" w:rsidRDefault="00327805" w:rsidP="005C7165">
            <w:pPr>
              <w:jc w:val="both"/>
            </w:pPr>
            <w:r>
              <w:t>Учреждение здравоохранения «</w:t>
            </w:r>
            <w:r w:rsidR="005C7165">
              <w:t xml:space="preserve">Оршанская центральная поликлиника </w:t>
            </w:r>
            <w:r>
              <w:t>»</w:t>
            </w:r>
          </w:p>
        </w:tc>
      </w:tr>
      <w:tr w:rsidR="006C219F" w:rsidRPr="00E033A9">
        <w:trPr>
          <w:trHeight w:val="240"/>
        </w:trPr>
        <w:tc>
          <w:tcPr>
            <w:tcW w:w="5157" w:type="dxa"/>
          </w:tcPr>
          <w:p w:rsidR="006C219F" w:rsidRPr="00E033A9" w:rsidRDefault="006C219F">
            <w:pPr>
              <w:jc w:val="both"/>
              <w:rPr>
                <w:color w:val="000000"/>
              </w:rPr>
            </w:pPr>
            <w:r w:rsidRPr="00E033A9">
              <w:rPr>
                <w:color w:val="000000"/>
              </w:rPr>
              <w:t>Место нахождения (для юридического лица) либо место жительства (для физического лица, в том числе индивидуального предпринимателя)</w:t>
            </w:r>
          </w:p>
        </w:tc>
        <w:tc>
          <w:tcPr>
            <w:tcW w:w="4777" w:type="dxa"/>
          </w:tcPr>
          <w:p w:rsidR="006C219F" w:rsidRPr="00B25B00" w:rsidRDefault="00B174F3" w:rsidP="00B174F3">
            <w:pPr>
              <w:jc w:val="both"/>
            </w:pPr>
            <w:r>
              <w:t xml:space="preserve">211391 </w:t>
            </w:r>
            <w:r w:rsidR="00327805">
              <w:t>Витебск</w:t>
            </w:r>
            <w:r>
              <w:t>ая обл.</w:t>
            </w:r>
            <w:r w:rsidR="00327805">
              <w:t>,</w:t>
            </w:r>
            <w:r>
              <w:t xml:space="preserve"> г.Орша, </w:t>
            </w:r>
            <w:r w:rsidR="00327805">
              <w:t>ул.</w:t>
            </w:r>
            <w:r>
              <w:t xml:space="preserve"> Оршично-Набережная</w:t>
            </w:r>
            <w:r w:rsidR="00327805">
              <w:t>,</w:t>
            </w:r>
            <w:r>
              <w:t xml:space="preserve"> д.</w:t>
            </w:r>
            <w:r w:rsidR="00327805">
              <w:t xml:space="preserve"> </w:t>
            </w:r>
            <w:r>
              <w:t>1</w:t>
            </w:r>
          </w:p>
        </w:tc>
      </w:tr>
      <w:tr w:rsidR="006C219F" w:rsidRPr="00E033A9">
        <w:trPr>
          <w:trHeight w:val="240"/>
        </w:trPr>
        <w:tc>
          <w:tcPr>
            <w:tcW w:w="5157" w:type="dxa"/>
          </w:tcPr>
          <w:p w:rsidR="006C219F" w:rsidRPr="00E033A9" w:rsidRDefault="006C219F">
            <w:pPr>
              <w:jc w:val="both"/>
              <w:rPr>
                <w:color w:val="000000"/>
              </w:rPr>
            </w:pPr>
            <w:r w:rsidRPr="00E033A9">
              <w:rPr>
                <w:color w:val="000000"/>
              </w:rPr>
              <w:t>УНП</w:t>
            </w:r>
          </w:p>
        </w:tc>
        <w:tc>
          <w:tcPr>
            <w:tcW w:w="4777" w:type="dxa"/>
          </w:tcPr>
          <w:p w:rsidR="006C219F" w:rsidRPr="00095D43" w:rsidRDefault="00B174F3">
            <w:pPr>
              <w:jc w:val="both"/>
            </w:pPr>
            <w:r>
              <w:t>390375700</w:t>
            </w:r>
          </w:p>
        </w:tc>
      </w:tr>
      <w:tr w:rsidR="006C219F" w:rsidRPr="00E033A9">
        <w:trPr>
          <w:trHeight w:val="240"/>
        </w:trPr>
        <w:tc>
          <w:tcPr>
            <w:tcW w:w="5157" w:type="dxa"/>
          </w:tcPr>
          <w:p w:rsidR="006C219F" w:rsidRPr="00E033A9" w:rsidRDefault="006C219F">
            <w:pPr>
              <w:jc w:val="both"/>
              <w:rPr>
                <w:color w:val="000000"/>
              </w:rPr>
            </w:pPr>
            <w:r w:rsidRPr="00E033A9">
              <w:rPr>
                <w:color w:val="000000"/>
              </w:rPr>
              <w:t>Адрес электронной почты</w:t>
            </w:r>
          </w:p>
        </w:tc>
        <w:tc>
          <w:tcPr>
            <w:tcW w:w="4777" w:type="dxa"/>
          </w:tcPr>
          <w:p w:rsidR="006C219F" w:rsidRPr="00B174F3" w:rsidRDefault="00327805">
            <w:pPr>
              <w:jc w:val="both"/>
            </w:pPr>
            <w:r w:rsidRPr="00B174F3">
              <w:rPr>
                <w:lang w:val="en-US"/>
              </w:rPr>
              <w:t>info</w:t>
            </w:r>
            <w:r w:rsidRPr="00B174F3">
              <w:t>@</w:t>
            </w:r>
            <w:r w:rsidR="00B174F3">
              <w:rPr>
                <w:lang w:val="en-US"/>
              </w:rPr>
              <w:t>orshamed.dy</w:t>
            </w:r>
          </w:p>
        </w:tc>
      </w:tr>
      <w:tr w:rsidR="002266B0" w:rsidRPr="00E033A9">
        <w:trPr>
          <w:trHeight w:val="240"/>
        </w:trPr>
        <w:tc>
          <w:tcPr>
            <w:tcW w:w="5157" w:type="dxa"/>
          </w:tcPr>
          <w:p w:rsidR="002266B0" w:rsidRPr="00E033A9" w:rsidRDefault="002266B0" w:rsidP="002266B0">
            <w:pPr>
              <w:jc w:val="both"/>
              <w:rPr>
                <w:b/>
                <w:color w:val="000000"/>
              </w:rPr>
            </w:pPr>
            <w:r w:rsidRPr="00812C48">
              <w:rPr>
                <w:b/>
                <w:color w:val="000000"/>
              </w:rPr>
              <w:t>5</w:t>
            </w:r>
            <w:r w:rsidRPr="00E033A9">
              <w:rPr>
                <w:b/>
                <w:color w:val="000000"/>
              </w:rPr>
              <w:t>.Сведения об организаторе:</w:t>
            </w:r>
          </w:p>
        </w:tc>
        <w:tc>
          <w:tcPr>
            <w:tcW w:w="4777" w:type="dxa"/>
          </w:tcPr>
          <w:p w:rsidR="002266B0" w:rsidRPr="00E033A9" w:rsidRDefault="002266B0" w:rsidP="002266B0">
            <w:pPr>
              <w:jc w:val="both"/>
              <w:rPr>
                <w:color w:val="000000"/>
              </w:rPr>
            </w:pPr>
          </w:p>
        </w:tc>
      </w:tr>
      <w:tr w:rsidR="002266B0" w:rsidRPr="00E033A9">
        <w:trPr>
          <w:trHeight w:val="300"/>
        </w:trPr>
        <w:tc>
          <w:tcPr>
            <w:tcW w:w="5157" w:type="dxa"/>
          </w:tcPr>
          <w:p w:rsidR="002266B0" w:rsidRPr="00E033A9" w:rsidRDefault="002266B0" w:rsidP="002266B0">
            <w:pPr>
              <w:jc w:val="both"/>
              <w:rPr>
                <w:color w:val="000000"/>
              </w:rPr>
            </w:pPr>
            <w:r w:rsidRPr="00E033A9">
              <w:rPr>
                <w:color w:val="000000"/>
              </w:rPr>
              <w:t xml:space="preserve">Полное наименование </w:t>
            </w:r>
          </w:p>
        </w:tc>
        <w:tc>
          <w:tcPr>
            <w:tcW w:w="4777" w:type="dxa"/>
          </w:tcPr>
          <w:p w:rsidR="002266B0" w:rsidRPr="00E033A9" w:rsidRDefault="002266B0" w:rsidP="002266B0">
            <w:pPr>
              <w:jc w:val="both"/>
              <w:rPr>
                <w:color w:val="000000"/>
              </w:rPr>
            </w:pPr>
            <w:r w:rsidRPr="00E033A9">
              <w:rPr>
                <w:color w:val="000000"/>
              </w:rPr>
              <w:t>Республиканское дочернее торговое унитарное предприятие «Медтехника» г. Витебск</w:t>
            </w:r>
          </w:p>
        </w:tc>
      </w:tr>
      <w:tr w:rsidR="002266B0" w:rsidRPr="00E033A9">
        <w:trPr>
          <w:trHeight w:val="260"/>
        </w:trPr>
        <w:tc>
          <w:tcPr>
            <w:tcW w:w="5157" w:type="dxa"/>
          </w:tcPr>
          <w:p w:rsidR="002266B0" w:rsidRPr="00E033A9" w:rsidRDefault="002266B0" w:rsidP="002266B0">
            <w:pPr>
              <w:jc w:val="both"/>
              <w:rPr>
                <w:color w:val="000000"/>
              </w:rPr>
            </w:pPr>
            <w:r w:rsidRPr="00E033A9">
              <w:rPr>
                <w:color w:val="000000"/>
              </w:rPr>
              <w:t xml:space="preserve">Место нахождения </w:t>
            </w:r>
          </w:p>
        </w:tc>
        <w:tc>
          <w:tcPr>
            <w:tcW w:w="4777" w:type="dxa"/>
          </w:tcPr>
          <w:p w:rsidR="002266B0" w:rsidRPr="00E033A9" w:rsidRDefault="002266B0" w:rsidP="002266B0">
            <w:pPr>
              <w:jc w:val="both"/>
              <w:rPr>
                <w:color w:val="000000"/>
              </w:rPr>
            </w:pPr>
            <w:r w:rsidRPr="00E033A9">
              <w:rPr>
                <w:color w:val="000000"/>
              </w:rPr>
              <w:t xml:space="preserve">Республика Беларусь, г.Витебск, </w:t>
            </w:r>
          </w:p>
          <w:p w:rsidR="002266B0" w:rsidRPr="00E033A9" w:rsidRDefault="002266B0" w:rsidP="002266B0">
            <w:pPr>
              <w:jc w:val="both"/>
              <w:rPr>
                <w:color w:val="000000"/>
              </w:rPr>
            </w:pPr>
            <w:r w:rsidRPr="00E033A9">
              <w:rPr>
                <w:color w:val="000000"/>
              </w:rPr>
              <w:t>210033, ул. Лазо, 108</w:t>
            </w:r>
          </w:p>
        </w:tc>
      </w:tr>
      <w:tr w:rsidR="002266B0" w:rsidRPr="00E033A9">
        <w:trPr>
          <w:trHeight w:val="260"/>
        </w:trPr>
        <w:tc>
          <w:tcPr>
            <w:tcW w:w="5157" w:type="dxa"/>
          </w:tcPr>
          <w:p w:rsidR="002266B0" w:rsidRPr="00E033A9" w:rsidRDefault="002266B0" w:rsidP="002266B0">
            <w:pPr>
              <w:jc w:val="both"/>
              <w:rPr>
                <w:color w:val="000000"/>
              </w:rPr>
            </w:pPr>
            <w:r w:rsidRPr="00E033A9">
              <w:rPr>
                <w:color w:val="000000"/>
              </w:rPr>
              <w:t>УНП</w:t>
            </w:r>
          </w:p>
        </w:tc>
        <w:tc>
          <w:tcPr>
            <w:tcW w:w="4777" w:type="dxa"/>
          </w:tcPr>
          <w:p w:rsidR="002266B0" w:rsidRPr="00E033A9" w:rsidRDefault="002266B0" w:rsidP="002266B0">
            <w:pPr>
              <w:jc w:val="both"/>
              <w:rPr>
                <w:color w:val="000000"/>
              </w:rPr>
            </w:pPr>
            <w:r w:rsidRPr="00E033A9">
              <w:rPr>
                <w:color w:val="000000"/>
              </w:rPr>
              <w:t>300002056</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Адрес электронной почты</w:t>
            </w:r>
          </w:p>
        </w:tc>
        <w:tc>
          <w:tcPr>
            <w:tcW w:w="4777" w:type="dxa"/>
          </w:tcPr>
          <w:p w:rsidR="002266B0" w:rsidRPr="00E033A9" w:rsidRDefault="00AA08E1" w:rsidP="002266B0">
            <w:pPr>
              <w:jc w:val="both"/>
              <w:rPr>
                <w:color w:val="000000"/>
                <w:lang w:val="en-US"/>
              </w:rPr>
            </w:pPr>
            <w:hyperlink r:id="rId9" w:history="1">
              <w:r w:rsidR="002266B0" w:rsidRPr="00EC27D8">
                <w:rPr>
                  <w:rStyle w:val="af1"/>
                  <w:lang w:val="en-US"/>
                </w:rPr>
                <w:t>info@vitmt.by</w:t>
              </w:r>
            </w:hyperlink>
            <w:r w:rsidR="002266B0">
              <w:rPr>
                <w:color w:val="000000"/>
                <w:lang w:val="en-US"/>
              </w:rPr>
              <w:t xml:space="preserve"> </w:t>
            </w:r>
          </w:p>
        </w:tc>
      </w:tr>
      <w:tr w:rsidR="002266B0" w:rsidRPr="00E033A9">
        <w:trPr>
          <w:trHeight w:val="280"/>
        </w:trPr>
        <w:tc>
          <w:tcPr>
            <w:tcW w:w="9934" w:type="dxa"/>
            <w:gridSpan w:val="2"/>
          </w:tcPr>
          <w:p w:rsidR="002266B0" w:rsidRPr="00E033A9" w:rsidRDefault="002266B0" w:rsidP="002266B0">
            <w:pPr>
              <w:jc w:val="both"/>
              <w:rPr>
                <w:color w:val="000000"/>
              </w:rPr>
            </w:pPr>
            <w:r w:rsidRPr="00E033A9">
              <w:rPr>
                <w:b/>
                <w:bCs/>
                <w:color w:val="000000"/>
              </w:rPr>
              <w:t>6. Сведения о работниках организатора:</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 xml:space="preserve">Фамилия, собственное имя, отчество (при наличии) </w:t>
            </w:r>
          </w:p>
        </w:tc>
        <w:tc>
          <w:tcPr>
            <w:tcW w:w="4777" w:type="dxa"/>
          </w:tcPr>
          <w:p w:rsidR="00B174F3" w:rsidRDefault="00B174F3" w:rsidP="002266B0">
            <w:pPr>
              <w:jc w:val="both"/>
              <w:rPr>
                <w:color w:val="000000"/>
              </w:rPr>
            </w:pPr>
            <w:r>
              <w:rPr>
                <w:color w:val="000000"/>
              </w:rPr>
              <w:t>Чуванько Алеся Леонидовна</w:t>
            </w:r>
          </w:p>
          <w:p w:rsidR="002266B0" w:rsidRPr="009542BE" w:rsidRDefault="002266B0" w:rsidP="002266B0">
            <w:pPr>
              <w:jc w:val="both"/>
              <w:rPr>
                <w:color w:val="000000"/>
              </w:rPr>
            </w:pPr>
            <w:r>
              <w:rPr>
                <w:color w:val="000000"/>
              </w:rPr>
              <w:t>Бабенчук Екатерина Сергеевна</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Телефон</w:t>
            </w:r>
          </w:p>
        </w:tc>
        <w:tc>
          <w:tcPr>
            <w:tcW w:w="4777" w:type="dxa"/>
          </w:tcPr>
          <w:p w:rsidR="002266B0" w:rsidRPr="00E033A9" w:rsidRDefault="00D85350" w:rsidP="002266B0">
            <w:pPr>
              <w:jc w:val="both"/>
              <w:rPr>
                <w:color w:val="000000"/>
              </w:rPr>
            </w:pPr>
            <w:r>
              <w:rPr>
                <w:color w:val="000000"/>
              </w:rPr>
              <w:t xml:space="preserve">+375 </w:t>
            </w:r>
            <w:r w:rsidR="002266B0" w:rsidRPr="00E033A9">
              <w:rPr>
                <w:color w:val="000000"/>
              </w:rPr>
              <w:t>212 67 44 27</w:t>
            </w:r>
          </w:p>
        </w:tc>
      </w:tr>
      <w:tr w:rsidR="002266B0" w:rsidRPr="00D05989">
        <w:trPr>
          <w:trHeight w:val="240"/>
        </w:trPr>
        <w:tc>
          <w:tcPr>
            <w:tcW w:w="5157" w:type="dxa"/>
          </w:tcPr>
          <w:p w:rsidR="002266B0" w:rsidRPr="00E033A9" w:rsidRDefault="002266B0" w:rsidP="002266B0">
            <w:pPr>
              <w:jc w:val="both"/>
              <w:rPr>
                <w:color w:val="000000"/>
              </w:rPr>
            </w:pPr>
            <w:r w:rsidRPr="00E033A9">
              <w:rPr>
                <w:color w:val="000000"/>
              </w:rPr>
              <w:t xml:space="preserve">иные сведения </w:t>
            </w:r>
          </w:p>
        </w:tc>
        <w:tc>
          <w:tcPr>
            <w:tcW w:w="4777" w:type="dxa"/>
          </w:tcPr>
          <w:p w:rsidR="002266B0" w:rsidRPr="00E033A9" w:rsidRDefault="002266B0" w:rsidP="002266B0">
            <w:pPr>
              <w:jc w:val="both"/>
              <w:rPr>
                <w:color w:val="000000"/>
                <w:lang w:val="en-US"/>
              </w:rPr>
            </w:pPr>
            <w:r w:rsidRPr="00E033A9">
              <w:rPr>
                <w:color w:val="000000"/>
                <w:lang w:val="en-US"/>
              </w:rPr>
              <w:t xml:space="preserve">e-mail: </w:t>
            </w:r>
            <w:hyperlink r:id="rId10" w:history="1">
              <w:r w:rsidRPr="008D5076">
                <w:rPr>
                  <w:rStyle w:val="af1"/>
                  <w:lang w:val="en-US"/>
                </w:rPr>
                <w:t>ooz@vitmt.by</w:t>
              </w:r>
            </w:hyperlink>
            <w:r>
              <w:rPr>
                <w:color w:val="000000"/>
                <w:lang w:val="en-US"/>
              </w:rPr>
              <w:t xml:space="preserve"> </w:t>
            </w:r>
          </w:p>
        </w:tc>
      </w:tr>
      <w:tr w:rsidR="002266B0" w:rsidRPr="00E033A9">
        <w:trPr>
          <w:trHeight w:val="280"/>
        </w:trPr>
        <w:tc>
          <w:tcPr>
            <w:tcW w:w="9934" w:type="dxa"/>
            <w:gridSpan w:val="2"/>
          </w:tcPr>
          <w:p w:rsidR="002266B0" w:rsidRPr="00E033A9" w:rsidRDefault="002266B0" w:rsidP="002266B0">
            <w:pPr>
              <w:jc w:val="both"/>
              <w:rPr>
                <w:color w:val="000000"/>
              </w:rPr>
            </w:pPr>
            <w:r w:rsidRPr="00E033A9">
              <w:rPr>
                <w:b/>
                <w:bCs/>
                <w:color w:val="000000"/>
              </w:rPr>
              <w:t>7. Сведения об электронном аукционе:</w:t>
            </w:r>
          </w:p>
        </w:tc>
      </w:tr>
      <w:tr w:rsidR="002266B0" w:rsidRPr="00E033A9">
        <w:trPr>
          <w:trHeight w:val="280"/>
        </w:trPr>
        <w:tc>
          <w:tcPr>
            <w:tcW w:w="5157" w:type="dxa"/>
          </w:tcPr>
          <w:p w:rsidR="002266B0" w:rsidRPr="00E033A9" w:rsidRDefault="002266B0" w:rsidP="002266B0">
            <w:pPr>
              <w:jc w:val="both"/>
              <w:rPr>
                <w:color w:val="000000"/>
              </w:rPr>
            </w:pPr>
            <w:r w:rsidRPr="00E033A9">
              <w:rPr>
                <w:color w:val="000000"/>
              </w:rPr>
              <w:t>Дата истечения срока для подготовки и подачи предложений</w:t>
            </w:r>
          </w:p>
        </w:tc>
        <w:tc>
          <w:tcPr>
            <w:tcW w:w="4777" w:type="dxa"/>
          </w:tcPr>
          <w:p w:rsidR="002266B0" w:rsidRPr="00E033A9" w:rsidRDefault="00D05989" w:rsidP="006B079E">
            <w:pPr>
              <w:jc w:val="both"/>
              <w:rPr>
                <w:color w:val="000000"/>
              </w:rPr>
            </w:pPr>
            <w:r>
              <w:rPr>
                <w:color w:val="000000"/>
              </w:rPr>
              <w:t>28</w:t>
            </w:r>
            <w:bookmarkStart w:id="13" w:name="_GoBack"/>
            <w:bookmarkEnd w:id="13"/>
            <w:r w:rsidR="00173832">
              <w:rPr>
                <w:color w:val="000000"/>
              </w:rPr>
              <w:t>.0</w:t>
            </w:r>
            <w:r w:rsidR="006B079E">
              <w:rPr>
                <w:color w:val="000000"/>
              </w:rPr>
              <w:t>7</w:t>
            </w:r>
            <w:r w:rsidR="002266B0">
              <w:rPr>
                <w:color w:val="000000"/>
              </w:rPr>
              <w:t>.2026</w:t>
            </w:r>
          </w:p>
        </w:tc>
      </w:tr>
      <w:tr w:rsidR="002266B0" w:rsidRPr="00E033A9">
        <w:trPr>
          <w:trHeight w:val="280"/>
        </w:trPr>
        <w:tc>
          <w:tcPr>
            <w:tcW w:w="5157" w:type="dxa"/>
          </w:tcPr>
          <w:p w:rsidR="002266B0" w:rsidRPr="00E033A9" w:rsidRDefault="002266B0" w:rsidP="002266B0">
            <w:pPr>
              <w:jc w:val="both"/>
              <w:rPr>
                <w:color w:val="000000"/>
              </w:rPr>
            </w:pPr>
            <w:r w:rsidRPr="00E033A9">
              <w:rPr>
                <w:color w:val="000000"/>
              </w:rPr>
              <w:t>Принцип формирования начальной цены электронного аукциона</w:t>
            </w:r>
          </w:p>
        </w:tc>
        <w:tc>
          <w:tcPr>
            <w:tcW w:w="4777" w:type="dxa"/>
          </w:tcPr>
          <w:p w:rsidR="002266B0" w:rsidRPr="00E033A9" w:rsidRDefault="002266B0" w:rsidP="002266B0">
            <w:pPr>
              <w:jc w:val="both"/>
              <w:rPr>
                <w:color w:val="000000"/>
              </w:rPr>
            </w:pPr>
            <w:r w:rsidRPr="00E033A9">
              <w:rPr>
                <w:color w:val="000000"/>
              </w:rPr>
              <w:t xml:space="preserve">Начальной ценой электронного аукциона является предельная стоимость закупки по каждому из Лотов </w:t>
            </w:r>
          </w:p>
        </w:tc>
      </w:tr>
      <w:tr w:rsidR="002266B0" w:rsidRPr="00E033A9">
        <w:trPr>
          <w:trHeight w:val="280"/>
        </w:trPr>
        <w:tc>
          <w:tcPr>
            <w:tcW w:w="5157" w:type="dxa"/>
          </w:tcPr>
          <w:p w:rsidR="002266B0" w:rsidRPr="00E033A9" w:rsidRDefault="002266B0" w:rsidP="002266B0">
            <w:pPr>
              <w:jc w:val="both"/>
              <w:rPr>
                <w:color w:val="000000"/>
              </w:rPr>
            </w:pPr>
            <w:r w:rsidRPr="00E033A9">
              <w:rPr>
                <w:color w:val="000000"/>
              </w:rPr>
              <w:t>Шаг электронного аукциона</w:t>
            </w:r>
          </w:p>
        </w:tc>
        <w:tc>
          <w:tcPr>
            <w:tcW w:w="4777" w:type="dxa"/>
          </w:tcPr>
          <w:p w:rsidR="002266B0" w:rsidRPr="00E033A9" w:rsidRDefault="002266B0" w:rsidP="002266B0">
            <w:pPr>
              <w:jc w:val="both"/>
              <w:rPr>
                <w:color w:val="000000"/>
              </w:rPr>
            </w:pPr>
            <w:r w:rsidRPr="00E033A9">
              <w:rPr>
                <w:color w:val="000000"/>
              </w:rPr>
              <w:t>0,1 % от начальной цены электронного аукциона</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Требования к участникам, документам и (или) сведениям для проверки требований к участникам</w:t>
            </w:r>
          </w:p>
        </w:tc>
        <w:tc>
          <w:tcPr>
            <w:tcW w:w="4777" w:type="dxa"/>
          </w:tcPr>
          <w:p w:rsidR="002266B0" w:rsidRDefault="002266B0" w:rsidP="002266B0">
            <w:pPr>
              <w:shd w:val="clear" w:color="auto" w:fill="FFFFFF" w:themeFill="background1"/>
              <w:spacing w:line="240" w:lineRule="exact"/>
              <w:jc w:val="both"/>
              <w:rPr>
                <w:sz w:val="18"/>
                <w:szCs w:val="18"/>
              </w:rPr>
            </w:pPr>
            <w:r>
              <w:rPr>
                <w:sz w:val="18"/>
                <w:szCs w:val="18"/>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rsidR="002266B0" w:rsidRDefault="002266B0" w:rsidP="002266B0">
            <w:pPr>
              <w:widowControl w:val="0"/>
              <w:shd w:val="clear" w:color="auto" w:fill="FFFFFF" w:themeFill="background1"/>
              <w:autoSpaceDE w:val="0"/>
              <w:autoSpaceDN w:val="0"/>
              <w:adjustRightInd w:val="0"/>
              <w:ind w:left="-60"/>
              <w:jc w:val="both"/>
              <w:rPr>
                <w:sz w:val="18"/>
                <w:szCs w:val="18"/>
              </w:rPr>
            </w:pPr>
            <w:r>
              <w:rPr>
                <w:sz w:val="18"/>
                <w:szCs w:val="18"/>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rsidR="002266B0" w:rsidRPr="00701CD7" w:rsidRDefault="002266B0" w:rsidP="002266B0">
            <w:pPr>
              <w:widowControl w:val="0"/>
              <w:shd w:val="clear" w:color="auto" w:fill="FFFFFF" w:themeFill="background1"/>
              <w:autoSpaceDE w:val="0"/>
              <w:autoSpaceDN w:val="0"/>
              <w:adjustRightInd w:val="0"/>
              <w:ind w:left="-60"/>
              <w:jc w:val="both"/>
              <w:rPr>
                <w:sz w:val="18"/>
                <w:szCs w:val="18"/>
              </w:rPr>
            </w:pPr>
            <w:r>
              <w:rPr>
                <w:sz w:val="18"/>
                <w:szCs w:val="18"/>
              </w:rPr>
              <w:t xml:space="preserve">Резидентами </w:t>
            </w:r>
            <w:r w:rsidRPr="00701CD7">
              <w:rPr>
                <w:sz w:val="18"/>
                <w:szCs w:val="18"/>
              </w:rPr>
              <w:t xml:space="preserve">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w:t>
            </w:r>
            <w:r w:rsidRPr="00701CD7">
              <w:rPr>
                <w:sz w:val="18"/>
                <w:szCs w:val="18"/>
              </w:rPr>
              <w:lastRenderedPageBreak/>
              <w:t>документом о регистрации участника согласно законодательству страны выдачи;</w:t>
            </w:r>
          </w:p>
          <w:p w:rsidR="002266B0" w:rsidRPr="00701CD7" w:rsidRDefault="002266B0" w:rsidP="002266B0">
            <w:pPr>
              <w:widowControl w:val="0"/>
              <w:shd w:val="clear" w:color="auto" w:fill="FFFFFF" w:themeFill="background1"/>
              <w:autoSpaceDE w:val="0"/>
              <w:autoSpaceDN w:val="0"/>
              <w:adjustRightInd w:val="0"/>
              <w:ind w:left="-60"/>
              <w:jc w:val="both"/>
              <w:rPr>
                <w:sz w:val="18"/>
                <w:szCs w:val="18"/>
              </w:rPr>
            </w:pPr>
            <w:r w:rsidRPr="00701CD7">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rsidR="002266B0" w:rsidRPr="00701CD7" w:rsidRDefault="002266B0" w:rsidP="002266B0">
            <w:pPr>
              <w:widowControl w:val="0"/>
              <w:shd w:val="clear" w:color="auto" w:fill="FFFFFF" w:themeFill="background1"/>
              <w:autoSpaceDE w:val="0"/>
              <w:autoSpaceDN w:val="0"/>
              <w:adjustRightInd w:val="0"/>
              <w:ind w:left="-60"/>
              <w:jc w:val="both"/>
              <w:rPr>
                <w:sz w:val="18"/>
                <w:szCs w:val="18"/>
              </w:rPr>
            </w:pPr>
            <w:r w:rsidRPr="00701CD7">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701CD7">
              <w:rPr>
                <w:sz w:val="18"/>
                <w:szCs w:val="18"/>
              </w:rPr>
              <w:br/>
              <w:t>от 22 июля 2003 г. № 226-З «О валютном регулировании и валютном контроле».</w:t>
            </w:r>
          </w:p>
          <w:p w:rsidR="002266B0" w:rsidRPr="00701CD7" w:rsidRDefault="002266B0" w:rsidP="002266B0">
            <w:pPr>
              <w:pStyle w:val="ConsPlusNormal"/>
              <w:shd w:val="clear" w:color="auto" w:fill="FFFFFF" w:themeFill="background1"/>
              <w:jc w:val="both"/>
              <w:rPr>
                <w:rFonts w:ascii="Times New Roman" w:hAnsi="Times New Roman" w:cs="Times New Roman"/>
                <w:sz w:val="18"/>
                <w:szCs w:val="18"/>
              </w:rPr>
            </w:pPr>
            <w:r w:rsidRPr="00701CD7">
              <w:rPr>
                <w:rFonts w:ascii="Times New Roman" w:hAnsi="Times New Roman" w:cs="Times New Roman"/>
                <w:sz w:val="18"/>
                <w:szCs w:val="18"/>
              </w:rPr>
              <w:t>Соответствие данному требованию подтверждается:</w:t>
            </w:r>
          </w:p>
          <w:p w:rsidR="002266B0" w:rsidRPr="00701CD7" w:rsidRDefault="002266B0" w:rsidP="002266B0">
            <w:pPr>
              <w:pStyle w:val="ConsPlusNormal"/>
              <w:shd w:val="clear" w:color="auto" w:fill="FFFFFF" w:themeFill="background1"/>
              <w:jc w:val="both"/>
              <w:rPr>
                <w:rFonts w:ascii="Times New Roman" w:hAnsi="Times New Roman" w:cs="Times New Roman"/>
                <w:sz w:val="18"/>
                <w:szCs w:val="18"/>
              </w:rPr>
            </w:pPr>
            <w:r w:rsidRPr="00701CD7">
              <w:rPr>
                <w:rFonts w:ascii="Times New Roman" w:hAnsi="Times New Roman" w:cs="Times New Roman"/>
                <w:sz w:val="18"/>
                <w:szCs w:val="18"/>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rsidR="002266B0" w:rsidRPr="00701CD7" w:rsidRDefault="002266B0" w:rsidP="002266B0">
            <w:pPr>
              <w:pStyle w:val="ConsPlusNormal"/>
              <w:shd w:val="clear" w:color="auto" w:fill="FFFFFF" w:themeFill="background1"/>
              <w:jc w:val="both"/>
              <w:rPr>
                <w:rFonts w:ascii="Times New Roman" w:hAnsi="Times New Roman" w:cs="Times New Roman"/>
                <w:sz w:val="18"/>
                <w:szCs w:val="18"/>
              </w:rPr>
            </w:pPr>
            <w:r w:rsidRPr="00701CD7">
              <w:rPr>
                <w:rFonts w:ascii="Times New Roman" w:hAnsi="Times New Roman" w:cs="Times New Roman"/>
                <w:sz w:val="18"/>
                <w:szCs w:val="18"/>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rsidR="002266B0" w:rsidRPr="00701CD7" w:rsidRDefault="002266B0" w:rsidP="002266B0">
            <w:pPr>
              <w:widowControl w:val="0"/>
              <w:shd w:val="clear" w:color="auto" w:fill="FFFFFF" w:themeFill="background1"/>
              <w:autoSpaceDE w:val="0"/>
              <w:autoSpaceDN w:val="0"/>
              <w:adjustRightInd w:val="0"/>
              <w:jc w:val="both"/>
              <w:rPr>
                <w:sz w:val="18"/>
                <w:szCs w:val="18"/>
              </w:rPr>
            </w:pPr>
            <w:r w:rsidRPr="00701CD7">
              <w:rPr>
                <w:sz w:val="18"/>
                <w:szCs w:val="18"/>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rsidR="002266B0" w:rsidRPr="00701CD7" w:rsidRDefault="002266B0" w:rsidP="002266B0">
            <w:pPr>
              <w:widowControl w:val="0"/>
              <w:shd w:val="clear" w:color="auto" w:fill="FFFFFF" w:themeFill="background1"/>
              <w:autoSpaceDE w:val="0"/>
              <w:autoSpaceDN w:val="0"/>
              <w:adjustRightInd w:val="0"/>
              <w:jc w:val="both"/>
              <w:rPr>
                <w:sz w:val="18"/>
                <w:szCs w:val="18"/>
              </w:rPr>
            </w:pPr>
            <w:r w:rsidRPr="00701CD7">
              <w:rPr>
                <w:sz w:val="18"/>
                <w:szCs w:val="18"/>
              </w:rPr>
              <w:t>Соответствие данному требованию подтверждается путем проверки оператором электронной торговой площадки указанного списка;</w:t>
            </w:r>
          </w:p>
          <w:p w:rsidR="002266B0" w:rsidRPr="00701CD7" w:rsidRDefault="002266B0" w:rsidP="002266B0">
            <w:pPr>
              <w:widowControl w:val="0"/>
              <w:autoSpaceDE w:val="0"/>
              <w:autoSpaceDN w:val="0"/>
              <w:adjustRightInd w:val="0"/>
              <w:jc w:val="both"/>
              <w:rPr>
                <w:sz w:val="18"/>
                <w:szCs w:val="18"/>
              </w:rPr>
            </w:pPr>
            <w:r w:rsidRPr="00701CD7">
              <w:rPr>
                <w:sz w:val="18"/>
                <w:szCs w:val="18"/>
              </w:rPr>
              <w:t>4) юридическое или физическое лицо, в том числе индивидуальный предприниматель, с учетом положений статьи 16</w:t>
            </w:r>
            <w:r w:rsidRPr="00701CD7">
              <w:rPr>
                <w:sz w:val="18"/>
                <w:szCs w:val="18"/>
                <w:vertAlign w:val="superscript"/>
              </w:rPr>
              <w:t>1</w:t>
            </w:r>
            <w:r w:rsidRPr="00701CD7">
              <w:rPr>
                <w:sz w:val="18"/>
                <w:szCs w:val="18"/>
              </w:rPr>
              <w:t xml:space="preserve"> Закона не должно быть аффилировано с заказчиком, организатором.</w:t>
            </w:r>
          </w:p>
          <w:p w:rsidR="002266B0" w:rsidRPr="00701CD7" w:rsidRDefault="002266B0" w:rsidP="002266B0">
            <w:pPr>
              <w:widowControl w:val="0"/>
              <w:shd w:val="clear" w:color="auto" w:fill="FFFFFF" w:themeFill="background1"/>
              <w:autoSpaceDE w:val="0"/>
              <w:autoSpaceDN w:val="0"/>
              <w:adjustRightInd w:val="0"/>
              <w:jc w:val="both"/>
              <w:rPr>
                <w:sz w:val="18"/>
                <w:szCs w:val="18"/>
              </w:rPr>
            </w:pPr>
            <w:r w:rsidRPr="00701CD7">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2266B0" w:rsidRPr="00701CD7" w:rsidRDefault="002266B0" w:rsidP="002266B0">
            <w:pPr>
              <w:pStyle w:val="ConsPlusNormal"/>
              <w:shd w:val="clear" w:color="auto" w:fill="FFFFFF" w:themeFill="background1"/>
              <w:jc w:val="both"/>
              <w:rPr>
                <w:rFonts w:ascii="Times New Roman" w:hAnsi="Times New Roman" w:cs="Times New Roman"/>
                <w:sz w:val="18"/>
                <w:szCs w:val="18"/>
              </w:rPr>
            </w:pPr>
            <w:r w:rsidRPr="00701CD7">
              <w:rPr>
                <w:rFonts w:ascii="Times New Roman" w:hAnsi="Times New Roman" w:cs="Times New Roman"/>
                <w:sz w:val="18"/>
                <w:szCs w:val="18"/>
              </w:rPr>
              <w:t xml:space="preserve">5) юридическое или физическое лицо, в том числе индивидуальный предприниматель, являющееся участником-победителем, с учетом положений </w:t>
            </w:r>
            <w:r w:rsidRPr="00701CD7">
              <w:rPr>
                <w:rFonts w:ascii="Times New Roman" w:hAnsi="Times New Roman" w:cs="Times New Roman"/>
                <w:sz w:val="18"/>
                <w:szCs w:val="18"/>
              </w:rPr>
              <w:br/>
              <w:t>статьи 16</w:t>
            </w:r>
            <w:r w:rsidRPr="00701CD7">
              <w:rPr>
                <w:rFonts w:ascii="Times New Roman" w:hAnsi="Times New Roman" w:cs="Times New Roman"/>
                <w:sz w:val="18"/>
                <w:szCs w:val="18"/>
                <w:vertAlign w:val="superscript"/>
              </w:rPr>
              <w:t>1</w:t>
            </w:r>
            <w:r w:rsidRPr="00701CD7">
              <w:rPr>
                <w:rFonts w:ascii="Times New Roman" w:hAnsi="Times New Roman" w:cs="Times New Roman"/>
                <w:sz w:val="18"/>
                <w:szCs w:val="18"/>
              </w:rPr>
              <w:t xml:space="preserve"> Закона не должно быть аффилировано со всеми другими участниками (а если предмет государственной закупки разделен на части (лоты) - </w:t>
            </w:r>
            <w:r w:rsidRPr="00701CD7">
              <w:rPr>
                <w:rFonts w:ascii="Times New Roman" w:hAnsi="Times New Roman" w:cs="Times New Roman"/>
                <w:sz w:val="18"/>
                <w:szCs w:val="18"/>
              </w:rPr>
              <w:br/>
              <w:t>с участниками по той же части (лоту)), допущенными к торгам при проведении электронного аукциона;</w:t>
            </w:r>
          </w:p>
          <w:p w:rsidR="002266B0" w:rsidRPr="00701CD7" w:rsidRDefault="002266B0" w:rsidP="002266B0">
            <w:pPr>
              <w:widowControl w:val="0"/>
              <w:shd w:val="clear" w:color="auto" w:fill="FFFFFF" w:themeFill="background1"/>
              <w:autoSpaceDE w:val="0"/>
              <w:autoSpaceDN w:val="0"/>
              <w:adjustRightInd w:val="0"/>
              <w:jc w:val="both"/>
              <w:rPr>
                <w:color w:val="FF0000"/>
                <w:sz w:val="18"/>
                <w:szCs w:val="18"/>
              </w:rPr>
            </w:pPr>
            <w:r w:rsidRPr="00701CD7">
              <w:rPr>
                <w:sz w:val="18"/>
                <w:szCs w:val="18"/>
              </w:rPr>
              <w:t xml:space="preserve">Данное требование установлено только в отношении участника-победителя. </w:t>
            </w:r>
          </w:p>
          <w:p w:rsidR="002266B0" w:rsidRPr="00701CD7" w:rsidRDefault="002266B0" w:rsidP="002266B0">
            <w:pPr>
              <w:pStyle w:val="p-normal"/>
              <w:shd w:val="clear" w:color="auto" w:fill="FFFFFF" w:themeFill="background1"/>
              <w:spacing w:before="0" w:beforeAutospacing="0" w:after="0" w:afterAutospacing="0"/>
              <w:jc w:val="both"/>
              <w:rPr>
                <w:rStyle w:val="word-wrapper"/>
              </w:rPr>
            </w:pPr>
            <w:r w:rsidRPr="00701CD7">
              <w:rPr>
                <w:rStyle w:val="word-wrapper"/>
                <w:sz w:val="18"/>
                <w:szCs w:val="18"/>
              </w:rPr>
              <w:t xml:space="preserve">Не позднее трех рабочих дней со дня уведомления участников о выборе участника-победителя последний </w:t>
            </w:r>
            <w:r w:rsidRPr="00701CD7">
              <w:rPr>
                <w:rStyle w:val="word-wrapper"/>
                <w:sz w:val="18"/>
                <w:szCs w:val="18"/>
              </w:rPr>
              <w:lastRenderedPageBreak/>
              <w:t xml:space="preserve">обязан информировать </w:t>
            </w:r>
            <w:r>
              <w:rPr>
                <w:rStyle w:val="word-wrapper"/>
                <w:sz w:val="18"/>
                <w:szCs w:val="18"/>
              </w:rPr>
              <w:t>организатора</w:t>
            </w:r>
            <w:r w:rsidRPr="00701CD7">
              <w:rPr>
                <w:rStyle w:val="word-wrapper"/>
                <w:sz w:val="18"/>
                <w:szCs w:val="18"/>
              </w:rPr>
              <w:t>:</w:t>
            </w:r>
          </w:p>
          <w:p w:rsidR="002266B0" w:rsidRPr="00701CD7" w:rsidRDefault="002266B0" w:rsidP="002266B0">
            <w:pPr>
              <w:pStyle w:val="p-normal"/>
              <w:shd w:val="clear" w:color="auto" w:fill="FFFFFF" w:themeFill="background1"/>
              <w:spacing w:before="0" w:beforeAutospacing="0" w:after="0" w:afterAutospacing="0"/>
              <w:jc w:val="both"/>
              <w:rPr>
                <w:rStyle w:val="word-wrapper"/>
                <w:sz w:val="18"/>
                <w:szCs w:val="18"/>
              </w:rPr>
            </w:pPr>
            <w:r w:rsidRPr="00701CD7">
              <w:rPr>
                <w:rStyle w:val="word-wrapper"/>
                <w:sz w:val="18"/>
                <w:szCs w:val="18"/>
              </w:rPr>
              <w:t xml:space="preserve">о том, что все участники (а если </w:t>
            </w:r>
            <w:r w:rsidRPr="00701CD7">
              <w:rPr>
                <w:rStyle w:val="word-wrapper"/>
                <w:sz w:val="18"/>
                <w:szCs w:val="18"/>
              </w:rPr>
              <w:br/>
              <w:t xml:space="preserve">предмет государственной закупки разделен на части (лоты) - все участники по той же части (лоту)), допущенные к торгам при проведении электронного аукциона, являются для него аффилированными лицами, </w:t>
            </w:r>
          </w:p>
          <w:p w:rsidR="002266B0" w:rsidRPr="00701CD7" w:rsidRDefault="002266B0" w:rsidP="002266B0">
            <w:pPr>
              <w:pStyle w:val="p-normal"/>
              <w:shd w:val="clear" w:color="auto" w:fill="FFFFFF" w:themeFill="background1"/>
              <w:spacing w:before="0" w:beforeAutospacing="0" w:after="0" w:afterAutospacing="0"/>
              <w:jc w:val="both"/>
              <w:rPr>
                <w:rStyle w:val="word-wrapper"/>
                <w:sz w:val="18"/>
                <w:szCs w:val="18"/>
              </w:rPr>
            </w:pPr>
            <w:r w:rsidRPr="00701CD7">
              <w:rPr>
                <w:rStyle w:val="word-wrapper"/>
                <w:sz w:val="18"/>
                <w:szCs w:val="18"/>
              </w:rPr>
              <w:t xml:space="preserve">либо о том, что среди таких участников имеется лицо, </w:t>
            </w:r>
            <w:r w:rsidRPr="00701CD7">
              <w:rPr>
                <w:rStyle w:val="word-wrapper"/>
                <w:sz w:val="18"/>
                <w:szCs w:val="18"/>
              </w:rPr>
              <w:br/>
              <w:t xml:space="preserve">не аффилированное с ним. </w:t>
            </w:r>
          </w:p>
          <w:p w:rsidR="002266B0" w:rsidRPr="00701CD7" w:rsidRDefault="002266B0" w:rsidP="002266B0">
            <w:pPr>
              <w:pStyle w:val="p-normal"/>
              <w:shd w:val="clear" w:color="auto" w:fill="FFFFFF" w:themeFill="background1"/>
              <w:spacing w:before="0" w:beforeAutospacing="0" w:after="0" w:afterAutospacing="0"/>
              <w:jc w:val="both"/>
            </w:pPr>
            <w:r w:rsidRPr="00701CD7">
              <w:rPr>
                <w:rStyle w:val="word-wrapper"/>
                <w:sz w:val="18"/>
                <w:szCs w:val="18"/>
              </w:rPr>
              <w:t xml:space="preserve">При исчислении указанного срока </w:t>
            </w:r>
            <w:r w:rsidRPr="00701CD7">
              <w:rPr>
                <w:rStyle w:val="word-wrapper"/>
                <w:sz w:val="18"/>
                <w:szCs w:val="18"/>
              </w:rPr>
              <w:br/>
              <w:t>не учитывается срок рассмотрения жалобы уполномоченным государственным органом по государственным закупкам.</w:t>
            </w:r>
          </w:p>
          <w:p w:rsidR="002266B0" w:rsidRPr="00701CD7" w:rsidRDefault="002266B0" w:rsidP="002266B0">
            <w:pPr>
              <w:pStyle w:val="p-normal"/>
              <w:shd w:val="clear" w:color="auto" w:fill="FFFFFF" w:themeFill="background1"/>
              <w:spacing w:before="0" w:beforeAutospacing="0" w:after="0" w:afterAutospacing="0"/>
              <w:jc w:val="both"/>
              <w:rPr>
                <w:rStyle w:val="word-wrapper"/>
              </w:rPr>
            </w:pPr>
            <w:r w:rsidRPr="00701CD7">
              <w:rPr>
                <w:rStyle w:val="word-wrapper"/>
                <w:sz w:val="18"/>
                <w:szCs w:val="18"/>
              </w:rPr>
              <w:t>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rsidR="002266B0" w:rsidRPr="00701CD7" w:rsidRDefault="002266B0" w:rsidP="002266B0">
            <w:pPr>
              <w:pStyle w:val="p-normal"/>
              <w:shd w:val="clear" w:color="auto" w:fill="FFFFFF" w:themeFill="background1"/>
              <w:spacing w:before="0" w:beforeAutospacing="0" w:after="0" w:afterAutospacing="0"/>
              <w:jc w:val="both"/>
            </w:pPr>
            <w:r w:rsidRPr="00701CD7">
              <w:rPr>
                <w:sz w:val="18"/>
                <w:szCs w:val="18"/>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rsidR="002266B0" w:rsidRPr="00701CD7" w:rsidRDefault="002266B0" w:rsidP="002266B0">
            <w:pPr>
              <w:pStyle w:val="ConsPlusNormal"/>
              <w:shd w:val="clear" w:color="auto" w:fill="FFFFFF" w:themeFill="background1"/>
              <w:jc w:val="both"/>
              <w:rPr>
                <w:rFonts w:ascii="Times New Roman" w:hAnsi="Times New Roman" w:cs="Times New Roman"/>
                <w:sz w:val="18"/>
                <w:szCs w:val="18"/>
              </w:rPr>
            </w:pPr>
            <w:r w:rsidRPr="00701CD7">
              <w:rPr>
                <w:rFonts w:ascii="Times New Roman" w:hAnsi="Times New Roman" w:cs="Times New Roman"/>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2266B0" w:rsidRPr="00701CD7" w:rsidRDefault="002266B0" w:rsidP="002266B0">
            <w:pPr>
              <w:pStyle w:val="ConsPlusNormal"/>
              <w:shd w:val="clear" w:color="auto" w:fill="FFFFFF" w:themeFill="background1"/>
              <w:jc w:val="both"/>
              <w:rPr>
                <w:rFonts w:ascii="Times New Roman" w:hAnsi="Times New Roman" w:cs="Times New Roman"/>
                <w:sz w:val="18"/>
                <w:szCs w:val="18"/>
              </w:rPr>
            </w:pPr>
            <w:r w:rsidRPr="00701CD7">
              <w:rPr>
                <w:rFonts w:ascii="Times New Roman" w:hAnsi="Times New Roman" w:cs="Times New Roman"/>
                <w:sz w:val="18"/>
                <w:szCs w:val="18"/>
              </w:rPr>
              <w:t>7)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2266B0" w:rsidRPr="00701CD7" w:rsidRDefault="002266B0" w:rsidP="002266B0">
            <w:pPr>
              <w:widowControl w:val="0"/>
              <w:shd w:val="clear" w:color="auto" w:fill="FFFFFF" w:themeFill="background1"/>
              <w:autoSpaceDE w:val="0"/>
              <w:autoSpaceDN w:val="0"/>
              <w:adjustRightInd w:val="0"/>
              <w:jc w:val="both"/>
              <w:rPr>
                <w:sz w:val="18"/>
                <w:szCs w:val="18"/>
              </w:rPr>
            </w:pPr>
            <w:r w:rsidRPr="00701CD7">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2266B0" w:rsidRPr="00701CD7" w:rsidRDefault="002266B0" w:rsidP="002266B0">
            <w:pPr>
              <w:widowControl w:val="0"/>
              <w:shd w:val="clear" w:color="auto" w:fill="FFFFFF" w:themeFill="background1"/>
              <w:autoSpaceDE w:val="0"/>
              <w:autoSpaceDN w:val="0"/>
              <w:adjustRightInd w:val="0"/>
              <w:jc w:val="both"/>
              <w:rPr>
                <w:sz w:val="18"/>
                <w:szCs w:val="18"/>
              </w:rPr>
            </w:pPr>
            <w:r w:rsidRPr="00701CD7">
              <w:rPr>
                <w:sz w:val="18"/>
                <w:szCs w:val="18"/>
              </w:rPr>
              <w:t>8)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rsidR="002266B0" w:rsidRDefault="002266B0" w:rsidP="002266B0">
            <w:pPr>
              <w:widowControl w:val="0"/>
              <w:shd w:val="clear" w:color="auto" w:fill="FFFFFF" w:themeFill="background1"/>
              <w:autoSpaceDE w:val="0"/>
              <w:autoSpaceDN w:val="0"/>
              <w:adjustRightInd w:val="0"/>
              <w:jc w:val="both"/>
              <w:rPr>
                <w:sz w:val="18"/>
                <w:szCs w:val="18"/>
              </w:rPr>
            </w:pPr>
            <w:r w:rsidRPr="00701CD7">
              <w:rPr>
                <w:sz w:val="18"/>
                <w:szCs w:val="18"/>
              </w:rPr>
              <w:t>Соответствие требованию подтверждается путем подачи участником заявления по</w:t>
            </w:r>
            <w:r>
              <w:rPr>
                <w:sz w:val="18"/>
                <w:szCs w:val="18"/>
              </w:rPr>
              <w:t xml:space="preserve"> форме, установленной регламентом оператора электронной торговой площадки;</w:t>
            </w:r>
          </w:p>
          <w:p w:rsidR="002266B0" w:rsidRDefault="002266B0" w:rsidP="002266B0">
            <w:pPr>
              <w:pStyle w:val="ConsPlusNormal"/>
              <w:shd w:val="clear" w:color="auto" w:fill="FFFFFF" w:themeFill="background1"/>
              <w:jc w:val="both"/>
              <w:rPr>
                <w:rFonts w:ascii="Times New Roman" w:hAnsi="Times New Roman" w:cs="Times New Roman"/>
                <w:sz w:val="18"/>
                <w:szCs w:val="18"/>
              </w:rPr>
            </w:pPr>
            <w:r>
              <w:rPr>
                <w:rFonts w:ascii="Times New Roman" w:hAnsi="Times New Roman" w:cs="Times New Roman"/>
                <w:sz w:val="18"/>
                <w:szCs w:val="18"/>
              </w:rPr>
              <w:t xml:space="preserve">9) юридическое лицо не должно находиться </w:t>
            </w:r>
            <w:r>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2266B0" w:rsidRDefault="002266B0" w:rsidP="002266B0">
            <w:pPr>
              <w:widowControl w:val="0"/>
              <w:shd w:val="clear" w:color="auto" w:fill="FFFFFF" w:themeFill="background1"/>
              <w:autoSpaceDE w:val="0"/>
              <w:autoSpaceDN w:val="0"/>
              <w:adjustRightInd w:val="0"/>
              <w:jc w:val="both"/>
              <w:rPr>
                <w:sz w:val="18"/>
                <w:szCs w:val="18"/>
              </w:rPr>
            </w:pPr>
            <w:r>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2266B0" w:rsidRDefault="002266B0" w:rsidP="002266B0">
            <w:pPr>
              <w:pStyle w:val="ConsPlusNormal"/>
              <w:shd w:val="clear" w:color="auto" w:fill="FFFFFF" w:themeFill="background1"/>
              <w:jc w:val="both"/>
              <w:rPr>
                <w:rFonts w:ascii="Times New Roman" w:hAnsi="Times New Roman" w:cs="Times New Roman"/>
                <w:sz w:val="18"/>
                <w:szCs w:val="18"/>
              </w:rPr>
            </w:pPr>
            <w:r>
              <w:rPr>
                <w:rFonts w:ascii="Times New Roman" w:hAnsi="Times New Roman" w:cs="Times New Roman"/>
                <w:sz w:val="18"/>
                <w:szCs w:val="18"/>
              </w:rPr>
              <w:t xml:space="preserve">10) в отношении юридического лица </w:t>
            </w:r>
            <w:r>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rsidR="002266B0" w:rsidRDefault="002266B0" w:rsidP="002266B0">
            <w:pPr>
              <w:widowControl w:val="0"/>
              <w:shd w:val="clear" w:color="auto" w:fill="FFFFFF" w:themeFill="background1"/>
              <w:autoSpaceDE w:val="0"/>
              <w:autoSpaceDN w:val="0"/>
              <w:adjustRightInd w:val="0"/>
              <w:jc w:val="both"/>
              <w:rPr>
                <w:sz w:val="18"/>
                <w:szCs w:val="18"/>
              </w:rPr>
            </w:pPr>
            <w:r>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2266B0" w:rsidRDefault="002266B0" w:rsidP="002266B0">
            <w:pPr>
              <w:widowControl w:val="0"/>
              <w:shd w:val="clear" w:color="auto" w:fill="FFFFFF" w:themeFill="background1"/>
              <w:autoSpaceDE w:val="0"/>
              <w:autoSpaceDN w:val="0"/>
              <w:adjustRightInd w:val="0"/>
              <w:jc w:val="both"/>
              <w:rPr>
                <w:sz w:val="18"/>
                <w:szCs w:val="18"/>
              </w:rPr>
            </w:pPr>
            <w:r>
              <w:rPr>
                <w:sz w:val="18"/>
                <w:szCs w:val="18"/>
              </w:rPr>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rsidR="002266B0" w:rsidRDefault="002266B0" w:rsidP="002266B0">
            <w:pPr>
              <w:widowControl w:val="0"/>
              <w:shd w:val="clear" w:color="auto" w:fill="FFFFFF" w:themeFill="background1"/>
              <w:autoSpaceDE w:val="0"/>
              <w:autoSpaceDN w:val="0"/>
              <w:adjustRightInd w:val="0"/>
              <w:jc w:val="both"/>
              <w:rPr>
                <w:sz w:val="18"/>
                <w:szCs w:val="18"/>
              </w:rPr>
            </w:pPr>
            <w:r>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К участникам процедур государственных закупок устанавливаются следующие дополнительные требования:</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 xml:space="preserve">1) физическое лицо, в том числе индивидуальный предприниматель, - участник процедуры государственной </w:t>
            </w:r>
            <w:r>
              <w:rPr>
                <w:rFonts w:ascii="Times New Roman" w:hAnsi="Times New Roman" w:cs="Times New Roman"/>
                <w:bCs/>
                <w:sz w:val="18"/>
                <w:szCs w:val="18"/>
              </w:rPr>
              <w:lastRenderedPageBreak/>
              <w:t>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 xml:space="preserve">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r>
              <w:rPr>
                <w:rFonts w:ascii="Times New Roman" w:hAnsi="Times New Roman" w:cs="Times New Roman"/>
                <w:bCs/>
                <w:sz w:val="18"/>
                <w:szCs w:val="18"/>
              </w:rPr>
              <w:br/>
              <w:t>424 - 426, 429 – 432 и 455 Уголовного кодекса Республики Беларусь;</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2266B0" w:rsidRDefault="002266B0" w:rsidP="002266B0">
            <w:pPr>
              <w:pStyle w:val="ConsPlusNormal"/>
              <w:shd w:val="clear" w:color="auto" w:fill="FFFFFF" w:themeFill="background1"/>
              <w:jc w:val="both"/>
              <w:rPr>
                <w:rFonts w:ascii="Times New Roman" w:hAnsi="Times New Roman" w:cs="Times New Roman"/>
                <w:bCs/>
                <w:sz w:val="18"/>
                <w:szCs w:val="18"/>
              </w:rPr>
            </w:pPr>
            <w:r>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2266B0" w:rsidRDefault="002266B0" w:rsidP="002266B0">
            <w:pPr>
              <w:shd w:val="clear" w:color="auto" w:fill="FFFFFF" w:themeFill="background1"/>
              <w:jc w:val="both"/>
              <w:rPr>
                <w:color w:val="000000"/>
              </w:rPr>
            </w:pPr>
            <w:r>
              <w:rPr>
                <w:bCs/>
                <w:sz w:val="18"/>
                <w:szCs w:val="18"/>
              </w:rPr>
              <w:t>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rsidR="002266B0" w:rsidRPr="00E033A9" w:rsidRDefault="002266B0" w:rsidP="002266B0">
            <w:pPr>
              <w:jc w:val="both"/>
              <w:rPr>
                <w:color w:val="000000"/>
              </w:rPr>
            </w:pPr>
          </w:p>
          <w:p w:rsidR="002266B0" w:rsidRDefault="002266B0" w:rsidP="002266B0">
            <w:pPr>
              <w:jc w:val="both"/>
            </w:pPr>
            <w:r w:rsidRPr="00E033A9">
              <w:t xml:space="preserve">    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 206 </w:t>
            </w:r>
            <w:r w:rsidRPr="00E033A9">
              <w:rPr>
                <w:b/>
                <w:bCs/>
              </w:rPr>
              <w:t>участник, предложение которого содержит информацию о поставке товара, происходящего из иностранного государства или группы иностранных государств</w:t>
            </w:r>
            <w:r w:rsidRPr="00E033A9">
              <w:t xml:space="preserve">, за исключением Республики Армения, Республики Казахстан, Кыргызской Республики и Российской Федерации, </w:t>
            </w:r>
            <w:r w:rsidRPr="00E033A9">
              <w:rPr>
                <w:b/>
                <w:bCs/>
              </w:rPr>
              <w:t>допускается к участию в данной процедуре</w:t>
            </w:r>
            <w:r w:rsidRPr="00E033A9">
              <w:t xml:space="preserve"> </w:t>
            </w:r>
            <w:r w:rsidRPr="00E033A9">
              <w:rPr>
                <w:b/>
                <w:bCs/>
              </w:rPr>
              <w:t>только в случае</w:t>
            </w:r>
            <w:r w:rsidRPr="00E033A9">
              <w:t xml:space="preserve">, если в целях участия в ней </w:t>
            </w:r>
            <w:r w:rsidRPr="00E033A9">
              <w:rPr>
                <w:b/>
                <w:bCs/>
              </w:rPr>
              <w:t>подано менее двух предложений</w:t>
            </w:r>
            <w:r w:rsidRPr="00E033A9">
              <w:t xml:space="preserve">, содержащих информацию о поставке такого товара, происходящего из Республики Беларусь, Республики Армения, Республики Казахстан, Кыргызской </w:t>
            </w:r>
            <w:r w:rsidRPr="00E033A9">
              <w:lastRenderedPageBreak/>
              <w:t>Республики и (или) Российской Федерации, и соответствующих требованиям настоящих аукционных документов.</w:t>
            </w:r>
          </w:p>
          <w:p w:rsidR="004641AC" w:rsidRPr="00E033A9" w:rsidRDefault="004641AC" w:rsidP="006607AE">
            <w:pPr>
              <w:jc w:val="both"/>
              <w:rPr>
                <w:color w:val="000000"/>
              </w:rPr>
            </w:pP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lastRenderedPageBreak/>
              <w:t>Оплата услуг организатора</w:t>
            </w:r>
          </w:p>
        </w:tc>
        <w:tc>
          <w:tcPr>
            <w:tcW w:w="4777" w:type="dxa"/>
          </w:tcPr>
          <w:p w:rsidR="002266B0" w:rsidRPr="00E033A9" w:rsidRDefault="002266B0" w:rsidP="002266B0">
            <w:pPr>
              <w:jc w:val="both"/>
              <w:rPr>
                <w:color w:val="000000"/>
              </w:rPr>
            </w:pPr>
            <w:r w:rsidRPr="00E033A9">
              <w:rPr>
                <w:color w:val="000000"/>
              </w:rPr>
              <w:t>Согласно порядку оплаты услуг организатора по организации электронного аукциона (</w:t>
            </w:r>
            <w:r w:rsidRPr="00E033A9">
              <w:rPr>
                <w:b/>
                <w:bCs/>
                <w:color w:val="000000"/>
              </w:rPr>
              <w:t>приложение 13</w:t>
            </w:r>
            <w:r w:rsidRPr="00E033A9">
              <w:rPr>
                <w:color w:val="000000"/>
              </w:rPr>
              <w:t>) к настоящим аукционным документам).</w:t>
            </w:r>
          </w:p>
          <w:p w:rsidR="002266B0" w:rsidRPr="00E033A9" w:rsidRDefault="002266B0" w:rsidP="002266B0">
            <w:pPr>
              <w:jc w:val="both"/>
              <w:rPr>
                <w:b/>
              </w:rPr>
            </w:pPr>
            <w:r w:rsidRPr="00E033A9">
              <w:rPr>
                <w:color w:val="000000"/>
              </w:rPr>
              <w:t>Оплата услуг организатора по организации электронного аукциона согласована Министерством здравоохранения Республики Беларусь и Министерством финансов Республики Беларусь 15.01.2021г., 13.01.2023г.</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Место поставки медицинской техники и (или) изделий медицинского назначения, а так же иных изделий и (или) оборудования (далее – товары)</w:t>
            </w:r>
          </w:p>
        </w:tc>
        <w:tc>
          <w:tcPr>
            <w:tcW w:w="4777" w:type="dxa"/>
          </w:tcPr>
          <w:p w:rsidR="002266B0" w:rsidRPr="00E033A9" w:rsidRDefault="002266B0" w:rsidP="002266B0">
            <w:pPr>
              <w:jc w:val="both"/>
              <w:rPr>
                <w:color w:val="000000"/>
              </w:rPr>
            </w:pPr>
            <w:r w:rsidRPr="00E033A9">
              <w:rPr>
                <w:b/>
                <w:bCs/>
                <w:color w:val="000000"/>
              </w:rPr>
              <w:t xml:space="preserve">- </w:t>
            </w:r>
            <w:r w:rsidRPr="00E033A9">
              <w:rPr>
                <w:color w:val="000000"/>
              </w:rPr>
              <w:t xml:space="preserve">Согласно проектам договоров к настоящим аукционным документам </w:t>
            </w:r>
            <w:r w:rsidRPr="00E033A9">
              <w:rPr>
                <w:b/>
                <w:bCs/>
                <w:color w:val="000000"/>
              </w:rPr>
              <w:t>(приложение 10-12)</w:t>
            </w:r>
          </w:p>
          <w:p w:rsidR="002266B0" w:rsidRPr="00E033A9" w:rsidRDefault="002266B0" w:rsidP="002266B0">
            <w:pPr>
              <w:jc w:val="both"/>
              <w:rPr>
                <w:color w:val="000000"/>
              </w:rPr>
            </w:pPr>
            <w:r w:rsidRPr="00E033A9">
              <w:rPr>
                <w:color w:val="000000"/>
              </w:rPr>
              <w:t>- Место поставки товаров может быть уточнено организатором при заключении договора</w:t>
            </w:r>
          </w:p>
        </w:tc>
      </w:tr>
      <w:tr w:rsidR="002266B0" w:rsidRPr="00E033A9">
        <w:trPr>
          <w:trHeight w:val="240"/>
        </w:trPr>
        <w:tc>
          <w:tcPr>
            <w:tcW w:w="9934" w:type="dxa"/>
            <w:gridSpan w:val="2"/>
          </w:tcPr>
          <w:p w:rsidR="002266B0" w:rsidRPr="00E033A9" w:rsidRDefault="002266B0" w:rsidP="002266B0">
            <w:pPr>
              <w:jc w:val="center"/>
              <w:rPr>
                <w:color w:val="000000"/>
              </w:rPr>
            </w:pPr>
            <w:r w:rsidRPr="00E033A9">
              <w:rPr>
                <w:b/>
                <w:bCs/>
                <w:color w:val="000000"/>
              </w:rPr>
              <w:t>Сведения о лотах</w:t>
            </w:r>
          </w:p>
        </w:tc>
      </w:tr>
      <w:tr w:rsidR="002266B0" w:rsidRPr="00E033A9">
        <w:trPr>
          <w:trHeight w:val="240"/>
        </w:trPr>
        <w:tc>
          <w:tcPr>
            <w:tcW w:w="9934" w:type="dxa"/>
            <w:gridSpan w:val="2"/>
          </w:tcPr>
          <w:p w:rsidR="002266B0" w:rsidRPr="00E033A9" w:rsidRDefault="002266B0" w:rsidP="002266B0">
            <w:pPr>
              <w:jc w:val="center"/>
              <w:rPr>
                <w:b/>
                <w:bCs/>
                <w:color w:val="000000"/>
              </w:rPr>
            </w:pPr>
            <w:r w:rsidRPr="00E033A9">
              <w:rPr>
                <w:b/>
                <w:bCs/>
                <w:color w:val="000000"/>
              </w:rPr>
              <w:t>Лот № 1</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 xml:space="preserve">Наименование товаров (работ, услуг) </w:t>
            </w:r>
          </w:p>
        </w:tc>
        <w:tc>
          <w:tcPr>
            <w:tcW w:w="4777" w:type="dxa"/>
          </w:tcPr>
          <w:p w:rsidR="002266B0" w:rsidRPr="00EC3EA5" w:rsidRDefault="00EC3EA5" w:rsidP="002266B0">
            <w:pPr>
              <w:jc w:val="both"/>
              <w:rPr>
                <w:bCs/>
              </w:rPr>
            </w:pPr>
            <w:r w:rsidRPr="00EC3EA5">
              <w:rPr>
                <w:bCs/>
              </w:rPr>
              <w:t xml:space="preserve">Трубка оптическая для гистерорезектоскопа к системе видеоэндоскопической </w:t>
            </w:r>
            <w:r w:rsidRPr="00EC3EA5">
              <w:rPr>
                <w:bCs/>
                <w:lang w:val="en-US"/>
              </w:rPr>
              <w:t>HD</w:t>
            </w:r>
            <w:r w:rsidRPr="00EC3EA5">
              <w:rPr>
                <w:bCs/>
              </w:rPr>
              <w:t xml:space="preserve"> и </w:t>
            </w:r>
            <w:r w:rsidRPr="00EC3EA5">
              <w:rPr>
                <w:bCs/>
                <w:lang w:val="en-US"/>
              </w:rPr>
              <w:t>FuLL</w:t>
            </w:r>
            <w:r w:rsidRPr="00EC3EA5">
              <w:rPr>
                <w:bCs/>
              </w:rPr>
              <w:t xml:space="preserve"> </w:t>
            </w:r>
            <w:r w:rsidRPr="00EC3EA5">
              <w:rPr>
                <w:bCs/>
                <w:lang w:val="en-US"/>
              </w:rPr>
              <w:t>HD</w:t>
            </w:r>
            <w:r w:rsidRPr="00EC3EA5">
              <w:rPr>
                <w:bCs/>
              </w:rPr>
              <w:t xml:space="preserve"> Элепс, </w:t>
            </w:r>
            <w:r w:rsidRPr="00EC3EA5">
              <w:rPr>
                <w:bCs/>
                <w:lang w:val="en-US"/>
              </w:rPr>
              <w:t>RZT</w:t>
            </w:r>
            <w:r w:rsidRPr="00EC3EA5">
              <w:rPr>
                <w:bCs/>
              </w:rPr>
              <w:t xml:space="preserve"> или аналог</w:t>
            </w:r>
          </w:p>
        </w:tc>
      </w:tr>
      <w:tr w:rsidR="002266B0" w:rsidRPr="00E033A9" w:rsidTr="00401150">
        <w:trPr>
          <w:trHeight w:val="836"/>
        </w:trPr>
        <w:tc>
          <w:tcPr>
            <w:tcW w:w="5157" w:type="dxa"/>
          </w:tcPr>
          <w:p w:rsidR="002266B0" w:rsidRPr="00E033A9" w:rsidRDefault="002266B0" w:rsidP="002266B0">
            <w:pPr>
              <w:rPr>
                <w:color w:val="000000"/>
              </w:rPr>
            </w:pPr>
            <w:r w:rsidRPr="00E033A9">
              <w:rPr>
                <w:color w:val="000000"/>
              </w:rPr>
              <w:t>Описание потребительских, технических и экономических показателей (характеристик) предмета государственной закупки</w:t>
            </w:r>
          </w:p>
        </w:tc>
        <w:tc>
          <w:tcPr>
            <w:tcW w:w="4777" w:type="dxa"/>
          </w:tcPr>
          <w:p w:rsidR="002266B0" w:rsidRPr="00E033A9" w:rsidRDefault="002266B0" w:rsidP="002266B0">
            <w:pPr>
              <w:jc w:val="both"/>
            </w:pPr>
            <w:r w:rsidRPr="00E033A9">
              <w:t>Согласно Приложению 1 Лот № 1 (заявка на закупку)</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Код по ОКРБ</w:t>
            </w:r>
          </w:p>
        </w:tc>
        <w:tc>
          <w:tcPr>
            <w:tcW w:w="4777" w:type="dxa"/>
          </w:tcPr>
          <w:p w:rsidR="002266B0" w:rsidRPr="00E033A9" w:rsidRDefault="00EC3EA5" w:rsidP="00EC3EA5">
            <w:pPr>
              <w:jc w:val="both"/>
            </w:pPr>
            <w:r>
              <w:t>32.50.50</w:t>
            </w:r>
            <w:r w:rsidR="001032AB">
              <w:t>.3</w:t>
            </w:r>
            <w:r>
              <w:t>9</w:t>
            </w:r>
            <w:r w:rsidR="001032AB">
              <w:t>0</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Объем (количество)</w:t>
            </w:r>
          </w:p>
        </w:tc>
        <w:tc>
          <w:tcPr>
            <w:tcW w:w="4777" w:type="dxa"/>
          </w:tcPr>
          <w:p w:rsidR="002266B0" w:rsidRPr="009162CF" w:rsidRDefault="00EC3EA5" w:rsidP="002266B0">
            <w:pPr>
              <w:jc w:val="both"/>
            </w:pPr>
            <w:r>
              <w:t>2</w:t>
            </w:r>
            <w:r w:rsidR="0084576F">
              <w:t xml:space="preserve"> шт.</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Сроки поставки</w:t>
            </w:r>
          </w:p>
        </w:tc>
        <w:tc>
          <w:tcPr>
            <w:tcW w:w="4777" w:type="dxa"/>
          </w:tcPr>
          <w:p w:rsidR="002266B0" w:rsidRPr="00E033A9" w:rsidRDefault="002266B0" w:rsidP="002266B0">
            <w:pPr>
              <w:jc w:val="both"/>
            </w:pPr>
            <w:r w:rsidRPr="00E033A9">
              <w:t>Согласно подп.13.3 п.13 аукционных документов</w:t>
            </w:r>
          </w:p>
        </w:tc>
      </w:tr>
      <w:tr w:rsidR="002266B0" w:rsidRPr="00E033A9">
        <w:trPr>
          <w:trHeight w:val="240"/>
        </w:trPr>
        <w:tc>
          <w:tcPr>
            <w:tcW w:w="5157" w:type="dxa"/>
          </w:tcPr>
          <w:p w:rsidR="002266B0" w:rsidRPr="00E033A9" w:rsidRDefault="002266B0" w:rsidP="002266B0">
            <w:pPr>
              <w:jc w:val="both"/>
              <w:rPr>
                <w:color w:val="000000"/>
              </w:rPr>
            </w:pPr>
            <w:r w:rsidRPr="00E033A9">
              <w:rPr>
                <w:color w:val="000000"/>
              </w:rPr>
              <w:t>Предельная  стоимость гос. закупки</w:t>
            </w:r>
          </w:p>
        </w:tc>
        <w:tc>
          <w:tcPr>
            <w:tcW w:w="4777" w:type="dxa"/>
          </w:tcPr>
          <w:p w:rsidR="002266B0" w:rsidRPr="00E033A9" w:rsidRDefault="00EC3EA5" w:rsidP="002266B0">
            <w:pPr>
              <w:jc w:val="both"/>
            </w:pPr>
            <w:r>
              <w:t>30 000</w:t>
            </w:r>
            <w:r w:rsidR="001032AB">
              <w:t xml:space="preserve">,00 </w:t>
            </w:r>
            <w:r w:rsidR="002266B0" w:rsidRPr="00E033A9">
              <w:t>бел.руб.</w:t>
            </w:r>
          </w:p>
        </w:tc>
      </w:tr>
      <w:tr w:rsidR="002266B0" w:rsidRPr="00E033A9">
        <w:trPr>
          <w:trHeight w:val="240"/>
        </w:trPr>
        <w:tc>
          <w:tcPr>
            <w:tcW w:w="5157" w:type="dxa"/>
          </w:tcPr>
          <w:p w:rsidR="002266B0" w:rsidRPr="00E033A9" w:rsidRDefault="002266B0" w:rsidP="002266B0">
            <w:pPr>
              <w:rPr>
                <w:color w:val="000000"/>
              </w:rPr>
            </w:pPr>
            <w:r w:rsidRPr="00E033A9">
              <w:rPr>
                <w:color w:val="000000"/>
              </w:rPr>
              <w:t>Источник финансирования государственной закупки</w:t>
            </w:r>
          </w:p>
        </w:tc>
        <w:tc>
          <w:tcPr>
            <w:tcW w:w="4777" w:type="dxa"/>
          </w:tcPr>
          <w:p w:rsidR="002266B0" w:rsidRPr="00E033A9" w:rsidRDefault="002266B0" w:rsidP="002266B0">
            <w:pPr>
              <w:jc w:val="both"/>
            </w:pPr>
            <w:r>
              <w:t xml:space="preserve">Местный </w:t>
            </w:r>
            <w:r w:rsidRPr="00E033A9">
              <w:t>бюджет</w:t>
            </w:r>
          </w:p>
        </w:tc>
      </w:tr>
    </w:tbl>
    <w:p w:rsidR="00271252" w:rsidRDefault="00271252">
      <w:pPr>
        <w:pStyle w:val="1"/>
        <w:rPr>
          <w:sz w:val="20"/>
          <w:szCs w:val="20"/>
        </w:rPr>
      </w:pPr>
    </w:p>
    <w:p w:rsidR="00C04407" w:rsidRPr="00E033A9" w:rsidRDefault="00C04407" w:rsidP="00C04407">
      <w:pPr>
        <w:pStyle w:val="1"/>
        <w:rPr>
          <w:sz w:val="20"/>
          <w:szCs w:val="20"/>
        </w:rPr>
      </w:pPr>
      <w:r>
        <w:rPr>
          <w:sz w:val="20"/>
          <w:szCs w:val="20"/>
        </w:rPr>
        <w:t>Г</w:t>
      </w:r>
      <w:r w:rsidRPr="00E033A9">
        <w:rPr>
          <w:sz w:val="20"/>
          <w:szCs w:val="20"/>
        </w:rPr>
        <w:t>ЛАВА 2</w:t>
      </w:r>
      <w:r w:rsidRPr="00E033A9">
        <w:rPr>
          <w:sz w:val="20"/>
          <w:szCs w:val="20"/>
        </w:rPr>
        <w:br/>
        <w:t>ТРЕБОВАНИЯ К СОДЕРЖАНИЮ И ФОРМЕ ПРЕДЛОЖЕНИЯ С УЧЕТОМ РЕГЛАМЕНТА ОПЕРАТОРА ЭЛЕКТРОННОЙ ТОРГОВОЙ ПЛОЩАДКИ</w:t>
      </w:r>
    </w:p>
    <w:p w:rsidR="00C04407" w:rsidRPr="00E033A9" w:rsidRDefault="00C04407" w:rsidP="00C04407"/>
    <w:p w:rsidR="00C04407" w:rsidRPr="00E033A9" w:rsidRDefault="00C04407" w:rsidP="00C04407">
      <w:pPr>
        <w:ind w:firstLine="709"/>
        <w:jc w:val="both"/>
      </w:pPr>
      <w:r w:rsidRPr="00E033A9">
        <w:t>8.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rsidR="00C04407" w:rsidRPr="00E033A9" w:rsidRDefault="00C04407" w:rsidP="00C04407">
      <w:pPr>
        <w:ind w:firstLine="709"/>
        <w:jc w:val="both"/>
        <w:rPr>
          <w:b/>
        </w:rPr>
      </w:pPr>
      <w:r w:rsidRPr="00E033A9">
        <w:rPr>
          <w:b/>
        </w:rPr>
        <w:t>Ответственность за достоверность сведений, содержащихся в предложении участников, несут участники процедуры закупки.</w:t>
      </w:r>
    </w:p>
    <w:p w:rsidR="00C04407" w:rsidRPr="00E033A9" w:rsidRDefault="00C04407" w:rsidP="00C04407">
      <w:pPr>
        <w:ind w:firstLine="709"/>
        <w:jc w:val="both"/>
      </w:pPr>
      <w:r w:rsidRPr="00E033A9">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E033A9">
        <w:rPr>
          <w:b/>
          <w:bCs/>
        </w:rPr>
        <w:t>в</w:t>
      </w:r>
      <w:r w:rsidRPr="00E033A9">
        <w:t xml:space="preserve"> </w:t>
      </w:r>
      <w:r w:rsidRPr="00E033A9">
        <w:rPr>
          <w:b/>
          <w:bCs/>
        </w:rPr>
        <w:t>обязательном порядке</w:t>
      </w:r>
      <w:r w:rsidRPr="00E033A9">
        <w:t xml:space="preserve"> </w:t>
      </w:r>
      <w:r w:rsidRPr="00E033A9">
        <w:rPr>
          <w:b/>
          <w:bCs/>
        </w:rPr>
        <w:t>должны иметь перевод на русский и (или) белорусский языки</w:t>
      </w:r>
      <w:r w:rsidRPr="00E033A9">
        <w:t>.</w:t>
      </w:r>
    </w:p>
    <w:p w:rsidR="00C04407" w:rsidRPr="00E033A9" w:rsidRDefault="00C04407" w:rsidP="00C04407">
      <w:pPr>
        <w:ind w:firstLine="709"/>
        <w:jc w:val="both"/>
        <w:rPr>
          <w:color w:val="FF0000"/>
        </w:rPr>
      </w:pPr>
      <w:r w:rsidRPr="00E033A9">
        <w:t>Документы, содержащиеся в предложении участника, не должны содержать расхождений и разночтений в части, объема (количества), валюты и иных сведений</w:t>
      </w:r>
      <w:r w:rsidRPr="00E033A9">
        <w:rPr>
          <w:color w:val="FF0000"/>
        </w:rPr>
        <w:t>.</w:t>
      </w:r>
    </w:p>
    <w:p w:rsidR="00C04407" w:rsidRPr="00E033A9" w:rsidRDefault="00C04407" w:rsidP="00C04407">
      <w:pPr>
        <w:jc w:val="both"/>
        <w:rPr>
          <w:color w:val="000000"/>
        </w:rPr>
      </w:pPr>
      <w:r w:rsidRPr="00E033A9">
        <w:rPr>
          <w:color w:val="000000"/>
        </w:rPr>
        <w:t xml:space="preserve">            Предложение участника должно соответствовать описанию предмета закупки:</w:t>
      </w:r>
    </w:p>
    <w:p w:rsidR="00C04407" w:rsidRPr="00E033A9" w:rsidRDefault="00C04407" w:rsidP="00C04407">
      <w:pPr>
        <w:ind w:firstLine="709"/>
        <w:jc w:val="both"/>
        <w:rPr>
          <w:b/>
          <w:bCs/>
          <w:color w:val="000000"/>
        </w:rPr>
      </w:pPr>
      <w:r w:rsidRPr="00E033A9">
        <w:rPr>
          <w:b/>
          <w:bCs/>
          <w:color w:val="00000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rsidR="00C04407" w:rsidRPr="00E033A9" w:rsidRDefault="00C04407" w:rsidP="00C04407">
      <w:pPr>
        <w:ind w:firstLine="709"/>
        <w:jc w:val="both"/>
        <w:rPr>
          <w:b/>
          <w:bCs/>
          <w:color w:val="000000"/>
        </w:rPr>
      </w:pPr>
      <w:r w:rsidRPr="00E033A9">
        <w:rPr>
          <w:b/>
          <w:bCs/>
          <w:color w:val="000000"/>
        </w:rPr>
        <w:t>- не менее чем на 85% в части описания технических показателей и характеристик предмета государственной закупки.</w:t>
      </w:r>
    </w:p>
    <w:p w:rsidR="00C04407" w:rsidRPr="00E033A9" w:rsidRDefault="00C04407" w:rsidP="00C04407">
      <w:pPr>
        <w:ind w:firstLine="709"/>
        <w:jc w:val="both"/>
        <w:rPr>
          <w:color w:val="000000"/>
        </w:rPr>
      </w:pPr>
      <w:r w:rsidRPr="00E033A9">
        <w:rPr>
          <w:b/>
          <w:bCs/>
          <w:color w:val="000000"/>
        </w:rPr>
        <w:t xml:space="preserve">  </w:t>
      </w:r>
      <w:r w:rsidRPr="00E033A9">
        <w:rPr>
          <w:color w:val="000000"/>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(далее-ЕАЭС) при условии, что Республика Беларусь является референтным государством или государством признания</w:t>
      </w:r>
      <w:r w:rsidRPr="00E033A9">
        <w:t>.</w:t>
      </w:r>
      <w:r w:rsidRPr="00E033A9">
        <w:rPr>
          <w:color w:val="000000"/>
        </w:rPr>
        <w:t xml:space="preserve"> </w:t>
      </w:r>
    </w:p>
    <w:p w:rsidR="00C04407" w:rsidRPr="00E033A9" w:rsidRDefault="00C04407" w:rsidP="00C04407">
      <w:pPr>
        <w:ind w:firstLine="709"/>
        <w:jc w:val="both"/>
        <w:rPr>
          <w:color w:val="000000"/>
        </w:rPr>
      </w:pPr>
      <w:r w:rsidRPr="00E033A9">
        <w:rPr>
          <w:color w:val="000000"/>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(при наличии), географическое указание (при наличии), страну происхождения товара,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w:t>
      </w:r>
    </w:p>
    <w:p w:rsidR="00C04407" w:rsidRPr="00135059" w:rsidRDefault="00C04407" w:rsidP="00C04407">
      <w:pPr>
        <w:pBdr>
          <w:top w:val="nil"/>
          <w:left w:val="nil"/>
          <w:bottom w:val="nil"/>
          <w:right w:val="nil"/>
          <w:between w:val="nil"/>
        </w:pBdr>
        <w:spacing w:before="120"/>
        <w:ind w:firstLine="567"/>
        <w:jc w:val="both"/>
        <w:rPr>
          <w:sz w:val="24"/>
          <w:szCs w:val="24"/>
        </w:rPr>
      </w:pPr>
      <w:r w:rsidRPr="00E033A9">
        <w:rPr>
          <w:color w:val="000000"/>
        </w:rPr>
        <w:t xml:space="preserve"> Сведения, содержащиеся в спецификации, листе технической комплектации, документах, являющихся основанием для применения преференциальной поправки,</w:t>
      </w:r>
      <w:r w:rsidRPr="00E033A9">
        <w:rPr>
          <w:color w:val="000000"/>
          <w:u w:val="single"/>
        </w:rPr>
        <w:t xml:space="preserve"> </w:t>
      </w:r>
      <w:r w:rsidRPr="00E033A9">
        <w:rPr>
          <w:color w:val="000000"/>
        </w:rPr>
        <w:t xml:space="preserve">документах, подтверждающих страну происхождения товара  и в иных документах, предоставляемых участником в соответствии с настоящими аукционными </w:t>
      </w:r>
      <w:r w:rsidRPr="00E033A9">
        <w:rPr>
          <w:color w:val="000000"/>
        </w:rPr>
        <w:lastRenderedPageBreak/>
        <w:t>д</w:t>
      </w:r>
      <w:r w:rsidRPr="00204A5A">
        <w:rPr>
          <w:color w:val="000000"/>
        </w:rPr>
        <w:t>окументами,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регистрационном удостоверении, выданном в рамках ЕАЭС) или в государственном реестре медицинской техники и изделий медицинского назначения Республике Беларусь (в едином реестре медицинских изделий, зарегистрированных в рамках ЕАЭС)</w:t>
      </w:r>
      <w:r>
        <w:rPr>
          <w:color w:val="000000"/>
        </w:rPr>
        <w:t>.</w:t>
      </w:r>
    </w:p>
    <w:p w:rsidR="00C04407" w:rsidRPr="00E033A9" w:rsidRDefault="00C04407" w:rsidP="00C04407">
      <w:pPr>
        <w:spacing w:before="120"/>
        <w:ind w:firstLine="567"/>
        <w:jc w:val="both"/>
        <w:rPr>
          <w:color w:val="000000"/>
        </w:rPr>
      </w:pPr>
      <w:r w:rsidRPr="00E033A9">
        <w:rPr>
          <w:color w:val="000000"/>
        </w:rPr>
        <w:t>Не допускается предоставление участником предложения</w:t>
      </w:r>
      <w:r w:rsidRPr="00E033A9">
        <w:t xml:space="preserve"> </w:t>
      </w:r>
      <w:r w:rsidRPr="00E033A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C04407" w:rsidRPr="00E033A9" w:rsidRDefault="00C04407" w:rsidP="00C04407">
      <w:pPr>
        <w:ind w:firstLine="709"/>
        <w:jc w:val="both"/>
        <w:rPr>
          <w:color w:val="000000"/>
        </w:rPr>
      </w:pPr>
      <w:r w:rsidRPr="00E033A9">
        <w:rPr>
          <w:color w:val="000000"/>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rsidR="00C04407" w:rsidRPr="00E033A9" w:rsidRDefault="00C04407" w:rsidP="00C04407">
      <w:pPr>
        <w:ind w:firstLine="709"/>
        <w:jc w:val="both"/>
        <w:rPr>
          <w:color w:val="000000"/>
        </w:rPr>
      </w:pPr>
      <w:bookmarkStart w:id="14" w:name="_Hlk61683980"/>
      <w:r w:rsidRPr="00E033A9">
        <w:rPr>
          <w:color w:val="000000"/>
        </w:rPr>
        <w:t>Срок действия документов содержащихся в предложении участника (далее-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в п.13.6, 13.</w:t>
      </w:r>
      <w:r>
        <w:rPr>
          <w:color w:val="000000"/>
        </w:rPr>
        <w:t>11</w:t>
      </w:r>
      <w:r w:rsidRPr="00E033A9">
        <w:rPr>
          <w:color w:val="000000"/>
        </w:rPr>
        <w:t>, 13.12.2, настоящих аукционных документов, которые должны действовать на дату истечения срока для подготовки и подачи предложения.</w:t>
      </w:r>
    </w:p>
    <w:bookmarkEnd w:id="14"/>
    <w:p w:rsidR="00C04407" w:rsidRPr="00E033A9" w:rsidRDefault="00C04407" w:rsidP="00C04407">
      <w:pPr>
        <w:ind w:firstLine="709"/>
        <w:jc w:val="both"/>
        <w:rPr>
          <w:color w:val="000000"/>
        </w:rPr>
      </w:pPr>
      <w:r w:rsidRPr="00E033A9">
        <w:rPr>
          <w:color w:val="000000"/>
        </w:rPr>
        <w:t>9.</w:t>
      </w:r>
      <w:r w:rsidRPr="00E033A9">
        <w:rPr>
          <w:b/>
          <w:bCs/>
          <w:color w:val="000000"/>
        </w:rPr>
        <w:t xml:space="preserve"> </w:t>
      </w:r>
      <w:r w:rsidRPr="00E033A9">
        <w:rPr>
          <w:color w:val="000000"/>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C04407" w:rsidRPr="00E033A9" w:rsidRDefault="00C04407" w:rsidP="00C04407">
      <w:pPr>
        <w:ind w:firstLine="709"/>
        <w:jc w:val="both"/>
        <w:rPr>
          <w:color w:val="000000"/>
        </w:rPr>
      </w:pPr>
      <w:r w:rsidRPr="00E033A9">
        <w:rPr>
          <w:color w:val="000000"/>
        </w:rPr>
        <w:t xml:space="preserve">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удостоверением(ями). </w:t>
      </w:r>
    </w:p>
    <w:p w:rsidR="00C04407" w:rsidRPr="00E033A9" w:rsidRDefault="00C04407" w:rsidP="00C04407">
      <w:pPr>
        <w:pStyle w:val="point"/>
        <w:spacing w:before="0" w:after="0"/>
        <w:rPr>
          <w:sz w:val="20"/>
          <w:szCs w:val="20"/>
        </w:rPr>
      </w:pPr>
      <w:r w:rsidRPr="00E033A9">
        <w:rPr>
          <w:sz w:val="20"/>
          <w:szCs w:val="20"/>
        </w:rPr>
        <w:t xml:space="preserve">Оператор электронной торговой площадки не допускает размещения предложения, если: </w:t>
      </w:r>
    </w:p>
    <w:p w:rsidR="00C04407" w:rsidRPr="00E033A9" w:rsidRDefault="00C04407" w:rsidP="00C04407">
      <w:pPr>
        <w:pStyle w:val="newncpi"/>
        <w:rPr>
          <w:sz w:val="20"/>
          <w:szCs w:val="20"/>
        </w:rPr>
      </w:pPr>
      <w:r w:rsidRPr="00E033A9">
        <w:rPr>
          <w:sz w:val="20"/>
          <w:szCs w:val="20"/>
        </w:rPr>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rsidR="00C04407" w:rsidRPr="00E033A9" w:rsidRDefault="00C04407" w:rsidP="00C04407">
      <w:pPr>
        <w:pStyle w:val="newncpi"/>
        <w:rPr>
          <w:sz w:val="20"/>
          <w:szCs w:val="20"/>
        </w:rPr>
      </w:pPr>
      <w:r w:rsidRPr="00E033A9">
        <w:rPr>
          <w:sz w:val="20"/>
          <w:szCs w:val="20"/>
        </w:rPr>
        <w:t>истек срок для подготовки и подачи предложений;</w:t>
      </w:r>
    </w:p>
    <w:p w:rsidR="00C04407" w:rsidRPr="00E033A9" w:rsidRDefault="00C04407" w:rsidP="00C04407">
      <w:pPr>
        <w:pStyle w:val="newncpi"/>
        <w:rPr>
          <w:sz w:val="20"/>
          <w:szCs w:val="20"/>
        </w:rPr>
      </w:pPr>
      <w:r w:rsidRPr="00E033A9">
        <w:rPr>
          <w:sz w:val="20"/>
          <w:szCs w:val="20"/>
        </w:rPr>
        <w:t xml:space="preserve">участником уже подано предложение.   </w:t>
      </w:r>
    </w:p>
    <w:p w:rsidR="00C04407" w:rsidRPr="00E033A9" w:rsidRDefault="00C04407" w:rsidP="00C04407">
      <w:pPr>
        <w:ind w:firstLine="709"/>
        <w:jc w:val="both"/>
        <w:rPr>
          <w:color w:val="000000"/>
        </w:rPr>
      </w:pPr>
      <w:r w:rsidRPr="00E033A9">
        <w:rPr>
          <w:color w:val="000000"/>
        </w:rPr>
        <w:t>10. Участник вправе внести изменения и (или) дополнения в предложение или отозвать его до истечения срока подготовки и подачи предложений.</w:t>
      </w:r>
    </w:p>
    <w:p w:rsidR="00C04407" w:rsidRPr="00E033A9" w:rsidRDefault="00C04407" w:rsidP="00C04407">
      <w:pPr>
        <w:ind w:firstLine="709"/>
        <w:jc w:val="both"/>
      </w:pPr>
      <w:r w:rsidRPr="00E033A9">
        <w:t xml:space="preserve">11. 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 </w:t>
      </w:r>
    </w:p>
    <w:p w:rsidR="00C04407" w:rsidRPr="00E033A9" w:rsidRDefault="00C04407" w:rsidP="00C04407">
      <w:pPr>
        <w:ind w:firstLine="709"/>
        <w:jc w:val="both"/>
      </w:pPr>
      <w:r w:rsidRPr="00E033A9">
        <w:rPr>
          <w:b/>
          <w:bCs/>
        </w:rPr>
        <w:t>12. В цену предложения</w:t>
      </w:r>
      <w:r w:rsidRPr="00E033A9">
        <w:t xml:space="preserve">, в которую кроме стоимости самих товаров должны быть включены: </w:t>
      </w:r>
    </w:p>
    <w:p w:rsidR="00C04407" w:rsidRPr="00E033A9" w:rsidRDefault="00C04407" w:rsidP="00C04407">
      <w:pPr>
        <w:ind w:firstLine="709"/>
        <w:jc w:val="both"/>
      </w:pPr>
      <w:r w:rsidRPr="00E033A9">
        <w:t>расходы на упаковку;</w:t>
      </w:r>
    </w:p>
    <w:p w:rsidR="00C04407" w:rsidRPr="00E033A9" w:rsidRDefault="00C04407" w:rsidP="00C04407">
      <w:pPr>
        <w:ind w:firstLine="709"/>
        <w:jc w:val="both"/>
      </w:pPr>
      <w:r w:rsidRPr="00E033A9">
        <w:t>расходы на транспортировку до склада организатора (покупателя) или иного места, определяемого покупателем в договоре;</w:t>
      </w:r>
    </w:p>
    <w:p w:rsidR="00C04407" w:rsidRPr="00E033A9" w:rsidRDefault="00C04407" w:rsidP="00C04407">
      <w:pPr>
        <w:ind w:firstLine="709"/>
        <w:jc w:val="both"/>
      </w:pPr>
      <w:r w:rsidRPr="00E033A9">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 же страны из которой осуществляется отгрузка и ввоз товара;</w:t>
      </w:r>
    </w:p>
    <w:p w:rsidR="00C04407" w:rsidRPr="00E033A9" w:rsidRDefault="00C04407" w:rsidP="00C04407">
      <w:pPr>
        <w:ind w:firstLine="709"/>
        <w:jc w:val="both"/>
        <w:rPr>
          <w:bCs/>
        </w:rPr>
      </w:pPr>
      <w:r w:rsidRPr="00E033A9">
        <w:rPr>
          <w:bCs/>
        </w:rPr>
        <w:t>оптовая надбавка, размер которой не должна превышать 50% установленного предельного уровня, предусмотренного законодательством Республики Беларусь;</w:t>
      </w:r>
    </w:p>
    <w:p w:rsidR="00C04407" w:rsidRPr="00E033A9" w:rsidRDefault="00C04407" w:rsidP="00C04407">
      <w:pPr>
        <w:ind w:firstLine="709"/>
        <w:jc w:val="both"/>
      </w:pPr>
      <w:r w:rsidRPr="00E033A9">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rsidR="00C04407" w:rsidRPr="00E033A9" w:rsidRDefault="00C04407" w:rsidP="00C04407">
      <w:pPr>
        <w:ind w:firstLine="709"/>
        <w:jc w:val="both"/>
      </w:pPr>
      <w:r w:rsidRPr="00E033A9">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rsidR="00C04407" w:rsidRPr="00E033A9" w:rsidRDefault="00C04407" w:rsidP="00C04407">
      <w:pPr>
        <w:ind w:firstLine="709"/>
        <w:jc w:val="both"/>
      </w:pPr>
      <w:r w:rsidRPr="00E033A9">
        <w:rPr>
          <w:b/>
          <w:bCs/>
        </w:rPr>
        <w:t>Цена предложения участника выражается в белорусских рублях</w:t>
      </w:r>
      <w:r w:rsidRPr="00E033A9">
        <w:t xml:space="preserve">. </w:t>
      </w:r>
      <w:r w:rsidRPr="00E033A9">
        <w:rPr>
          <w:u w:val="single"/>
        </w:rPr>
        <w:t>При этом участник-нерезидент Республики Беларусь</w:t>
      </w:r>
      <w:r w:rsidRPr="00E033A9">
        <w:t xml:space="preserve"> указывает наименование валюты (Евро, российские рубли, белорусские рубли, китайские юани), в которой будет заключен договор, в случае выбора его участником- победителем, за исключением случая, предусмотренного предложением третьим и четвертой настоящей части. </w:t>
      </w:r>
      <w:r w:rsidRPr="00E033A9">
        <w:rPr>
          <w:color w:val="000000"/>
          <w:u w:val="single"/>
        </w:rPr>
        <w:t>Участник-</w:t>
      </w:r>
      <w:r w:rsidRPr="00E033A9">
        <w:rPr>
          <w:color w:val="000000"/>
        </w:rPr>
        <w:t xml:space="preserve">нерезидент Республики Беларусь, </w:t>
      </w:r>
      <w:r w:rsidRPr="00E033A9">
        <w:rPr>
          <w:color w:val="000000"/>
          <w:u w:val="single"/>
        </w:rPr>
        <w:t>являющийся резидентом Евразийского экономического союза или Азербайджанской Республики</w:t>
      </w:r>
      <w:r w:rsidRPr="00E033A9">
        <w:rPr>
          <w:color w:val="000000"/>
        </w:rPr>
        <w:t>, за исключением случая, предусмотренного предложением четвертым настоящей части, указывает наименование валюты  (российские рубли, белорусские рубли, либо наименование национальной валюты страны, резидентом которой он является),  в которой будет заключен договор, в случае выбора его участником– победителем</w:t>
      </w:r>
      <w:r w:rsidRPr="00E033A9">
        <w:rPr>
          <w:color w:val="000000"/>
          <w:sz w:val="24"/>
          <w:szCs w:val="24"/>
        </w:rPr>
        <w:t>.</w:t>
      </w:r>
      <w:r w:rsidRPr="00E033A9">
        <w:rPr>
          <w:b/>
          <w:color w:val="000000"/>
          <w:sz w:val="24"/>
          <w:szCs w:val="24"/>
        </w:rPr>
        <w:t xml:space="preserve"> </w:t>
      </w:r>
      <w:r w:rsidRPr="00E033A9">
        <w:t>В случае предложения участником-нерезидентом Республики Беларусь товара отгружаемого с территории Республики Беларусь или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  В случае отсутствия наименования валюты в предложении участника-нерезидента Республики Беларусь, договор с ним,  при условии выбора его участником-победителем, заключается в белорусских рублях.</w:t>
      </w:r>
    </w:p>
    <w:p w:rsidR="00C04407" w:rsidRPr="00E033A9" w:rsidRDefault="00C04407" w:rsidP="00C04407">
      <w:pPr>
        <w:ind w:firstLine="709"/>
        <w:jc w:val="both"/>
      </w:pPr>
      <w:r w:rsidRPr="00E033A9">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E033A9">
        <w:rPr>
          <w:b/>
          <w:bCs/>
        </w:rPr>
        <w:t>приложением 3</w:t>
      </w:r>
      <w:r w:rsidRPr="00E033A9">
        <w:t xml:space="preserve"> к настоящим аукционным документам.</w:t>
      </w:r>
    </w:p>
    <w:p w:rsidR="00C04407" w:rsidRPr="00E033A9" w:rsidRDefault="00C04407" w:rsidP="00C04407">
      <w:pPr>
        <w:pStyle w:val="2"/>
        <w:rPr>
          <w:color w:val="auto"/>
          <w:sz w:val="20"/>
          <w:szCs w:val="20"/>
        </w:rPr>
      </w:pPr>
    </w:p>
    <w:p w:rsidR="00C04407" w:rsidRPr="00E033A9" w:rsidRDefault="00C04407" w:rsidP="00C04407">
      <w:pPr>
        <w:pStyle w:val="2"/>
        <w:rPr>
          <w:color w:val="auto"/>
          <w:sz w:val="20"/>
          <w:szCs w:val="20"/>
        </w:rPr>
      </w:pPr>
      <w:r w:rsidRPr="00E033A9">
        <w:rPr>
          <w:color w:val="auto"/>
          <w:sz w:val="20"/>
          <w:szCs w:val="20"/>
        </w:rPr>
        <w:t>13. Первый раздел предложения участника должен содержать:</w:t>
      </w:r>
    </w:p>
    <w:p w:rsidR="00C04407" w:rsidRPr="00E033A9" w:rsidRDefault="00C04407" w:rsidP="00C04407">
      <w:pPr>
        <w:ind w:firstLine="709"/>
        <w:jc w:val="both"/>
      </w:pPr>
      <w:r w:rsidRPr="00E033A9">
        <w:rPr>
          <w:b/>
          <w:bCs/>
        </w:rPr>
        <w:lastRenderedPageBreak/>
        <w:t>13.1. спецификацию на товар</w:t>
      </w:r>
      <w:r w:rsidRPr="00E033A9">
        <w:t xml:space="preserve"> в соответствии с заявкой на закупку по форме согласно </w:t>
      </w:r>
      <w:r w:rsidRPr="00E033A9">
        <w:rPr>
          <w:b/>
          <w:bCs/>
        </w:rPr>
        <w:t>приложению 2</w:t>
      </w:r>
      <w:r w:rsidRPr="00E033A9">
        <w:t xml:space="preserve"> к настоящим аукционным документам (далее – спецификация).</w:t>
      </w:r>
    </w:p>
    <w:p w:rsidR="00C04407" w:rsidRPr="00E033A9" w:rsidRDefault="00C04407" w:rsidP="00C04407">
      <w:pPr>
        <w:ind w:firstLine="709"/>
        <w:jc w:val="both"/>
        <w:rPr>
          <w:b/>
          <w:bCs/>
        </w:rPr>
      </w:pPr>
      <w:r w:rsidRPr="00E033A9">
        <w:rPr>
          <w:b/>
          <w:bCs/>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приложением 2  к настоящим аукционным документам. </w:t>
      </w:r>
    </w:p>
    <w:p w:rsidR="00C04407" w:rsidRPr="00E033A9" w:rsidRDefault="00C04407" w:rsidP="00C04407">
      <w:pPr>
        <w:ind w:firstLine="709"/>
        <w:jc w:val="both"/>
        <w:rPr>
          <w:color w:val="000000"/>
        </w:rPr>
      </w:pPr>
      <w:r w:rsidRPr="00E033A9">
        <w:rPr>
          <w:color w:val="000000"/>
        </w:rPr>
        <w:t>Комплектность товара, содержащегося в спецификации,</w:t>
      </w:r>
      <w:r w:rsidRPr="00E033A9">
        <w:rPr>
          <w:b/>
          <w:color w:val="000000"/>
        </w:rPr>
        <w:t xml:space="preserve"> </w:t>
      </w:r>
      <w:r w:rsidRPr="00E033A9">
        <w:rPr>
          <w:color w:val="000000"/>
        </w:rPr>
        <w:t>должна быть у</w:t>
      </w:r>
      <w:r>
        <w:rPr>
          <w:color w:val="000000"/>
        </w:rPr>
        <w:t xml:space="preserve">казана в самой спецификации или </w:t>
      </w:r>
      <w:r w:rsidRPr="00E033A9">
        <w:rPr>
          <w:color w:val="000000"/>
        </w:rPr>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033A9">
        <w:rPr>
          <w:b/>
          <w:color w:val="000000"/>
        </w:rPr>
        <w:t>,</w:t>
      </w:r>
      <w:r w:rsidRPr="00E033A9">
        <w:rPr>
          <w:color w:val="000000"/>
        </w:rPr>
        <w:t xml:space="preserve"> его количество в одном комплекте, каталожный номер (при наличии). </w:t>
      </w:r>
    </w:p>
    <w:p w:rsidR="00C04407" w:rsidRPr="006D0611" w:rsidRDefault="00C04407" w:rsidP="00C04407">
      <w:pPr>
        <w:pBdr>
          <w:top w:val="nil"/>
          <w:left w:val="nil"/>
          <w:bottom w:val="nil"/>
          <w:right w:val="nil"/>
          <w:between w:val="nil"/>
        </w:pBdr>
        <w:shd w:val="clear" w:color="auto" w:fill="FFFFFF" w:themeFill="background1"/>
        <w:ind w:firstLine="709"/>
        <w:jc w:val="both"/>
        <w:rPr>
          <w:shd w:val="clear" w:color="auto" w:fill="FFFFFF"/>
        </w:rPr>
      </w:pPr>
      <w:r w:rsidRPr="006D061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6D0611">
        <w:rPr>
          <w:shd w:val="clear" w:color="auto" w:fill="FFFFFF"/>
        </w:rPr>
        <w:t xml:space="preserve">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товара.</w:t>
      </w:r>
    </w:p>
    <w:p w:rsidR="00C04407" w:rsidRPr="00E033A9" w:rsidRDefault="00C04407" w:rsidP="00C04407">
      <w:pPr>
        <w:pBdr>
          <w:top w:val="nil"/>
          <w:left w:val="nil"/>
          <w:bottom w:val="nil"/>
          <w:right w:val="nil"/>
          <w:between w:val="nil"/>
        </w:pBdr>
        <w:ind w:firstLine="709"/>
        <w:jc w:val="both"/>
        <w:rPr>
          <w:color w:val="000000"/>
        </w:rPr>
      </w:pPr>
      <w:r w:rsidRPr="00E033A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rsidR="00C04407" w:rsidRPr="00E033A9" w:rsidRDefault="00C04407" w:rsidP="00C04407">
      <w:pPr>
        <w:ind w:firstLine="709"/>
        <w:jc w:val="both"/>
        <w:rPr>
          <w:color w:val="000000"/>
        </w:rPr>
      </w:pPr>
      <w:r w:rsidRPr="00E033A9">
        <w:rPr>
          <w:color w:val="000000"/>
        </w:rPr>
        <w:t>Не допускается отсутствие в спецификации и листе технической комплектации сведений, установленных настоящими аукционными документами.</w:t>
      </w:r>
    </w:p>
    <w:p w:rsidR="00C04407" w:rsidRPr="00E033A9" w:rsidRDefault="00C04407" w:rsidP="00C04407">
      <w:pPr>
        <w:ind w:firstLine="709"/>
        <w:jc w:val="both"/>
      </w:pPr>
      <w:r w:rsidRPr="00E033A9">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E033A9">
        <w:rPr>
          <w:b/>
          <w:bCs/>
        </w:rPr>
        <w:t xml:space="preserve"> должно содержать товар, являющийся предметом закупки, </w:t>
      </w:r>
      <w:r w:rsidRPr="00E033A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C04407" w:rsidRPr="00E033A9" w:rsidRDefault="00C04407" w:rsidP="00C04407">
      <w:pPr>
        <w:ind w:firstLine="709"/>
        <w:jc w:val="both"/>
      </w:pPr>
    </w:p>
    <w:p w:rsidR="00C04407" w:rsidRPr="00E033A9" w:rsidRDefault="00C04407" w:rsidP="00C04407">
      <w:pPr>
        <w:ind w:firstLine="709"/>
        <w:jc w:val="both"/>
      </w:pPr>
      <w:r w:rsidRPr="00E033A9">
        <w:rPr>
          <w:b/>
          <w:bCs/>
          <w:color w:val="000000"/>
        </w:rPr>
        <w:t xml:space="preserve">13.2. </w:t>
      </w:r>
      <w:r w:rsidRPr="00E033A9">
        <w:rPr>
          <w:b/>
          <w:bCs/>
        </w:rPr>
        <w:t xml:space="preserve">Условия оплаты: </w:t>
      </w:r>
    </w:p>
    <w:p w:rsidR="00C04407" w:rsidRPr="00E033A9" w:rsidRDefault="00C04407" w:rsidP="00C04407">
      <w:pPr>
        <w:ind w:firstLine="709"/>
        <w:jc w:val="both"/>
        <w:rPr>
          <w:b/>
          <w:u w:val="single"/>
        </w:rPr>
      </w:pPr>
      <w:r w:rsidRPr="00E033A9">
        <w:rPr>
          <w:b/>
          <w:u w:val="single"/>
        </w:rPr>
        <w:t>для резидентов Республики Беларусь:</w:t>
      </w:r>
    </w:p>
    <w:p w:rsidR="00C04407" w:rsidRPr="00E033A9" w:rsidRDefault="00C04407" w:rsidP="00C04407">
      <w:pPr>
        <w:ind w:firstLine="709"/>
        <w:jc w:val="both"/>
        <w:rPr>
          <w:bCs/>
        </w:rPr>
      </w:pPr>
      <w:r w:rsidRPr="00E033A9">
        <w:rPr>
          <w:bCs/>
        </w:rPr>
        <w:t>после поставки с отсрочкой платежа на условиях предусмотренных проектами договоров к настоящим аукционным документам;</w:t>
      </w:r>
    </w:p>
    <w:p w:rsidR="00C04407" w:rsidRPr="00E033A9" w:rsidRDefault="00C04407" w:rsidP="00C04407">
      <w:pPr>
        <w:ind w:firstLine="709"/>
        <w:jc w:val="both"/>
        <w:rPr>
          <w:bCs/>
        </w:rPr>
      </w:pPr>
    </w:p>
    <w:p w:rsidR="00C04407" w:rsidRPr="00E033A9" w:rsidRDefault="00C04407" w:rsidP="00C04407">
      <w:pPr>
        <w:ind w:firstLine="709"/>
        <w:jc w:val="both"/>
        <w:rPr>
          <w:b/>
          <w:bCs/>
          <w:u w:val="single"/>
        </w:rPr>
      </w:pPr>
      <w:r w:rsidRPr="00E033A9">
        <w:rPr>
          <w:b/>
          <w:bCs/>
          <w:u w:val="single"/>
        </w:rPr>
        <w:t xml:space="preserve">для нерезидентов Республики Беларусь : </w:t>
      </w:r>
    </w:p>
    <w:p w:rsidR="00C04407" w:rsidRPr="00E033A9" w:rsidRDefault="00C04407" w:rsidP="00C04407">
      <w:pPr>
        <w:ind w:firstLine="709"/>
        <w:jc w:val="both"/>
        <w:rPr>
          <w:bCs/>
        </w:rPr>
      </w:pPr>
      <w:r w:rsidRPr="00E033A9">
        <w:rPr>
          <w:bCs/>
        </w:rPr>
        <w:t>после поставки с отсрочкой платежа на условиях предусмотренных проектами договоров к настоящим аукционным документам.</w:t>
      </w:r>
    </w:p>
    <w:p w:rsidR="00C04407" w:rsidRPr="00E033A9" w:rsidRDefault="00C04407" w:rsidP="00C04407">
      <w:pPr>
        <w:spacing w:before="120"/>
        <w:ind w:firstLine="709"/>
        <w:jc w:val="both"/>
        <w:rPr>
          <w:b/>
          <w:bCs/>
        </w:rPr>
      </w:pPr>
      <w:r w:rsidRPr="00E033A9">
        <w:rPr>
          <w:b/>
          <w:bCs/>
        </w:rPr>
        <w:t xml:space="preserve">13.3. срок поставки: </w:t>
      </w:r>
    </w:p>
    <w:p w:rsidR="00C04407" w:rsidRPr="00E033A9" w:rsidRDefault="00C04407" w:rsidP="00C04407">
      <w:pPr>
        <w:ind w:firstLine="709"/>
        <w:jc w:val="both"/>
      </w:pPr>
      <w:r w:rsidRPr="00E033A9">
        <w:t>В случае, если в главе 1 настоящих аукционных документов не указан срок и (или) график поставки,  то срок поставки не должен превышать:</w:t>
      </w:r>
    </w:p>
    <w:p w:rsidR="00C04407" w:rsidRPr="00E033A9" w:rsidRDefault="00C04407" w:rsidP="00C04407">
      <w:pPr>
        <w:ind w:firstLine="709"/>
        <w:jc w:val="both"/>
      </w:pPr>
    </w:p>
    <w:p w:rsidR="00C04407" w:rsidRPr="00E033A9" w:rsidRDefault="00C04407" w:rsidP="00C04407">
      <w:pPr>
        <w:ind w:firstLine="709"/>
        <w:jc w:val="both"/>
        <w:rPr>
          <w:b/>
          <w:u w:val="single"/>
        </w:rPr>
      </w:pPr>
      <w:r w:rsidRPr="00E033A9">
        <w:rPr>
          <w:b/>
          <w:u w:val="single"/>
        </w:rPr>
        <w:t>для резидентов  Республики Беларусь:</w:t>
      </w:r>
    </w:p>
    <w:p w:rsidR="00C04407" w:rsidRPr="00E033A9" w:rsidRDefault="00C04407" w:rsidP="00C04407">
      <w:pPr>
        <w:ind w:firstLine="709"/>
        <w:jc w:val="both"/>
      </w:pPr>
      <w:r>
        <w:t>90</w:t>
      </w:r>
      <w:r w:rsidRPr="00E033A9">
        <w:t xml:space="preserve">  календарных дней с момента направления уведомления о готовности принять товар;</w:t>
      </w:r>
    </w:p>
    <w:p w:rsidR="00C04407" w:rsidRPr="00E033A9" w:rsidRDefault="00C04407" w:rsidP="00C04407">
      <w:pPr>
        <w:ind w:firstLine="709"/>
        <w:jc w:val="both"/>
      </w:pPr>
    </w:p>
    <w:p w:rsidR="00C04407" w:rsidRPr="00E033A9" w:rsidRDefault="00C04407" w:rsidP="00C04407">
      <w:pPr>
        <w:ind w:firstLine="709"/>
        <w:jc w:val="both"/>
        <w:rPr>
          <w:b/>
        </w:rPr>
      </w:pPr>
      <w:r w:rsidRPr="00E033A9">
        <w:rPr>
          <w:b/>
          <w:u w:val="single"/>
        </w:rPr>
        <w:t>для нерезидентов Республики Беларусь</w:t>
      </w:r>
      <w:r w:rsidRPr="00E033A9">
        <w:rPr>
          <w:b/>
        </w:rPr>
        <w:t>:</w:t>
      </w:r>
    </w:p>
    <w:p w:rsidR="00C04407" w:rsidRPr="00E033A9" w:rsidRDefault="00C04407" w:rsidP="00C04407">
      <w:pPr>
        <w:ind w:firstLine="709"/>
        <w:jc w:val="both"/>
      </w:pPr>
      <w:r>
        <w:t>90</w:t>
      </w:r>
      <w:r w:rsidRPr="00E033A9">
        <w:t xml:space="preserve">  календарных дней с момента направления уведомления о готовности принять товар.</w:t>
      </w:r>
    </w:p>
    <w:p w:rsidR="00C04407" w:rsidRPr="00E033A9" w:rsidRDefault="00C04407" w:rsidP="00C04407">
      <w:pPr>
        <w:ind w:firstLine="709"/>
        <w:jc w:val="both"/>
        <w:rPr>
          <w:b/>
          <w:bCs/>
          <w:color w:val="000000"/>
        </w:rPr>
      </w:pPr>
    </w:p>
    <w:p w:rsidR="00C04407" w:rsidRPr="00E033A9" w:rsidRDefault="00C04407" w:rsidP="00C04407">
      <w:pPr>
        <w:ind w:firstLine="709"/>
        <w:jc w:val="both"/>
        <w:rPr>
          <w:b/>
          <w:bCs/>
          <w:color w:val="000000"/>
        </w:rPr>
      </w:pPr>
      <w:r w:rsidRPr="00E033A9">
        <w:rPr>
          <w:b/>
          <w:bCs/>
          <w:color w:val="000000"/>
        </w:rPr>
        <w:t xml:space="preserve">13.4. гарантийный срок, </w:t>
      </w:r>
      <w:r w:rsidRPr="00E033A9">
        <w:rPr>
          <w:b/>
          <w:bCs/>
        </w:rPr>
        <w:t>если заявкой на закупку не предусмотрен иной гарантийный срок</w:t>
      </w:r>
      <w:r w:rsidRPr="00E033A9">
        <w:rPr>
          <w:b/>
          <w:bCs/>
          <w:color w:val="000000"/>
        </w:rPr>
        <w:t>:</w:t>
      </w:r>
    </w:p>
    <w:p w:rsidR="00C04407" w:rsidRPr="00E033A9" w:rsidRDefault="00C04407" w:rsidP="00C04407">
      <w:pPr>
        <w:ind w:firstLine="709"/>
        <w:jc w:val="both"/>
        <w:rPr>
          <w:color w:val="000000"/>
        </w:rPr>
      </w:pPr>
      <w:r w:rsidRPr="00E033A9">
        <w:rPr>
          <w:color w:val="000000"/>
        </w:rPr>
        <w:t>13.4.1. для медицинской техники и иного оборудования – не менее 12 месяцев с даты:</w:t>
      </w:r>
    </w:p>
    <w:p w:rsidR="00C04407" w:rsidRPr="00E033A9" w:rsidRDefault="00C04407" w:rsidP="00C04407">
      <w:pPr>
        <w:ind w:firstLine="709"/>
        <w:jc w:val="both"/>
        <w:rPr>
          <w:color w:val="000000"/>
        </w:rPr>
      </w:pPr>
      <w:r w:rsidRPr="00E033A9">
        <w:rPr>
          <w:color w:val="000000"/>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rsidR="00C04407" w:rsidRPr="00E033A9" w:rsidRDefault="00C04407" w:rsidP="00C04407">
      <w:pPr>
        <w:ind w:firstLine="709"/>
        <w:jc w:val="both"/>
        <w:rPr>
          <w:color w:val="000000"/>
        </w:rPr>
      </w:pPr>
      <w:r w:rsidRPr="00E033A9">
        <w:rPr>
          <w:color w:val="000000"/>
        </w:rPr>
        <w:t xml:space="preserve">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 </w:t>
      </w:r>
    </w:p>
    <w:p w:rsidR="00C04407" w:rsidRPr="00E033A9" w:rsidRDefault="00C04407" w:rsidP="00C04407">
      <w:pPr>
        <w:widowControl w:val="0"/>
        <w:ind w:firstLine="709"/>
        <w:jc w:val="both"/>
        <w:rPr>
          <w:color w:val="000000"/>
        </w:rPr>
      </w:pPr>
      <w:r w:rsidRPr="00E033A9">
        <w:rPr>
          <w:b/>
          <w:bCs/>
          <w:color w:val="000000"/>
        </w:rPr>
        <w:t xml:space="preserve">13.5. </w:t>
      </w:r>
      <w:r w:rsidRPr="00E033A9">
        <w:rPr>
          <w:b/>
          <w:bCs/>
        </w:rPr>
        <w:t>для товаров, имеющих срок годности и (или) стерильности, если заявкой на закупку не предусмотрен иной срок годности и (или) стерильности</w:t>
      </w:r>
      <w:r w:rsidRPr="00E033A9">
        <w:t>, то</w:t>
      </w:r>
      <w:r w:rsidRPr="00E033A9">
        <w:rPr>
          <w:color w:val="000000"/>
        </w:rPr>
        <w:t xml:space="preserve"> по каждой позиции спецификации срок годности и (или) стерильности </w:t>
      </w:r>
      <w:r w:rsidRPr="00E033A9">
        <w:rPr>
          <w:b/>
          <w:bCs/>
          <w:color w:val="000000"/>
        </w:rPr>
        <w:t>на дату поставки</w:t>
      </w:r>
      <w:r w:rsidRPr="00E033A9">
        <w:rPr>
          <w:color w:val="000000"/>
        </w:rPr>
        <w:t>, должен составлять не менее 11 месяцев.</w:t>
      </w:r>
    </w:p>
    <w:p w:rsidR="00C04407" w:rsidRPr="00E033A9" w:rsidRDefault="00C04407" w:rsidP="00C04407">
      <w:pPr>
        <w:pStyle w:val="-11"/>
        <w:numPr>
          <w:ilvl w:val="0"/>
          <w:numId w:val="0"/>
        </w:numPr>
        <w:tabs>
          <w:tab w:val="clear" w:pos="1134"/>
          <w:tab w:val="left" w:pos="1560"/>
        </w:tabs>
        <w:ind w:firstLine="709"/>
        <w:rPr>
          <w:color w:val="000000"/>
          <w:sz w:val="20"/>
          <w:szCs w:val="20"/>
        </w:rPr>
      </w:pPr>
      <w:r w:rsidRPr="00E033A9">
        <w:rPr>
          <w:color w:val="000000"/>
          <w:sz w:val="20"/>
          <w:szCs w:val="2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rsidR="00C04407" w:rsidRPr="00E033A9" w:rsidRDefault="00C04407" w:rsidP="00C04407">
      <w:pPr>
        <w:widowControl w:val="0"/>
        <w:ind w:firstLine="709"/>
        <w:jc w:val="both"/>
      </w:pPr>
      <w:r w:rsidRPr="00E033A9">
        <w:t xml:space="preserve">Если изготовитель (производитель) не ограничивает срок годности, то в спецификации в столбце 7 приложения 2 участник указывает </w:t>
      </w:r>
      <w:r w:rsidRPr="00E033A9">
        <w:rPr>
          <w:b/>
          <w:bCs/>
        </w:rPr>
        <w:t>«Неограниченный».</w:t>
      </w:r>
    </w:p>
    <w:p w:rsidR="00C04407" w:rsidRPr="00E033A9" w:rsidRDefault="00C04407" w:rsidP="00C04407">
      <w:pPr>
        <w:ind w:firstLine="709"/>
        <w:jc w:val="both"/>
        <w:rPr>
          <w:b/>
          <w:bCs/>
        </w:rPr>
      </w:pPr>
      <w:r w:rsidRPr="00E033A9">
        <w:rPr>
          <w:b/>
          <w:bCs/>
        </w:rPr>
        <w:t>13.6.</w:t>
      </w:r>
      <w:r w:rsidRPr="00E033A9">
        <w:rPr>
          <w:b/>
          <w:bCs/>
          <w:color w:val="0070C0"/>
        </w:rPr>
        <w:t xml:space="preserve">  </w:t>
      </w:r>
      <w:r w:rsidRPr="00E033A9">
        <w:rPr>
          <w:b/>
          <w:bCs/>
        </w:rPr>
        <w:t>для товаров, являющихся медицинскими изделиями один из следующих документов:</w:t>
      </w:r>
    </w:p>
    <w:p w:rsidR="00C04407" w:rsidRPr="00E033A9" w:rsidRDefault="00C04407" w:rsidP="00C04407">
      <w:pPr>
        <w:ind w:firstLine="709"/>
        <w:jc w:val="both"/>
        <w:rPr>
          <w:b/>
          <w:color w:val="000000"/>
        </w:rPr>
      </w:pPr>
      <w:r w:rsidRPr="00E033A9">
        <w:rPr>
          <w:b/>
          <w:bCs/>
          <w:color w:val="000000"/>
        </w:rPr>
        <w:lastRenderedPageBreak/>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Pr="00E033A9">
        <w:rPr>
          <w:b/>
          <w:color w:val="000000"/>
        </w:rPr>
        <w:t xml:space="preserve"> на товар, относящийся к предмету закупки, </w:t>
      </w:r>
    </w:p>
    <w:p w:rsidR="00C04407" w:rsidRPr="00E033A9" w:rsidRDefault="00C04407" w:rsidP="00C04407">
      <w:pPr>
        <w:ind w:firstLine="709"/>
        <w:jc w:val="both"/>
        <w:rPr>
          <w:b/>
          <w:bCs/>
        </w:rPr>
      </w:pPr>
      <w:r w:rsidRPr="00E033A9">
        <w:rPr>
          <w:b/>
          <w:color w:val="000000"/>
        </w:rPr>
        <w:t xml:space="preserve">или </w:t>
      </w:r>
      <w:r w:rsidRPr="00E033A9">
        <w:rPr>
          <w:b/>
          <w:bCs/>
          <w:color w:val="000000"/>
        </w:rPr>
        <w:t xml:space="preserve">сведения из Государственного реестра медицинской техники и изделий медицинского </w:t>
      </w:r>
      <w:r w:rsidRPr="00E033A9">
        <w:rPr>
          <w:b/>
          <w:bCs/>
        </w:rPr>
        <w:t>назначения Республики Беларусь (сведения из единого реестра медицинских изделий, зарегистрированных в рамках ЕАЭС)</w:t>
      </w:r>
      <w:r w:rsidRPr="00E033A9">
        <w:rPr>
          <w:b/>
        </w:rPr>
        <w:t xml:space="preserve">, </w:t>
      </w:r>
      <w:r w:rsidRPr="00E033A9">
        <w:rPr>
          <w:bCs/>
        </w:rPr>
        <w:t>в которых участники отмечают (выделяют) позиции, входящие в их предложение</w:t>
      </w:r>
      <w:r w:rsidRPr="00E033A9">
        <w:rPr>
          <w:b/>
          <w:bCs/>
        </w:rPr>
        <w:t>;</w:t>
      </w:r>
    </w:p>
    <w:p w:rsidR="00C04407" w:rsidRDefault="00C04407" w:rsidP="00C04407">
      <w:pPr>
        <w:ind w:firstLine="709"/>
        <w:jc w:val="both"/>
      </w:pPr>
      <w:r w:rsidRPr="00E033A9">
        <w:rPr>
          <w:b/>
          <w:bCs/>
        </w:rPr>
        <w:t>13.6.1.</w:t>
      </w:r>
      <w:r w:rsidRPr="00E033A9">
        <w:t xml:space="preserve"> в случае если срок государственной регистрации на предлагаемый товар </w:t>
      </w:r>
      <w:r w:rsidRPr="00E033A9">
        <w:rPr>
          <w:b/>
          <w:bCs/>
        </w:rPr>
        <w:t xml:space="preserve">менее 180 календарных дней на дату истечения срока для подготовки и подачи предложения </w:t>
      </w:r>
      <w:r w:rsidRPr="00E033A9">
        <w:t>участник должен предоставить</w:t>
      </w:r>
      <w:r w:rsidRPr="00E033A9">
        <w:rPr>
          <w:b/>
          <w:bCs/>
        </w:rPr>
        <w:t xml:space="preserve"> письменное обязательство</w:t>
      </w:r>
      <w:r w:rsidRPr="00E033A9">
        <w:t xml:space="preserve"> о предоставлении </w:t>
      </w:r>
      <w:r w:rsidRPr="00E033A9">
        <w:rPr>
          <w:b/>
          <w:bCs/>
        </w:rPr>
        <w:t>при поставке</w:t>
      </w:r>
      <w:r w:rsidRPr="00E033A9">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Pr="00E033A9">
        <w:rPr>
          <w:b/>
          <w:bCs/>
        </w:rPr>
        <w:t xml:space="preserve"> или </w:t>
      </w:r>
      <w:r w:rsidRPr="00E033A9">
        <w:t xml:space="preserve">сведения из государственного реестра медицинской техники и изделий медицинского назначения Республики Беларусь </w:t>
      </w:r>
      <w:r w:rsidRPr="00E033A9">
        <w:rPr>
          <w:bCs/>
        </w:rPr>
        <w:t>(сведения из единого реестра медицинских изделий, зарегистрированных в рамках ЕАЭС)</w:t>
      </w:r>
      <w:r w:rsidRPr="00E033A9">
        <w:t xml:space="preserve">, </w:t>
      </w:r>
      <w:r w:rsidRPr="00E033A9">
        <w:rPr>
          <w:b/>
          <w:bCs/>
        </w:rPr>
        <w:t>по форме согласно</w:t>
      </w:r>
      <w:r w:rsidRPr="00E033A9">
        <w:t xml:space="preserve"> </w:t>
      </w:r>
      <w:r w:rsidRPr="00E033A9">
        <w:rPr>
          <w:b/>
          <w:bCs/>
          <w:color w:val="0000FF"/>
        </w:rPr>
        <w:t>приложению 4</w:t>
      </w:r>
      <w:r w:rsidRPr="00E033A9">
        <w:rPr>
          <w:b/>
          <w:bCs/>
        </w:rPr>
        <w:t xml:space="preserve"> </w:t>
      </w:r>
      <w:r w:rsidRPr="00E033A9">
        <w:t>к настоящим аукционным документам;</w:t>
      </w:r>
    </w:p>
    <w:p w:rsidR="00C04407" w:rsidRPr="00E033A9" w:rsidRDefault="00C04407" w:rsidP="00C04407">
      <w:pPr>
        <w:spacing w:before="60"/>
        <w:ind w:firstLine="709"/>
        <w:jc w:val="both"/>
      </w:pPr>
      <w:r w:rsidRPr="00E033A9">
        <w:rPr>
          <w:b/>
          <w:bCs/>
        </w:rPr>
        <w:t>13.8. описание, инструкции,</w:t>
      </w:r>
      <w:r w:rsidRPr="00E033A9">
        <w:t xml:space="preserve"> </w:t>
      </w:r>
      <w:r w:rsidRPr="00E033A9">
        <w:rPr>
          <w:b/>
          <w:bCs/>
        </w:rPr>
        <w:t>технические условия</w:t>
      </w:r>
      <w:r w:rsidRPr="00E033A9">
        <w:t xml:space="preserve"> и другие документы изготовителя (производителя) товара, подтверждающие  состав, технические характеристики и функциональные параметры товара,</w:t>
      </w:r>
      <w:r w:rsidRPr="00E033A9">
        <w:rPr>
          <w:b/>
          <w:bCs/>
        </w:rPr>
        <w:t xml:space="preserve"> </w:t>
      </w:r>
      <w:r w:rsidRPr="00E033A9">
        <w:t>содержащегося в предложении участника, которые не должны иметь расхождений с информацией и документами, предоставленными в уполномоченный орган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E033A9">
        <w:rPr>
          <w:b/>
          <w:bCs/>
        </w:rPr>
        <w:t xml:space="preserve"> </w:t>
      </w:r>
      <w:r w:rsidRPr="00E033A9">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rsidR="00C04407" w:rsidRPr="00E033A9" w:rsidRDefault="00C04407" w:rsidP="00C04407">
      <w:pPr>
        <w:ind w:firstLine="709"/>
        <w:jc w:val="both"/>
      </w:pPr>
      <w:r w:rsidRPr="00E033A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C04407" w:rsidRPr="00E033A9" w:rsidRDefault="00C04407" w:rsidP="00C04407">
      <w:pPr>
        <w:ind w:firstLine="709"/>
        <w:jc w:val="both"/>
      </w:pPr>
      <w:r w:rsidRPr="00E033A9">
        <w:rPr>
          <w:b/>
          <w:bCs/>
        </w:rPr>
        <w:t>13.9. таблицу соответствия</w:t>
      </w:r>
      <w:r w:rsidRPr="00E033A9">
        <w:t xml:space="preserve"> состава (комплектности) и характеристик предмета государственной закупки требованиям заявки на закупку по форме согласно</w:t>
      </w:r>
      <w:r w:rsidRPr="00E033A9">
        <w:rPr>
          <w:b/>
          <w:bCs/>
        </w:rPr>
        <w:t xml:space="preserve"> приложению 6 </w:t>
      </w:r>
      <w:r w:rsidRPr="00E033A9">
        <w:t>к настоящим аукционным документам;</w:t>
      </w:r>
    </w:p>
    <w:p w:rsidR="00C04407" w:rsidRPr="00E033A9" w:rsidRDefault="00C04407" w:rsidP="00C04407">
      <w:pPr>
        <w:ind w:firstLine="709"/>
        <w:jc w:val="both"/>
        <w:rPr>
          <w:color w:val="000000"/>
        </w:rPr>
      </w:pPr>
      <w:r w:rsidRPr="00E033A9">
        <w:t>Предложение участника должно содержать документы, подтверждающие состав (комплектность) и технические характеристики и функциональные параметры</w:t>
      </w:r>
      <w:r w:rsidRPr="00E033A9">
        <w:rPr>
          <w:color w:val="000000"/>
        </w:rPr>
        <w:t xml:space="preserve"> товара, указанные в таблице соответствия, предоставленной участником.</w:t>
      </w:r>
    </w:p>
    <w:p w:rsidR="00C04407" w:rsidRPr="00E033A9" w:rsidRDefault="00C04407" w:rsidP="00C04407">
      <w:pPr>
        <w:ind w:firstLine="709"/>
        <w:jc w:val="both"/>
        <w:rPr>
          <w:color w:val="000000"/>
        </w:rPr>
      </w:pPr>
      <w:r w:rsidRPr="00E033A9">
        <w:rPr>
          <w:color w:val="000000"/>
        </w:rPr>
        <w:t>Таблица соответствия, предоставленная участником, должна содержать все сведения, предусмотренные</w:t>
      </w:r>
      <w:r w:rsidRPr="00E033A9">
        <w:rPr>
          <w:b/>
          <w:bCs/>
          <w:color w:val="000000"/>
        </w:rPr>
        <w:t xml:space="preserve"> приложением 6 </w:t>
      </w:r>
      <w:r w:rsidRPr="00E033A9">
        <w:rPr>
          <w:color w:val="000000"/>
        </w:rPr>
        <w:t xml:space="preserve">к настоящим аукционным документам и </w:t>
      </w:r>
      <w:r w:rsidRPr="00E033A9">
        <w:rPr>
          <w:b/>
          <w:color w:val="000000"/>
        </w:rPr>
        <w:t>приложением 1</w:t>
      </w:r>
      <w:r w:rsidRPr="00E033A9">
        <w:rPr>
          <w:color w:val="000000"/>
        </w:rPr>
        <w:t xml:space="preserve"> (заявкой на закупку) к настоящим аукционным документам.</w:t>
      </w:r>
    </w:p>
    <w:p w:rsidR="00C04407" w:rsidRPr="00E033A9" w:rsidRDefault="00C04407" w:rsidP="00C04407">
      <w:pPr>
        <w:ind w:firstLine="709"/>
        <w:jc w:val="both"/>
        <w:rPr>
          <w:color w:val="000000"/>
        </w:rPr>
      </w:pPr>
      <w:r w:rsidRPr="00E033A9">
        <w:rPr>
          <w:b/>
          <w:bCs/>
          <w:color w:val="000000"/>
        </w:rPr>
        <w:t>13.10.</w:t>
      </w:r>
      <w:r w:rsidRPr="00E033A9">
        <w:rPr>
          <w:color w:val="000000"/>
        </w:rPr>
        <w:t xml:space="preserve"> </w:t>
      </w:r>
      <w:r w:rsidRPr="00E033A9">
        <w:rPr>
          <w:b/>
          <w:bCs/>
          <w:color w:val="000000"/>
        </w:rPr>
        <w:t>заявление</w:t>
      </w:r>
      <w:r w:rsidRPr="00E033A9">
        <w:rPr>
          <w:color w:val="000000"/>
        </w:rPr>
        <w:t xml:space="preserve"> </w:t>
      </w:r>
      <w:r w:rsidRPr="00E033A9">
        <w:rPr>
          <w:b/>
          <w:bCs/>
          <w:color w:val="000000"/>
        </w:rPr>
        <w:t>о согласии участника в случае признания его участником-победителем  заключить договор</w:t>
      </w:r>
      <w:r w:rsidRPr="00E033A9">
        <w:rPr>
          <w:color w:val="000000"/>
        </w:rPr>
        <w:t xml:space="preserve"> на условиях, указанных в аукционных документах, его предложении</w:t>
      </w:r>
      <w:r w:rsidRPr="00E033A9">
        <w:t xml:space="preserve"> и протоколе выбора участника-победителя, </w:t>
      </w:r>
      <w:r w:rsidRPr="00E033A9">
        <w:rPr>
          <w:color w:val="000000"/>
        </w:rPr>
        <w:t xml:space="preserve">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p>
    <w:p w:rsidR="00C04407" w:rsidRPr="00E033A9" w:rsidRDefault="00C04407" w:rsidP="00C04407">
      <w:pPr>
        <w:ind w:firstLine="709"/>
        <w:jc w:val="both"/>
        <w:rPr>
          <w:color w:val="000000"/>
        </w:rPr>
      </w:pPr>
      <w:r w:rsidRPr="00E033A9">
        <w:rPr>
          <w:color w:val="000000"/>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C04407" w:rsidRPr="006D0611" w:rsidRDefault="00C04407" w:rsidP="00C04407">
      <w:pPr>
        <w:shd w:val="clear" w:color="auto" w:fill="FFFFFF" w:themeFill="background1"/>
        <w:ind w:firstLine="709"/>
        <w:jc w:val="both"/>
        <w:rPr>
          <w:b/>
          <w:color w:val="000000"/>
        </w:rPr>
      </w:pPr>
      <w:r w:rsidRPr="00E033A9">
        <w:rPr>
          <w:b/>
          <w:color w:val="000000"/>
        </w:rPr>
        <w:t xml:space="preserve">13.11. </w:t>
      </w:r>
      <w:r w:rsidRPr="006D0611">
        <w:rPr>
          <w:b/>
          <w:color w:val="000000"/>
        </w:rPr>
        <w:t>Для применения преференциальной поправки участник предоставляет:</w:t>
      </w:r>
    </w:p>
    <w:p w:rsidR="00C04407" w:rsidRPr="006D0611" w:rsidRDefault="00C04407" w:rsidP="00C04407">
      <w:pPr>
        <w:shd w:val="clear" w:color="auto" w:fill="FFFFFF" w:themeFill="background1"/>
        <w:ind w:firstLine="709"/>
        <w:jc w:val="both"/>
        <w:rPr>
          <w:color w:val="000000"/>
        </w:rPr>
      </w:pPr>
      <w:r w:rsidRPr="006D0611">
        <w:rPr>
          <w:bCs/>
          <w:color w:val="000000"/>
        </w:rPr>
        <w:t>13.</w:t>
      </w:r>
      <w:r>
        <w:rPr>
          <w:bCs/>
          <w:color w:val="000000"/>
        </w:rPr>
        <w:t>11</w:t>
      </w:r>
      <w:r w:rsidRPr="006D0611">
        <w:rPr>
          <w:bCs/>
          <w:color w:val="000000"/>
        </w:rPr>
        <w:t>.1.</w:t>
      </w:r>
      <w:r w:rsidRPr="006D0611">
        <w:rPr>
          <w:b/>
          <w:bCs/>
          <w:color w:val="000000"/>
        </w:rPr>
        <w:t xml:space="preserve"> </w:t>
      </w:r>
      <w:r w:rsidRPr="006D0611">
        <w:rPr>
          <w:bCs/>
          <w:color w:val="000000"/>
        </w:rPr>
        <w:t>заявление о праве применения в установленных законодательством случаях преференциальной поправки</w:t>
      </w:r>
      <w:r w:rsidRPr="006D0611">
        <w:rPr>
          <w:b/>
          <w:bCs/>
          <w:color w:val="000000"/>
        </w:rPr>
        <w:t xml:space="preserve"> </w:t>
      </w:r>
      <w:r w:rsidRPr="006D0611">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rsidR="00C04407" w:rsidRPr="006D0611" w:rsidRDefault="00C04407" w:rsidP="00C04407">
      <w:pPr>
        <w:shd w:val="clear" w:color="auto" w:fill="FFFFFF" w:themeFill="background1"/>
        <w:ind w:firstLine="709"/>
        <w:jc w:val="both"/>
        <w:rPr>
          <w:color w:val="000000"/>
        </w:rPr>
      </w:pPr>
      <w:r w:rsidRPr="006D0611">
        <w:rPr>
          <w:color w:val="000000"/>
        </w:rPr>
        <w:t>В случае если такое заявление сделано участником, но не представлены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p w:rsidR="00C04407" w:rsidRPr="006D0611" w:rsidRDefault="00C04407" w:rsidP="00C04407">
      <w:pPr>
        <w:shd w:val="clear" w:color="auto" w:fill="FFFFFF" w:themeFill="background1"/>
        <w:ind w:firstLine="709"/>
        <w:jc w:val="both"/>
        <w:rPr>
          <w:color w:val="000000"/>
        </w:rPr>
      </w:pPr>
      <w:r w:rsidRPr="006D0611">
        <w:rPr>
          <w:color w:val="000000"/>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r>
        <w:rPr>
          <w:color w:val="000000"/>
        </w:rPr>
        <w:t xml:space="preserve"> </w:t>
      </w:r>
    </w:p>
    <w:p w:rsidR="00C04407" w:rsidRPr="00E033A9" w:rsidRDefault="00C04407" w:rsidP="00C04407">
      <w:pPr>
        <w:pStyle w:val="ConsPlusNormal"/>
        <w:spacing w:before="200"/>
        <w:ind w:firstLine="1068"/>
        <w:jc w:val="both"/>
        <w:rPr>
          <w:rFonts w:ascii="Times New Roman" w:hAnsi="Times New Roman" w:cs="Times New Roman"/>
        </w:rPr>
      </w:pPr>
      <w:r>
        <w:rPr>
          <w:b/>
          <w:color w:val="000000"/>
        </w:rPr>
        <w:t xml:space="preserve">13.11.2. преференциальная поправка применяется </w:t>
      </w:r>
      <w:r w:rsidRPr="00E033A9">
        <w:rPr>
          <w:rFonts w:ascii="Times New Roman" w:hAnsi="Times New Roman" w:cs="Times New Roman"/>
          <w:b/>
        </w:rPr>
        <w:t>в размере 25 процентов</w:t>
      </w:r>
      <w:r w:rsidRPr="00E033A9">
        <w:rPr>
          <w:rFonts w:ascii="Times New Roman" w:hAnsi="Times New Roman" w:cs="Times New Roman"/>
        </w:rPr>
        <w:t xml:space="preserve"> в случае предложения участником включенных в приложение 1</w:t>
      </w:r>
      <w:r w:rsidRPr="00E033A9">
        <w:rPr>
          <w:rFonts w:ascii="Times New Roman" w:hAnsi="Times New Roman" w:cs="Times New Roman"/>
          <w:vertAlign w:val="superscript"/>
        </w:rPr>
        <w:t>3</w:t>
      </w:r>
      <w:r w:rsidRPr="00E033A9">
        <w:rPr>
          <w:rFonts w:ascii="Times New Roman" w:hAnsi="Times New Roman" w:cs="Times New Roman"/>
        </w:rPr>
        <w:t xml:space="preserve"> к постановлению №395 товаров собственного производства организаций Республики Беларусь:  </w:t>
      </w:r>
    </w:p>
    <w:p w:rsidR="00C04407" w:rsidRPr="00E033A9" w:rsidRDefault="00C04407" w:rsidP="00C04407">
      <w:pPr>
        <w:pStyle w:val="ConsPlusNormal"/>
        <w:spacing w:before="200"/>
        <w:ind w:firstLine="1068"/>
        <w:jc w:val="both"/>
        <w:rPr>
          <w:rFonts w:ascii="Times New Roman" w:hAnsi="Times New Roman" w:cs="Times New Roman"/>
        </w:rPr>
      </w:pPr>
      <w:r w:rsidRPr="00E033A9">
        <w:rPr>
          <w:rFonts w:ascii="Times New Roman" w:hAnsi="Times New Roman" w:cs="Times New Roman"/>
        </w:rPr>
        <w:t>-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(в процентном выражении)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rsidR="00C04407" w:rsidRPr="00E033A9" w:rsidRDefault="00C04407" w:rsidP="00C04407">
      <w:pPr>
        <w:ind w:firstLine="708"/>
        <w:jc w:val="both"/>
        <w:rPr>
          <w:color w:val="000000"/>
        </w:rPr>
      </w:pPr>
      <w:r w:rsidRPr="00E033A9">
        <w:rPr>
          <w:color w:val="000000"/>
        </w:rPr>
        <w:lastRenderedPageBreak/>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rsidR="00C04407" w:rsidRPr="00E033A9" w:rsidRDefault="00C04407" w:rsidP="00C04407">
      <w:pPr>
        <w:pStyle w:val="af8"/>
        <w:rPr>
          <w:sz w:val="20"/>
          <w:szCs w:val="20"/>
        </w:rPr>
      </w:pPr>
      <w:r w:rsidRPr="00E033A9">
        <w:rPr>
          <w:sz w:val="20"/>
          <w:szCs w:val="20"/>
        </w:rPr>
        <w:t>13.11</w:t>
      </w:r>
      <w:r>
        <w:rPr>
          <w:sz w:val="20"/>
          <w:szCs w:val="20"/>
        </w:rPr>
        <w:t>.2</w:t>
      </w:r>
      <w:r w:rsidRPr="00E033A9">
        <w:rPr>
          <w:sz w:val="20"/>
          <w:szCs w:val="20"/>
        </w:rPr>
        <w:t>.</w:t>
      </w:r>
      <w:r>
        <w:rPr>
          <w:sz w:val="20"/>
          <w:szCs w:val="20"/>
        </w:rPr>
        <w:t>1</w:t>
      </w:r>
      <w:r w:rsidRPr="00E033A9">
        <w:rPr>
          <w:sz w:val="20"/>
          <w:szCs w:val="20"/>
        </w:rPr>
        <w:t xml:space="preserve"> 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 </w:t>
      </w:r>
    </w:p>
    <w:p w:rsidR="00C04407" w:rsidRDefault="00C04407" w:rsidP="00C04407">
      <w:pPr>
        <w:ind w:firstLine="709"/>
        <w:jc w:val="both"/>
        <w:rPr>
          <w:color w:val="000000"/>
        </w:rPr>
      </w:pPr>
      <w:r w:rsidRPr="00E033A9">
        <w:rPr>
          <w:color w:val="000000"/>
        </w:rPr>
        <w:t>Наименования товаров, содержащиеся в данных сертификатах</w:t>
      </w:r>
      <w:r>
        <w:rPr>
          <w:color w:val="000000"/>
        </w:rPr>
        <w:t xml:space="preserve"> </w:t>
      </w:r>
      <w:r w:rsidRPr="00E033A9">
        <w:rPr>
          <w:color w:val="000000"/>
        </w:rPr>
        <w:t xml:space="preserve">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E033A9">
        <w:rPr>
          <w:bCs/>
          <w:color w:val="000000"/>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E033A9">
        <w:rPr>
          <w:color w:val="000000"/>
        </w:rPr>
        <w:t>,</w:t>
      </w:r>
      <w:r>
        <w:rPr>
          <w:color w:val="000000"/>
        </w:rPr>
        <w:t xml:space="preserve"> </w:t>
      </w:r>
      <w:r w:rsidRPr="00204A5A">
        <w:rPr>
          <w:shd w:val="clear" w:color="auto" w:fill="FFFFFF"/>
        </w:rPr>
        <w:t>договор</w:t>
      </w:r>
      <w:r>
        <w:rPr>
          <w:shd w:val="clear" w:color="auto" w:fill="FFFFFF"/>
        </w:rPr>
        <w:t>е</w:t>
      </w:r>
      <w:r w:rsidRPr="00204A5A">
        <w:rPr>
          <w:shd w:val="clear" w:color="auto" w:fill="FFFFFF"/>
        </w:rPr>
        <w:t xml:space="preserve"> на проведение комплекса предварительных технических работ</w:t>
      </w:r>
      <w:r>
        <w:rPr>
          <w:color w:val="000000"/>
        </w:rPr>
        <w:t xml:space="preserve"> </w:t>
      </w:r>
      <w:r w:rsidRPr="00E033A9">
        <w:rPr>
          <w:color w:val="000000"/>
        </w:rPr>
        <w:t>в том числе содержать ГОСТ, ТУ и изменения к ним (при их наличии).</w:t>
      </w:r>
    </w:p>
    <w:p w:rsidR="00C04407" w:rsidRPr="00E033A9" w:rsidRDefault="00C04407" w:rsidP="00C04407">
      <w:pPr>
        <w:ind w:firstLine="709"/>
        <w:jc w:val="both"/>
        <w:rPr>
          <w:color w:val="000000"/>
        </w:rPr>
      </w:pPr>
      <w:r>
        <w:rPr>
          <w:color w:val="000000"/>
        </w:rPr>
        <w:t>13.11.3. Преференциальная поправка в размере 15% не применяется (товар не включен в приложение к постановлению Совета Министров Республики Беларусь от 14 февраля 2022 г. №80 «О подтверждении производства промышленной продукции на территории Республики»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rsidR="00C04407" w:rsidRPr="00E033A9" w:rsidRDefault="00C04407" w:rsidP="00C04407">
      <w:pPr>
        <w:ind w:firstLine="709"/>
        <w:jc w:val="both"/>
        <w:rPr>
          <w:color w:val="000000"/>
        </w:rPr>
      </w:pPr>
    </w:p>
    <w:p w:rsidR="00C04407" w:rsidRPr="00E033A9" w:rsidRDefault="00C04407" w:rsidP="00C04407">
      <w:pPr>
        <w:ind w:firstLine="709"/>
        <w:jc w:val="both"/>
      </w:pPr>
      <w:r w:rsidRPr="00E033A9">
        <w:rPr>
          <w:b/>
          <w:bCs/>
        </w:rPr>
        <w:t xml:space="preserve">13.12. </w:t>
      </w:r>
      <w:r w:rsidRPr="00E033A9">
        <w:rPr>
          <w:color w:val="000000"/>
        </w:rPr>
        <w:t xml:space="preserve">При предложении товаров, происходящих из </w:t>
      </w:r>
      <w:r w:rsidRPr="00E033A9">
        <w:rPr>
          <w:b/>
          <w:bCs/>
        </w:rPr>
        <w:t>Республики Армения, Республики Беларусь, Республики Казахстан, Кыргызской Республики и (или) Российской Федерации,</w:t>
      </w:r>
      <w:r w:rsidRPr="00E033A9">
        <w:t xml:space="preserve"> для соблюдения условий допуска товаров </w:t>
      </w:r>
      <w:r w:rsidRPr="00E033A9">
        <w:rPr>
          <w:color w:val="000000"/>
        </w:rPr>
        <w:t xml:space="preserve">к участию в процедуре государственной закупки по Постановлению № 206, </w:t>
      </w:r>
      <w:r w:rsidRPr="00E033A9">
        <w:t>предложение участника должно содержать:</w:t>
      </w:r>
    </w:p>
    <w:p w:rsidR="00C04407" w:rsidRPr="00E033A9" w:rsidRDefault="00C04407" w:rsidP="00C04407">
      <w:pPr>
        <w:pStyle w:val="newncpi"/>
        <w:ind w:firstLine="709"/>
        <w:rPr>
          <w:sz w:val="20"/>
          <w:szCs w:val="20"/>
        </w:rPr>
      </w:pPr>
      <w:r w:rsidRPr="00E033A9">
        <w:rPr>
          <w:bCs/>
          <w:sz w:val="20"/>
          <w:szCs w:val="20"/>
        </w:rPr>
        <w:t xml:space="preserve">13.12.1. заявление  по форме согласно Приложению 9 </w:t>
      </w:r>
      <w:r w:rsidRPr="00E033A9">
        <w:rPr>
          <w:sz w:val="20"/>
          <w:szCs w:val="20"/>
        </w:rPr>
        <w:t>о том, что страной происхождения всего товара, предлагаемого в рамках его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17.03.2016 № 206,</w:t>
      </w:r>
      <w:r w:rsidRPr="00E033A9">
        <w:rPr>
          <w:b/>
          <w:bCs/>
          <w:sz w:val="20"/>
          <w:szCs w:val="20"/>
        </w:rPr>
        <w:t xml:space="preserve"> является Республика Армения, Республика Беларусь, Республика Казахстан,</w:t>
      </w:r>
      <w:r w:rsidRPr="00E033A9">
        <w:rPr>
          <w:sz w:val="20"/>
          <w:szCs w:val="20"/>
        </w:rPr>
        <w:t xml:space="preserve"> </w:t>
      </w:r>
      <w:r w:rsidRPr="00E033A9">
        <w:rPr>
          <w:b/>
          <w:bCs/>
          <w:sz w:val="20"/>
          <w:szCs w:val="20"/>
        </w:rPr>
        <w:t xml:space="preserve">Кыргызская Республика и (или) Российская Федерация, </w:t>
      </w:r>
      <w:r w:rsidRPr="00E033A9">
        <w:rPr>
          <w:sz w:val="20"/>
          <w:szCs w:val="20"/>
        </w:rPr>
        <w:t>а также о предоставлении документа, подтверждающего страну происхождения данного товара.</w:t>
      </w:r>
    </w:p>
    <w:p w:rsidR="00C04407" w:rsidRPr="00E033A9" w:rsidRDefault="00C04407" w:rsidP="00C04407">
      <w:pPr>
        <w:ind w:firstLine="709"/>
        <w:jc w:val="both"/>
        <w:rPr>
          <w:color w:val="000000"/>
        </w:rPr>
      </w:pPr>
      <w:r w:rsidRPr="00E033A9">
        <w:rPr>
          <w:color w:val="000000"/>
        </w:rPr>
        <w:t>13.12.2. Документ, подтверждающий страну происхождения товара:</w:t>
      </w:r>
    </w:p>
    <w:p w:rsidR="00C04407" w:rsidRPr="00E033A9" w:rsidRDefault="00C04407" w:rsidP="00C04407">
      <w:pPr>
        <w:pStyle w:val="newncpi"/>
        <w:rPr>
          <w:sz w:val="20"/>
          <w:szCs w:val="20"/>
        </w:rPr>
      </w:pPr>
      <w:r w:rsidRPr="00E033A9">
        <w:rPr>
          <w:sz w:val="20"/>
          <w:szCs w:val="20"/>
        </w:rPr>
        <w:t>для товаров, происходящих из Республики Беларусь, указанных в </w:t>
      </w:r>
      <w:hyperlink r:id="rId11" w:anchor="a17" w:tooltip="+" w:history="1">
        <w:r w:rsidRPr="00E033A9">
          <w:rPr>
            <w:rStyle w:val="af1"/>
            <w:sz w:val="20"/>
            <w:szCs w:val="20"/>
          </w:rPr>
          <w:t>приложении 1</w:t>
        </w:r>
      </w:hyperlink>
      <w:r w:rsidRPr="00E033A9">
        <w:rPr>
          <w:sz w:val="20"/>
          <w:szCs w:val="20"/>
        </w:rPr>
        <w:t xml:space="preserve"> к постановлению №206, один из следующих документов:</w:t>
      </w:r>
    </w:p>
    <w:p w:rsidR="00C04407" w:rsidRPr="00E033A9" w:rsidRDefault="00C04407" w:rsidP="00C04407">
      <w:pPr>
        <w:pStyle w:val="newncpi"/>
        <w:rPr>
          <w:sz w:val="20"/>
          <w:szCs w:val="20"/>
        </w:rPr>
      </w:pPr>
      <w:r w:rsidRPr="00E033A9">
        <w:rPr>
          <w:sz w:val="20"/>
          <w:szCs w:val="20"/>
        </w:rPr>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w:t>
      </w:r>
      <w:hyperlink r:id="rId12" w:anchor="a11" w:tooltip="+" w:history="1">
        <w:r w:rsidRPr="00E033A9">
          <w:rPr>
            <w:rStyle w:val="af1"/>
            <w:sz w:val="20"/>
            <w:szCs w:val="20"/>
          </w:rPr>
          <w:t>Правилами</w:t>
        </w:r>
      </w:hyperlink>
      <w:r w:rsidRPr="00E033A9">
        <w:rPr>
          <w:sz w:val="20"/>
          <w:szCs w:val="20"/>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w:t>
      </w:r>
      <w:hyperlink r:id="rId13" w:anchor="a16" w:tooltip="+" w:history="1">
        <w:r w:rsidRPr="00E033A9">
          <w:rPr>
            <w:rStyle w:val="af1"/>
            <w:sz w:val="20"/>
            <w:szCs w:val="20"/>
          </w:rPr>
          <w:t>форме</w:t>
        </w:r>
      </w:hyperlink>
      <w:r w:rsidRPr="00E033A9">
        <w:rPr>
          <w:sz w:val="20"/>
          <w:szCs w:val="20"/>
        </w:rPr>
        <w:t xml:space="preserve"> сертификата о происхождении товара, установленной названными Правилами, и заполняется в </w:t>
      </w:r>
      <w:hyperlink r:id="rId14" w:anchor="a2" w:tooltip="+" w:history="1">
        <w:r w:rsidRPr="00E033A9">
          <w:rPr>
            <w:rStyle w:val="af1"/>
            <w:sz w:val="20"/>
            <w:szCs w:val="20"/>
          </w:rPr>
          <w:t>порядке</w:t>
        </w:r>
      </w:hyperlink>
      <w:r w:rsidRPr="00E033A9">
        <w:rPr>
          <w:sz w:val="20"/>
          <w:szCs w:val="20"/>
        </w:rPr>
        <w:t>,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C04407" w:rsidRPr="00E033A9" w:rsidRDefault="00AA08E1" w:rsidP="00C04407">
      <w:pPr>
        <w:pStyle w:val="newncpi"/>
        <w:rPr>
          <w:sz w:val="20"/>
          <w:szCs w:val="20"/>
        </w:rPr>
      </w:pPr>
      <w:hyperlink r:id="rId15" w:anchor="a13" w:tooltip="+" w:history="1">
        <w:r w:rsidR="00C04407" w:rsidRPr="00E033A9">
          <w:rPr>
            <w:rStyle w:val="af1"/>
            <w:sz w:val="20"/>
            <w:szCs w:val="20"/>
          </w:rPr>
          <w:t>сертификат</w:t>
        </w:r>
      </w:hyperlink>
      <w:r w:rsidR="00C04407" w:rsidRPr="00E033A9">
        <w:rPr>
          <w:sz w:val="20"/>
          <w:szCs w:val="20"/>
        </w:rPr>
        <w:t xml:space="preserve"> продукции собственного производства, выдаваемый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 Документ (договор, доверенность или иной документ), подтверждающий правомочие на использование такого сертификата участником должен содержать правомочие не на реализацию товара, а непосредственно на использование сертификата продукции собственного производства. То есть из текста такого документа должно очевидным образом следовать предоставленное полномочие на использование сертификата продукции собственного производства от производителя такого товара;</w:t>
      </w:r>
    </w:p>
    <w:p w:rsidR="00C04407" w:rsidRDefault="00C04407" w:rsidP="00C04407">
      <w:pPr>
        <w:pStyle w:val="newncpi"/>
        <w:rPr>
          <w:sz w:val="20"/>
          <w:szCs w:val="20"/>
        </w:rPr>
      </w:pPr>
      <w:r w:rsidRPr="00E033A9">
        <w:rPr>
          <w:sz w:val="20"/>
          <w:szCs w:val="20"/>
        </w:rPr>
        <w:t>выписка из евразийского реестра промышленных товаров государств – членов Евразийского экономического союза, полученная в соответствии с </w:t>
      </w:r>
      <w:hyperlink r:id="rId16" w:anchor="a33" w:tooltip="+" w:history="1">
        <w:r w:rsidRPr="00E033A9">
          <w:rPr>
            <w:rStyle w:val="af1"/>
            <w:sz w:val="20"/>
            <w:szCs w:val="20"/>
          </w:rPr>
          <w:t>пунктом 24</w:t>
        </w:r>
      </w:hyperlink>
      <w:r w:rsidRPr="00E033A9">
        <w:rPr>
          <w:sz w:val="20"/>
          <w:szCs w:val="20"/>
        </w:rP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rsidR="00C04407" w:rsidRPr="004A2CAC" w:rsidRDefault="00C04407" w:rsidP="00C04407">
      <w:pPr>
        <w:pStyle w:val="newncpi"/>
        <w:shd w:val="clear" w:color="auto" w:fill="FFFFFF" w:themeFill="background1"/>
        <w:rPr>
          <w:sz w:val="20"/>
          <w:szCs w:val="20"/>
        </w:rPr>
      </w:pPr>
      <w:r w:rsidRPr="004A2CAC">
        <w:rPr>
          <w:color w:val="000000"/>
          <w:sz w:val="20"/>
          <w:szCs w:val="20"/>
          <w:shd w:val="clear" w:color="auto" w:fill="FFFFFF"/>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rsidR="00C04407" w:rsidRPr="00E033A9" w:rsidRDefault="00C04407" w:rsidP="00C04407">
      <w:pPr>
        <w:pStyle w:val="newncpi"/>
        <w:rPr>
          <w:sz w:val="20"/>
          <w:szCs w:val="20"/>
        </w:rPr>
      </w:pPr>
      <w:r w:rsidRPr="00E033A9">
        <w:rPr>
          <w:sz w:val="20"/>
          <w:szCs w:val="20"/>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w:t>
      </w:r>
      <w:hyperlink r:id="rId17" w:anchor="a17" w:tooltip="+" w:history="1">
        <w:r w:rsidRPr="00E033A9">
          <w:rPr>
            <w:rStyle w:val="af1"/>
            <w:sz w:val="20"/>
            <w:szCs w:val="20"/>
          </w:rPr>
          <w:t>приложении 1</w:t>
        </w:r>
      </w:hyperlink>
      <w:r w:rsidRPr="00E033A9">
        <w:rPr>
          <w:sz w:val="20"/>
          <w:szCs w:val="20"/>
        </w:rPr>
        <w:t xml:space="preserve"> к постановлению №206, кроме товаров, происходящих из государств – членов Евразийского экономического союза, включенных в </w:t>
      </w:r>
      <w:hyperlink r:id="rId18" w:anchor="a18" w:tooltip="+" w:history="1">
        <w:r w:rsidRPr="00E033A9">
          <w:rPr>
            <w:rStyle w:val="af1"/>
            <w:sz w:val="20"/>
            <w:szCs w:val="20"/>
          </w:rPr>
          <w:t>приложение 2</w:t>
        </w:r>
      </w:hyperlink>
      <w:r w:rsidRPr="00E033A9">
        <w:rPr>
          <w:sz w:val="20"/>
          <w:szCs w:val="20"/>
        </w:rPr>
        <w:t xml:space="preserve"> к постановлению №206 ,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w:t>
      </w:r>
      <w:hyperlink r:id="rId19" w:anchor="a11" w:tooltip="+" w:history="1">
        <w:r w:rsidRPr="00E033A9">
          <w:rPr>
            <w:rStyle w:val="af1"/>
            <w:sz w:val="20"/>
            <w:szCs w:val="20"/>
          </w:rPr>
          <w:t>Правилами</w:t>
        </w:r>
      </w:hyperlink>
      <w:r w:rsidRPr="00E033A9">
        <w:rPr>
          <w:sz w:val="20"/>
          <w:szCs w:val="20"/>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C04407" w:rsidRPr="00E033A9" w:rsidRDefault="00C04407" w:rsidP="00C04407">
      <w:pPr>
        <w:pStyle w:val="newncpi"/>
        <w:rPr>
          <w:sz w:val="20"/>
          <w:szCs w:val="20"/>
        </w:rPr>
      </w:pPr>
      <w:r w:rsidRPr="00E033A9">
        <w:rPr>
          <w:sz w:val="20"/>
          <w:szCs w:val="20"/>
        </w:rPr>
        <w:lastRenderedPageBreak/>
        <w:t>для товаров, происходящих из государств – членов Евразийского экономического союза, за исключением происходящих из Республики Беларусь, указанных в </w:t>
      </w:r>
      <w:hyperlink r:id="rId20" w:anchor="a17" w:tooltip="+" w:history="1">
        <w:r w:rsidRPr="00E033A9">
          <w:rPr>
            <w:rStyle w:val="af1"/>
            <w:sz w:val="20"/>
            <w:szCs w:val="20"/>
          </w:rPr>
          <w:t>приложении 1</w:t>
        </w:r>
      </w:hyperlink>
      <w:r w:rsidRPr="00E033A9">
        <w:rPr>
          <w:sz w:val="20"/>
          <w:szCs w:val="20"/>
        </w:rPr>
        <w:t xml:space="preserve"> к постановлению №206, – выписка из евразийского реестра промышленных товаров государств – членов Евразийского экономического союза, полученная в соответствии с </w:t>
      </w:r>
      <w:hyperlink r:id="rId21" w:anchor="a33" w:tooltip="+" w:history="1">
        <w:r w:rsidRPr="00E033A9">
          <w:rPr>
            <w:rStyle w:val="af1"/>
            <w:sz w:val="20"/>
            <w:szCs w:val="20"/>
          </w:rPr>
          <w:t>пунктом 24</w:t>
        </w:r>
      </w:hyperlink>
      <w:r w:rsidRPr="00E033A9">
        <w:rPr>
          <w:sz w:val="20"/>
          <w:szCs w:val="20"/>
        </w:rPr>
        <w:t xml:space="preserve"> Правил определения страны происхождения отдельных видов товаров для целей государственных (муниципальных) закупок, или ее копия.</w:t>
      </w:r>
    </w:p>
    <w:p w:rsidR="00C04407" w:rsidRPr="00E033A9" w:rsidRDefault="00C04407" w:rsidP="00C04407">
      <w:pPr>
        <w:ind w:firstLine="709"/>
        <w:jc w:val="both"/>
        <w:rPr>
          <w:color w:val="000000"/>
        </w:rPr>
      </w:pPr>
      <w:r w:rsidRPr="00E033A9">
        <w:rPr>
          <w:b/>
          <w:bCs/>
          <w:color w:val="000000"/>
        </w:rPr>
        <w:t>13.1</w:t>
      </w:r>
      <w:r>
        <w:rPr>
          <w:b/>
          <w:bCs/>
          <w:color w:val="000000"/>
        </w:rPr>
        <w:t>3</w:t>
      </w:r>
      <w:r w:rsidRPr="00E033A9">
        <w:rPr>
          <w:b/>
          <w:bCs/>
          <w:color w:val="000000"/>
        </w:rPr>
        <w:t xml:space="preserve">. документы, </w:t>
      </w:r>
      <w:r w:rsidRPr="00E033A9">
        <w:rPr>
          <w:color w:val="000000"/>
        </w:rPr>
        <w:t xml:space="preserve">предусмотренные заявкой </w:t>
      </w:r>
      <w:r w:rsidRPr="00E033A9">
        <w:rPr>
          <w:b/>
          <w:bCs/>
          <w:color w:val="000000"/>
        </w:rPr>
        <w:t>на закупку</w:t>
      </w:r>
      <w:r w:rsidRPr="00E033A9">
        <w:rPr>
          <w:color w:val="000000"/>
        </w:rPr>
        <w:t xml:space="preserve"> согласно </w:t>
      </w:r>
      <w:r w:rsidRPr="00E033A9">
        <w:rPr>
          <w:b/>
          <w:bCs/>
          <w:color w:val="000000"/>
        </w:rPr>
        <w:t>приложению 1</w:t>
      </w:r>
      <w:r w:rsidRPr="00E033A9">
        <w:rPr>
          <w:color w:val="000000"/>
        </w:rPr>
        <w:t xml:space="preserve"> к настоящим аукционным документам (при их наличии).</w:t>
      </w:r>
    </w:p>
    <w:p w:rsidR="00C04407" w:rsidRPr="00E033A9" w:rsidRDefault="00C04407" w:rsidP="00C04407">
      <w:pPr>
        <w:ind w:firstLine="709"/>
        <w:jc w:val="both"/>
        <w:rPr>
          <w:color w:val="000000"/>
        </w:rPr>
      </w:pPr>
    </w:p>
    <w:p w:rsidR="00C04407" w:rsidRPr="00E033A9" w:rsidRDefault="00C04407" w:rsidP="00C04407">
      <w:pPr>
        <w:pStyle w:val="2"/>
        <w:rPr>
          <w:sz w:val="20"/>
          <w:szCs w:val="20"/>
        </w:rPr>
      </w:pPr>
      <w:r w:rsidRPr="00E033A9">
        <w:rPr>
          <w:sz w:val="20"/>
          <w:szCs w:val="20"/>
        </w:rPr>
        <w:t>14. Второй раздел предложения участника должен содержать:</w:t>
      </w:r>
    </w:p>
    <w:p w:rsidR="00C04407" w:rsidRPr="00E033A9" w:rsidRDefault="00C04407" w:rsidP="00C04407">
      <w:pPr>
        <w:ind w:firstLine="709"/>
        <w:jc w:val="both"/>
        <w:rPr>
          <w:b/>
          <w:bCs/>
          <w:color w:val="000000"/>
        </w:rPr>
      </w:pPr>
      <w:r w:rsidRPr="00E033A9">
        <w:rPr>
          <w:b/>
          <w:bCs/>
          <w:color w:val="000000"/>
        </w:rPr>
        <w:t>14.1. документ, подтверждающий регистрацию участника в стране его происхождения:</w:t>
      </w:r>
    </w:p>
    <w:p w:rsidR="00C04407" w:rsidRPr="00E033A9" w:rsidRDefault="00C04407" w:rsidP="00C04407">
      <w:pPr>
        <w:ind w:firstLine="709"/>
        <w:jc w:val="both"/>
        <w:rPr>
          <w:color w:val="000000"/>
        </w:rPr>
      </w:pPr>
      <w:r w:rsidRPr="00E033A9">
        <w:rPr>
          <w:b/>
          <w:bCs/>
          <w:color w:val="000000"/>
        </w:rPr>
        <w:t xml:space="preserve">- </w:t>
      </w:r>
      <w:r w:rsidRPr="00E033A9">
        <w:rPr>
          <w:bCs/>
          <w:color w:val="000000"/>
        </w:rPr>
        <w:t xml:space="preserve">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 участника; </w:t>
      </w:r>
    </w:p>
    <w:p w:rsidR="00C04407" w:rsidRPr="00E033A9" w:rsidRDefault="00C04407" w:rsidP="00C04407">
      <w:pPr>
        <w:jc w:val="both"/>
        <w:rPr>
          <w:color w:val="000000"/>
        </w:rPr>
      </w:pPr>
      <w:r w:rsidRPr="00E033A9">
        <w:rPr>
          <w:color w:val="000000"/>
        </w:rPr>
        <w:t xml:space="preserve">          -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rsidR="00C04407" w:rsidRPr="00E033A9" w:rsidRDefault="00C04407" w:rsidP="00C04407">
      <w:pPr>
        <w:ind w:firstLine="709"/>
        <w:jc w:val="both"/>
        <w:rPr>
          <w:color w:val="000000"/>
        </w:rPr>
      </w:pPr>
      <w:r w:rsidRPr="00E033A9">
        <w:rPr>
          <w:color w:val="000000"/>
        </w:rPr>
        <w:t>- выписку из торгового реестра страны регистрации участника (для нерезидентов стран-членов Евразийского экономического союза).</w:t>
      </w:r>
    </w:p>
    <w:p w:rsidR="00C04407" w:rsidRPr="00E033A9" w:rsidRDefault="00C04407" w:rsidP="00C04407">
      <w:pPr>
        <w:ind w:firstLine="709"/>
        <w:jc w:val="both"/>
        <w:rPr>
          <w:color w:val="000000"/>
        </w:rPr>
      </w:pPr>
      <w:r w:rsidRPr="00E033A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C04407" w:rsidRPr="00E033A9" w:rsidRDefault="00C04407" w:rsidP="00C04407">
      <w:pPr>
        <w:ind w:firstLine="709"/>
        <w:jc w:val="both"/>
        <w:rPr>
          <w:b/>
          <w:color w:val="000000"/>
        </w:rPr>
      </w:pPr>
      <w:r w:rsidRPr="00E033A9">
        <w:rPr>
          <w:b/>
          <w:bCs/>
          <w:color w:val="000000"/>
        </w:rPr>
        <w:t xml:space="preserve">14.2. </w:t>
      </w:r>
      <w:r w:rsidRPr="00E033A9">
        <w:rPr>
          <w:b/>
          <w:color w:val="000000"/>
        </w:rPr>
        <w:t>сведения о финансовом состоянии участника:</w:t>
      </w:r>
    </w:p>
    <w:p w:rsidR="00C04407" w:rsidRPr="00E033A9" w:rsidRDefault="00C04407" w:rsidP="00C04407">
      <w:pPr>
        <w:ind w:firstLine="709"/>
        <w:jc w:val="both"/>
        <w:rPr>
          <w:color w:val="000000"/>
        </w:rPr>
      </w:pPr>
      <w:r w:rsidRPr="00E033A9">
        <w:rPr>
          <w:b/>
          <w:bCs/>
          <w:color w:val="000000"/>
        </w:rPr>
        <w:t>14.2.1. для нерезидентов Республики Беларус</w:t>
      </w:r>
      <w:r w:rsidRPr="00E033A9">
        <w:rPr>
          <w:color w:val="000000"/>
        </w:rPr>
        <w:t>ь:</w:t>
      </w:r>
    </w:p>
    <w:p w:rsidR="00C04407" w:rsidRPr="00E033A9" w:rsidRDefault="00C04407" w:rsidP="00C04407">
      <w:pPr>
        <w:ind w:firstLine="709"/>
        <w:jc w:val="both"/>
        <w:rPr>
          <w:color w:val="000000"/>
        </w:rPr>
      </w:pPr>
      <w:r w:rsidRPr="00E033A9">
        <w:rPr>
          <w:color w:val="000000"/>
        </w:rPr>
        <w:t xml:space="preserve"> -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w:t>
      </w:r>
      <w:r w:rsidRPr="00E033A9">
        <w:rPr>
          <w:b/>
          <w:color w:val="000000"/>
        </w:rPr>
        <w:t>и</w:t>
      </w:r>
      <w:r w:rsidRPr="00E033A9">
        <w:rPr>
          <w:color w:val="000000"/>
        </w:rPr>
        <w:t xml:space="preserve"> заявление по форме согласно Приложению 1</w:t>
      </w:r>
      <w:r>
        <w:rPr>
          <w:color w:val="000000"/>
        </w:rPr>
        <w:t>5</w:t>
      </w:r>
      <w:r w:rsidRPr="00E033A9">
        <w:rPr>
          <w:color w:val="000000"/>
        </w:rPr>
        <w:t xml:space="preserve"> с указанием последней отчетной даты;</w:t>
      </w:r>
    </w:p>
    <w:p w:rsidR="00C04407" w:rsidRPr="00E033A9" w:rsidRDefault="00C04407" w:rsidP="00C04407">
      <w:pPr>
        <w:ind w:firstLine="709"/>
        <w:jc w:val="both"/>
        <w:rPr>
          <w:b/>
          <w:bCs/>
          <w:color w:val="000000"/>
        </w:rPr>
      </w:pPr>
      <w:r w:rsidRPr="00E033A9">
        <w:rPr>
          <w:b/>
          <w:bCs/>
          <w:color w:val="000000"/>
        </w:rPr>
        <w:t>14.2.2</w:t>
      </w:r>
      <w:r w:rsidRPr="00E033A9">
        <w:rPr>
          <w:color w:val="000000"/>
        </w:rPr>
        <w:t xml:space="preserve">. </w:t>
      </w:r>
      <w:r w:rsidRPr="00E033A9">
        <w:rPr>
          <w:b/>
          <w:bCs/>
          <w:color w:val="000000"/>
        </w:rPr>
        <w:t>для резидентов Республики Беларусь:</w:t>
      </w:r>
    </w:p>
    <w:p w:rsidR="00C04407" w:rsidRPr="00E033A9" w:rsidRDefault="00C04407" w:rsidP="00C04407">
      <w:pPr>
        <w:ind w:firstLine="709"/>
        <w:jc w:val="both"/>
        <w:rPr>
          <w:b/>
          <w:bCs/>
          <w:color w:val="000000"/>
        </w:rPr>
      </w:pPr>
      <w:r w:rsidRPr="00E033A9">
        <w:rPr>
          <w:b/>
          <w:bCs/>
          <w:color w:val="000000"/>
        </w:rPr>
        <w:t xml:space="preserve">-  </w:t>
      </w:r>
      <w:r w:rsidRPr="00E033A9">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rsidR="00C04407" w:rsidRPr="00E033A9" w:rsidRDefault="00C04407" w:rsidP="00C04407">
      <w:pPr>
        <w:ind w:firstLine="709"/>
        <w:jc w:val="both"/>
        <w:rPr>
          <w:b/>
          <w:bCs/>
          <w:color w:val="000000"/>
        </w:rPr>
      </w:pPr>
      <w:r w:rsidRPr="00E033A9">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22" w:anchor="a2566" w:tooltip="+" w:history="1">
        <w:r w:rsidRPr="00E033A9">
          <w:rPr>
            <w:rStyle w:val="af1"/>
          </w:rPr>
          <w:t>кодексом</w:t>
        </w:r>
      </w:hyperlink>
      <w:r w:rsidRPr="00E033A9">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033A9">
        <w:rPr>
          <w:u w:val="single"/>
        </w:rPr>
        <w:t xml:space="preserve">заявлением </w:t>
      </w:r>
      <w:r w:rsidRPr="00E033A9">
        <w:t>участника.</w:t>
      </w:r>
    </w:p>
    <w:p w:rsidR="00C04407" w:rsidRPr="00E033A9" w:rsidRDefault="00C04407" w:rsidP="00C04407">
      <w:pPr>
        <w:ind w:firstLine="709"/>
        <w:jc w:val="both"/>
      </w:pPr>
      <w:r w:rsidRPr="00E033A9">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rsidR="00C04407" w:rsidRPr="00E033A9" w:rsidRDefault="00C04407" w:rsidP="00C04407">
      <w:pPr>
        <w:ind w:firstLine="709"/>
        <w:jc w:val="both"/>
      </w:pPr>
      <w:r w:rsidRPr="00E033A9">
        <w:rPr>
          <w:b/>
          <w:bCs/>
          <w:color w:val="000000"/>
        </w:rPr>
        <w:t xml:space="preserve">14.3. </w:t>
      </w:r>
      <w:r w:rsidRPr="00E033A9">
        <w:t>юридическое или физическое лицо, в том числе индивидуальный предприниматель, на дату подачи предложения (на дату подписания заявления, указанного в части четвертой пункта 3 статьи 16 Закона) не должно быть включено в список поставщиков (подрядчиков, исполнителей), временно не допускаемых к участию в процедурах государственных закупок.</w:t>
      </w:r>
    </w:p>
    <w:p w:rsidR="00C04407" w:rsidRPr="00E033A9" w:rsidRDefault="00C04407" w:rsidP="00C04407">
      <w:pPr>
        <w:ind w:firstLine="709"/>
        <w:jc w:val="both"/>
        <w:rPr>
          <w:b/>
          <w:bCs/>
          <w:color w:val="000000"/>
        </w:rPr>
      </w:pPr>
      <w:r w:rsidRPr="00E033A9">
        <w:t>Соответствие требованию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 16 Закона. В данном случае соответствие требованию, установленному абзацем пятым пункта 2 статьи 16 Закона, подтверждается заявлением участника. Такое заявление подается по форме, установленной регламентом оператора электронной торговой площадки</w:t>
      </w:r>
    </w:p>
    <w:p w:rsidR="00C04407" w:rsidRPr="00E033A9" w:rsidRDefault="00C04407" w:rsidP="00C04407">
      <w:pPr>
        <w:ind w:firstLine="709"/>
        <w:jc w:val="both"/>
      </w:pPr>
      <w:r w:rsidRPr="00E033A9">
        <w:rPr>
          <w:b/>
        </w:rPr>
        <w:t>14.4.</w:t>
      </w:r>
      <w:r w:rsidRPr="00E033A9">
        <w:t xml:space="preserve">  соответствие требованиям, установленным абзацами шестым, восьмым-двенадцатым, четырнадцатым пункта 2 статьи 16 Закона подтверждается заявлением участника. Такое заявление подается по форме, установленной  регламентом оператора электронной торговой площадки.</w:t>
      </w:r>
    </w:p>
    <w:p w:rsidR="00C04407" w:rsidRPr="00E033A9" w:rsidRDefault="00C04407" w:rsidP="00C04407">
      <w:pPr>
        <w:ind w:firstLine="709"/>
        <w:jc w:val="both"/>
        <w:rPr>
          <w:color w:val="000000"/>
        </w:rPr>
      </w:pPr>
      <w:r w:rsidRPr="00E033A9">
        <w:rPr>
          <w:b/>
          <w:bCs/>
          <w:color w:val="000000"/>
        </w:rPr>
        <w:t>14.5.</w:t>
      </w:r>
      <w:r w:rsidRPr="00E033A9">
        <w:rPr>
          <w:color w:val="000000"/>
        </w:rPr>
        <w:t xml:space="preserve"> </w:t>
      </w:r>
      <w:r w:rsidRPr="00E033A9">
        <w:t>соответствие требованиям, установленным частью третьей подп.1.7. п.1 постановления №395 подтверждается заявлением участника. Такое заявление подается по форме, установленной  регламентом оператора электронной торговой площадки.</w:t>
      </w:r>
    </w:p>
    <w:p w:rsidR="00C04407" w:rsidRPr="00E033A9" w:rsidRDefault="00C04407" w:rsidP="00C04407">
      <w:pPr>
        <w:ind w:firstLine="709"/>
        <w:jc w:val="both"/>
        <w:rPr>
          <w:color w:val="000000"/>
        </w:rPr>
      </w:pPr>
    </w:p>
    <w:p w:rsidR="00C04407" w:rsidRPr="00E033A9" w:rsidRDefault="00C04407" w:rsidP="00C04407">
      <w:pPr>
        <w:ind w:firstLine="709"/>
        <w:jc w:val="center"/>
        <w:rPr>
          <w:b/>
        </w:rPr>
      </w:pPr>
      <w:r w:rsidRPr="00E033A9">
        <w:rPr>
          <w:b/>
        </w:rPr>
        <w:t>ГЛАВА  3</w:t>
      </w:r>
      <w:r w:rsidRPr="00E033A9">
        <w:rPr>
          <w:b/>
        </w:rPr>
        <w:br/>
        <w:t>ПОРЯДОК РАЗЪЯСНЕНИЯ И ИЗМЕНЕНИЯ АУКЦИОННЫХ ДОКУМЕНТОВ</w:t>
      </w:r>
    </w:p>
    <w:p w:rsidR="00C04407" w:rsidRPr="00E033A9" w:rsidRDefault="00C04407" w:rsidP="00C04407">
      <w:pPr>
        <w:rPr>
          <w:color w:val="000000"/>
        </w:rPr>
      </w:pPr>
    </w:p>
    <w:p w:rsidR="00C04407" w:rsidRPr="00E033A9" w:rsidRDefault="00C04407" w:rsidP="00C04407">
      <w:pPr>
        <w:ind w:firstLine="540"/>
        <w:jc w:val="both"/>
      </w:pPr>
      <w:r w:rsidRPr="00E033A9">
        <w:t xml:space="preserve">15. 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предложений вправе посредством электронной </w:t>
      </w:r>
      <w:r w:rsidRPr="00E033A9">
        <w:lastRenderedPageBreak/>
        <w:t xml:space="preserve">торговой площадки обратиться к организатору с запросом о разъяснении аукционных документов (без указания лица, направившего запрос). </w:t>
      </w:r>
    </w:p>
    <w:p w:rsidR="00C04407" w:rsidRPr="00E033A9" w:rsidRDefault="00C04407" w:rsidP="00C04407">
      <w:pPr>
        <w:ind w:firstLine="540"/>
        <w:jc w:val="both"/>
      </w:pPr>
      <w:r w:rsidRPr="00E033A9">
        <w:t xml:space="preserve">Организатор не позднее трех календарных дней до истечения срока для подготовки и подачи предложений обязан ответить на запрос о разъяснении аукционных документов и содержание запроса и ответ на него (без указания лица, направившего запрос) разместить на электронной торговой площадке. </w:t>
      </w:r>
    </w:p>
    <w:p w:rsidR="00C04407" w:rsidRPr="00E033A9" w:rsidRDefault="00C04407" w:rsidP="00C04407">
      <w:pPr>
        <w:ind w:firstLine="540"/>
        <w:jc w:val="both"/>
      </w:pPr>
      <w:r w:rsidRPr="00E033A9">
        <w:t>16.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и должен составлять не менее десяти календарных дней, а при проведении повторного электронного аукциона или электронного аукциона в случае, если предельная стоимость предмета государственной закупки не превышает 5000 базовых величин, – не менее пяти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rsidR="00C04407" w:rsidRPr="00E033A9" w:rsidRDefault="00C04407" w:rsidP="00C04407">
      <w:pPr>
        <w:pStyle w:val="1"/>
        <w:rPr>
          <w:sz w:val="20"/>
          <w:szCs w:val="20"/>
        </w:rPr>
      </w:pPr>
    </w:p>
    <w:p w:rsidR="00C04407" w:rsidRPr="00E033A9" w:rsidRDefault="00C04407" w:rsidP="00C04407">
      <w:pPr>
        <w:pStyle w:val="1"/>
        <w:rPr>
          <w:sz w:val="20"/>
          <w:szCs w:val="20"/>
        </w:rPr>
      </w:pPr>
      <w:r w:rsidRPr="00E033A9">
        <w:rPr>
          <w:sz w:val="20"/>
          <w:szCs w:val="20"/>
        </w:rPr>
        <w:t xml:space="preserve">ГЛАВА 4 </w:t>
      </w:r>
      <w:r w:rsidRPr="00E033A9">
        <w:rPr>
          <w:sz w:val="20"/>
          <w:szCs w:val="20"/>
        </w:rPr>
        <w:br/>
        <w:t>РАССМОТРЕНИЕ ПРЕДЛОЖЕНИЙ</w:t>
      </w:r>
    </w:p>
    <w:p w:rsidR="00C04407" w:rsidRPr="00E033A9" w:rsidRDefault="00C04407" w:rsidP="00C04407"/>
    <w:p w:rsidR="00C04407" w:rsidRPr="00E033A9" w:rsidRDefault="00C04407" w:rsidP="00C04407">
      <w:pPr>
        <w:ind w:firstLine="709"/>
        <w:jc w:val="both"/>
      </w:pPr>
      <w:r w:rsidRPr="00E033A9">
        <w:t xml:space="preserve">17.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Pr="00E033A9">
        <w:rPr>
          <w:b/>
          <w:bCs/>
        </w:rPr>
        <w:t>приложению 7</w:t>
      </w:r>
      <w:r w:rsidRPr="00E033A9">
        <w:t xml:space="preserve"> к настоящим аукционным документам.</w:t>
      </w:r>
    </w:p>
    <w:p w:rsidR="00C04407" w:rsidRPr="00E033A9" w:rsidRDefault="00C04407" w:rsidP="00C04407">
      <w:pPr>
        <w:ind w:firstLine="709"/>
        <w:jc w:val="both"/>
      </w:pPr>
      <w:r w:rsidRPr="00E033A9">
        <w:rPr>
          <w:color w:val="000000"/>
        </w:rPr>
        <w:t xml:space="preserve">18. </w:t>
      </w:r>
      <w:bookmarkStart w:id="15" w:name="_Hlk159572276"/>
      <w:r w:rsidRPr="00E033A9">
        <w:t xml:space="preserve">Посредством электронной торговой площадки организатор </w:t>
      </w:r>
      <w:r w:rsidRPr="00E033A9">
        <w:rPr>
          <w:b/>
          <w:bCs/>
        </w:rPr>
        <w:t xml:space="preserve">может </w:t>
      </w:r>
      <w:r w:rsidRPr="00E033A9">
        <w:t>просить участника дать разъяснение по первому разделу его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bookmarkEnd w:id="15"/>
    </w:p>
    <w:p w:rsidR="00C04407" w:rsidRPr="00E033A9" w:rsidRDefault="00C04407" w:rsidP="00C04407">
      <w:pPr>
        <w:ind w:firstLine="720"/>
        <w:jc w:val="both"/>
      </w:pPr>
      <w:r w:rsidRPr="00E033A9">
        <w:t xml:space="preserve">19. </w:t>
      </w:r>
      <w:bookmarkStart w:id="16" w:name="_Hlk159572290"/>
      <w:r w:rsidRPr="00E033A9">
        <w:t>Комиссия отклоняет предложение если:</w:t>
      </w:r>
    </w:p>
    <w:p w:rsidR="00C04407" w:rsidRPr="00E033A9" w:rsidRDefault="00C04407" w:rsidP="00C04407">
      <w:pPr>
        <w:ind w:firstLine="720"/>
        <w:jc w:val="both"/>
      </w:pPr>
      <w:r w:rsidRPr="00E033A9">
        <w:t>- первый раздел предложения не отвечает требованиям аукционных документов;</w:t>
      </w:r>
    </w:p>
    <w:p w:rsidR="00C04407" w:rsidRPr="00E033A9" w:rsidRDefault="00C04407" w:rsidP="00C04407">
      <w:pPr>
        <w:ind w:firstLine="720"/>
        <w:jc w:val="both"/>
      </w:pPr>
      <w:r w:rsidRPr="00E033A9">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rsidR="00C04407" w:rsidRPr="00E033A9" w:rsidRDefault="00C04407" w:rsidP="00C04407">
      <w:pPr>
        <w:ind w:firstLine="720"/>
        <w:jc w:val="both"/>
      </w:pPr>
      <w:r w:rsidRPr="00E033A9">
        <w:t>- участник, представивший его, направил недостоверные документы и (или) сведения.</w:t>
      </w:r>
    </w:p>
    <w:p w:rsidR="00C04407" w:rsidRPr="00E033A9" w:rsidRDefault="00C04407" w:rsidP="00C04407">
      <w:pPr>
        <w:ind w:firstLine="720"/>
        <w:jc w:val="both"/>
      </w:pPr>
      <w:r w:rsidRPr="00E033A9">
        <w:t xml:space="preserve">Комиссия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w:t>
      </w:r>
      <w:hyperlink r:id="rId23" w:history="1">
        <w:r w:rsidRPr="00E033A9">
          <w:rPr>
            <w:rStyle w:val="af1"/>
          </w:rPr>
          <w:t>пунктом 2 статьи 2</w:t>
        </w:r>
      </w:hyperlink>
      <w:r w:rsidRPr="00E033A9">
        <w:t>1 Закона.</w:t>
      </w:r>
    </w:p>
    <w:bookmarkEnd w:id="16"/>
    <w:p w:rsidR="00C04407" w:rsidRPr="00E033A9" w:rsidRDefault="00C04407" w:rsidP="00C04407">
      <w:pPr>
        <w:ind w:firstLine="720"/>
        <w:jc w:val="both"/>
      </w:pPr>
    </w:p>
    <w:p w:rsidR="00C04407" w:rsidRPr="00E033A9" w:rsidRDefault="00C04407" w:rsidP="00C04407">
      <w:pPr>
        <w:pStyle w:val="1"/>
        <w:rPr>
          <w:sz w:val="20"/>
          <w:szCs w:val="20"/>
        </w:rPr>
      </w:pPr>
      <w:r w:rsidRPr="00E033A9">
        <w:rPr>
          <w:sz w:val="20"/>
          <w:szCs w:val="20"/>
        </w:rPr>
        <w:t xml:space="preserve">ГЛАВА 5 </w:t>
      </w:r>
      <w:r w:rsidRPr="00E033A9">
        <w:rPr>
          <w:sz w:val="20"/>
          <w:szCs w:val="20"/>
        </w:rPr>
        <w:br/>
        <w:t>ПРОВЕДЕНИЕ ТОРГОВ</w:t>
      </w:r>
    </w:p>
    <w:p w:rsidR="00C04407" w:rsidRPr="00E033A9" w:rsidRDefault="00C04407" w:rsidP="00C04407"/>
    <w:p w:rsidR="00C04407" w:rsidRPr="00E033A9" w:rsidRDefault="00C04407" w:rsidP="00C04407">
      <w:pPr>
        <w:ind w:firstLine="588"/>
        <w:jc w:val="both"/>
        <w:rPr>
          <w:color w:val="000000"/>
        </w:rPr>
      </w:pPr>
      <w:r w:rsidRPr="00E033A9">
        <w:rPr>
          <w:color w:val="000000"/>
        </w:rPr>
        <w:t>20. Торги проводятся в соответствии с законодательством о государственных закупках и регламентом оператора электронной торговой площадки</w:t>
      </w:r>
    </w:p>
    <w:p w:rsidR="00C04407" w:rsidRPr="00E033A9" w:rsidRDefault="00C04407" w:rsidP="00C04407">
      <w:pPr>
        <w:ind w:firstLine="588"/>
        <w:jc w:val="both"/>
      </w:pPr>
      <w:bookmarkStart w:id="17" w:name="_Hlk61683340"/>
      <w:r w:rsidRPr="00E033A9">
        <w:t xml:space="preserve">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 </w:t>
      </w:r>
    </w:p>
    <w:bookmarkEnd w:id="17"/>
    <w:p w:rsidR="00C04407" w:rsidRPr="00E033A9" w:rsidRDefault="00C04407" w:rsidP="00C04407">
      <w:pPr>
        <w:ind w:firstLine="588"/>
        <w:jc w:val="both"/>
        <w:rPr>
          <w:color w:val="000000"/>
        </w:rPr>
      </w:pPr>
      <w:r w:rsidRPr="00E033A9">
        <w:rPr>
          <w:color w:val="000000"/>
        </w:rPr>
        <w:t>21. Валюта, в которой должна быть выражена ставка - белорусский рубль.</w:t>
      </w:r>
    </w:p>
    <w:p w:rsidR="00C04407" w:rsidRPr="00E033A9" w:rsidRDefault="00C04407" w:rsidP="00C04407">
      <w:pPr>
        <w:pStyle w:val="1"/>
        <w:rPr>
          <w:sz w:val="20"/>
          <w:szCs w:val="20"/>
        </w:rPr>
      </w:pPr>
    </w:p>
    <w:p w:rsidR="00C04407" w:rsidRPr="00E033A9" w:rsidRDefault="00C04407" w:rsidP="00C04407">
      <w:pPr>
        <w:pStyle w:val="1"/>
        <w:rPr>
          <w:sz w:val="20"/>
          <w:szCs w:val="20"/>
        </w:rPr>
      </w:pPr>
      <w:r w:rsidRPr="00E033A9">
        <w:rPr>
          <w:sz w:val="20"/>
          <w:szCs w:val="20"/>
        </w:rPr>
        <w:t xml:space="preserve">ГЛАВА 6 </w:t>
      </w:r>
      <w:r w:rsidRPr="00E033A9">
        <w:rPr>
          <w:sz w:val="20"/>
          <w:szCs w:val="20"/>
        </w:rPr>
        <w:br/>
        <w:t>ВЫБОР ПОБЕДИТЕЛЯ</w:t>
      </w:r>
    </w:p>
    <w:p w:rsidR="00C04407" w:rsidRPr="00E033A9" w:rsidRDefault="00C04407" w:rsidP="00C04407">
      <w:pPr>
        <w:rPr>
          <w:color w:val="000000"/>
        </w:rPr>
      </w:pPr>
    </w:p>
    <w:p w:rsidR="00C04407" w:rsidRPr="00E033A9" w:rsidRDefault="00C04407" w:rsidP="00C04407">
      <w:pPr>
        <w:ind w:firstLine="540"/>
        <w:jc w:val="both"/>
        <w:rPr>
          <w:color w:val="000000"/>
        </w:rPr>
      </w:pPr>
      <w:r w:rsidRPr="00E033A9">
        <w:rPr>
          <w:color w:val="000000"/>
        </w:rPr>
        <w:t>22.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 аукционных документов, по курсу Национального банка Республики Беларусь на дату проведения торгов.</w:t>
      </w:r>
    </w:p>
    <w:p w:rsidR="00C04407" w:rsidRPr="00E033A9" w:rsidRDefault="00C04407" w:rsidP="00C04407">
      <w:pPr>
        <w:ind w:firstLine="540"/>
        <w:jc w:val="both"/>
        <w:rPr>
          <w:color w:val="000000"/>
        </w:rPr>
      </w:pPr>
      <w:r w:rsidRPr="00E033A9">
        <w:rPr>
          <w:color w:val="000000"/>
        </w:rPr>
        <w:t>23. Участником-победителем электронного аукциона выбирается участник:</w:t>
      </w:r>
    </w:p>
    <w:p w:rsidR="00C04407" w:rsidRPr="00E033A9" w:rsidRDefault="00C04407" w:rsidP="00C04407">
      <w:pPr>
        <w:ind w:firstLine="540"/>
        <w:jc w:val="both"/>
        <w:rPr>
          <w:color w:val="000000"/>
        </w:rPr>
      </w:pPr>
      <w:r w:rsidRPr="00E033A9">
        <w:rPr>
          <w:color w:val="000000"/>
        </w:rPr>
        <w:t>сделавший последнюю ставку;</w:t>
      </w:r>
    </w:p>
    <w:p w:rsidR="00C04407" w:rsidRPr="00E033A9" w:rsidRDefault="00C04407" w:rsidP="00C04407">
      <w:pPr>
        <w:ind w:firstLine="540"/>
        <w:jc w:val="both"/>
        <w:rPr>
          <w:color w:val="000000"/>
        </w:rPr>
      </w:pPr>
      <w:r w:rsidRPr="00E033A9">
        <w:rPr>
          <w:color w:val="000000"/>
        </w:rPr>
        <w:t xml:space="preserve">сделавший предпоследнюю ставку, в случае, если предложение участника, сделавшего последнюю ставку, отклонено по одному из оснований, указанных в </w:t>
      </w:r>
      <w:hyperlink r:id="rId24">
        <w:r w:rsidRPr="00E033A9">
          <w:rPr>
            <w:color w:val="000000"/>
          </w:rPr>
          <w:t xml:space="preserve">части второй пункта 24 </w:t>
        </w:r>
      </w:hyperlink>
      <w:r w:rsidRPr="00E033A9">
        <w:rPr>
          <w:color w:val="000000"/>
        </w:rPr>
        <w:t>настоящих аукционных документов, или участник, признанный участником-победителем, отказался от заключения договора.</w:t>
      </w:r>
    </w:p>
    <w:p w:rsidR="00C04407" w:rsidRPr="00E033A9" w:rsidRDefault="00C04407" w:rsidP="00C04407">
      <w:pPr>
        <w:ind w:firstLine="540"/>
        <w:jc w:val="both"/>
        <w:rPr>
          <w:color w:val="000000"/>
        </w:rPr>
      </w:pPr>
      <w:r w:rsidRPr="00E033A9">
        <w:rPr>
          <w:color w:val="000000"/>
        </w:rPr>
        <w:t xml:space="preserve">24. При рассмотрении вторых разделов предложений комиссия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w:t>
      </w:r>
      <w:hyperlink r:id="rId25">
        <w:r w:rsidRPr="00E033A9">
          <w:rPr>
            <w:color w:val="000000"/>
          </w:rPr>
          <w:t>пунктом 2 статьи 21</w:t>
        </w:r>
      </w:hyperlink>
      <w:r w:rsidRPr="00E033A9">
        <w:rPr>
          <w:color w:val="000000"/>
        </w:rPr>
        <w:t xml:space="preserve"> Закона.</w:t>
      </w:r>
    </w:p>
    <w:p w:rsidR="00C04407" w:rsidRPr="00E033A9" w:rsidRDefault="00C04407" w:rsidP="00C04407">
      <w:pPr>
        <w:ind w:firstLine="540"/>
        <w:jc w:val="both"/>
        <w:rPr>
          <w:color w:val="000000"/>
        </w:rPr>
      </w:pPr>
      <w:r w:rsidRPr="00E033A9">
        <w:rPr>
          <w:color w:val="000000"/>
        </w:rPr>
        <w:t>Комиссия при рассмотрении вторых разделов предложений отклоняет предложение, если:</w:t>
      </w:r>
    </w:p>
    <w:p w:rsidR="00C04407" w:rsidRPr="00E033A9" w:rsidRDefault="00C04407" w:rsidP="00C04407">
      <w:pPr>
        <w:ind w:firstLine="540"/>
        <w:jc w:val="both"/>
        <w:rPr>
          <w:color w:val="000000"/>
        </w:rPr>
      </w:pPr>
      <w:r w:rsidRPr="00E033A9">
        <w:rPr>
          <w:color w:val="000000"/>
        </w:rPr>
        <w:t>предложение не отвечает требованиям аукционных документов ко вторым разделам предложений;</w:t>
      </w:r>
    </w:p>
    <w:p w:rsidR="00C04407" w:rsidRPr="00E033A9" w:rsidRDefault="00C04407" w:rsidP="00C04407">
      <w:pPr>
        <w:ind w:firstLine="540"/>
        <w:jc w:val="both"/>
        <w:rPr>
          <w:color w:val="000000"/>
        </w:rPr>
      </w:pPr>
      <w:r w:rsidRPr="00E033A9">
        <w:rPr>
          <w:color w:val="000000"/>
        </w:rPr>
        <w:lastRenderedPageBreak/>
        <w:t>участник, представивший его, не соответствует требованиям к участникам, установленным в соответствии абзацами вторым-шестым и восьмым-четырнадцатым  пунктом 2 статьи 16 Закона;</w:t>
      </w:r>
    </w:p>
    <w:p w:rsidR="00C04407" w:rsidRPr="00E033A9" w:rsidRDefault="00C04407" w:rsidP="00C04407">
      <w:pPr>
        <w:ind w:firstLine="540"/>
        <w:jc w:val="both"/>
        <w:rPr>
          <w:color w:val="000000"/>
        </w:rPr>
      </w:pPr>
      <w:r w:rsidRPr="00E033A9">
        <w:rPr>
          <w:color w:val="000000"/>
        </w:rPr>
        <w:t>участник, представивший его, направил недостоверные документы и (или)сведения.</w:t>
      </w:r>
    </w:p>
    <w:p w:rsidR="00C04407" w:rsidRPr="00E033A9" w:rsidRDefault="00C04407" w:rsidP="00C04407">
      <w:pPr>
        <w:ind w:firstLine="540"/>
        <w:jc w:val="both"/>
      </w:pPr>
      <w:r w:rsidRPr="00E033A9">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настоящего Закона. </w:t>
      </w:r>
    </w:p>
    <w:p w:rsidR="00C04407" w:rsidRPr="00E033A9" w:rsidRDefault="00C04407" w:rsidP="00C04407">
      <w:pPr>
        <w:ind w:firstLine="540"/>
        <w:jc w:val="both"/>
        <w:rPr>
          <w:color w:val="000000"/>
        </w:rPr>
      </w:pPr>
    </w:p>
    <w:p w:rsidR="00C04407" w:rsidRPr="00E033A9" w:rsidRDefault="00C04407" w:rsidP="00C04407">
      <w:pPr>
        <w:pStyle w:val="1"/>
        <w:rPr>
          <w:sz w:val="20"/>
          <w:szCs w:val="20"/>
        </w:rPr>
      </w:pPr>
      <w:r w:rsidRPr="00E033A9">
        <w:rPr>
          <w:sz w:val="20"/>
          <w:szCs w:val="20"/>
        </w:rPr>
        <w:t xml:space="preserve">ГЛАВА 7 </w:t>
      </w:r>
      <w:r w:rsidRPr="00E033A9">
        <w:rPr>
          <w:sz w:val="20"/>
          <w:szCs w:val="20"/>
        </w:rPr>
        <w:br/>
        <w:t>ЗАКЛЮЧЕНИЕ ДОГОВОРА О ГОСУДАРСТВЕННОЙ ЗАКУПКЕ</w:t>
      </w:r>
    </w:p>
    <w:p w:rsidR="00C04407" w:rsidRPr="00E033A9" w:rsidRDefault="00C04407" w:rsidP="00C04407"/>
    <w:p w:rsidR="00C04407" w:rsidRPr="00E033A9" w:rsidRDefault="00C04407" w:rsidP="00C04407">
      <w:pPr>
        <w:jc w:val="both"/>
      </w:pPr>
      <w:r w:rsidRPr="00E033A9">
        <w:rPr>
          <w:caps/>
        </w:rPr>
        <w:t xml:space="preserve">             25. </w:t>
      </w:r>
      <w:r w:rsidRPr="00E033A9">
        <w:t>Не позднее 3-х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sidRPr="00E033A9">
        <w:rPr>
          <w:i/>
          <w:caps/>
        </w:rPr>
        <w:t xml:space="preserve"> </w:t>
      </w:r>
      <w:r w:rsidRPr="00E033A9">
        <w:t xml:space="preserve">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Оператор электронной торговой площадки обеспечивает размещение указанного заявления в открытом доступе на электронной торговой площадке.  </w:t>
      </w:r>
    </w:p>
    <w:p w:rsidR="00C04407" w:rsidRPr="00E033A9" w:rsidRDefault="00C04407" w:rsidP="00C04407">
      <w:pPr>
        <w:pStyle w:val="ConsPlusNormal"/>
        <w:ind w:firstLine="709"/>
        <w:jc w:val="both"/>
        <w:rPr>
          <w:rFonts w:ascii="Times New Roman" w:hAnsi="Times New Roman" w:cs="Times New Roman"/>
        </w:rPr>
      </w:pPr>
      <w:r w:rsidRPr="00E033A9">
        <w:rPr>
          <w:rFonts w:ascii="Times New Roman" w:hAnsi="Times New Roman" w:cs="Times New Roman"/>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033A9">
        <w:rPr>
          <w:rFonts w:ascii="Times New Roman" w:hAnsi="Times New Roman" w:cs="Times New Roman"/>
          <w:b/>
          <w:bCs/>
        </w:rPr>
        <w:t>уклонившимся от заключения договора</w:t>
      </w:r>
      <w:r w:rsidRPr="00E033A9">
        <w:rPr>
          <w:rFonts w:ascii="Times New Roman" w:hAnsi="Times New Roman" w:cs="Times New Roman"/>
        </w:rPr>
        <w:t xml:space="preserve"> и </w:t>
      </w:r>
      <w:r w:rsidRPr="00E033A9">
        <w:rPr>
          <w:rFonts w:ascii="Times New Roman" w:hAnsi="Times New Roman" w:cs="Times New Roman"/>
          <w:b/>
          <w:bCs/>
        </w:rPr>
        <w:t>подлежит включению в список</w:t>
      </w:r>
      <w:r w:rsidRPr="00E033A9">
        <w:rPr>
          <w:rFonts w:ascii="Times New Roman" w:hAnsi="Times New Roman" w:cs="Times New Roman"/>
        </w:rPr>
        <w:t xml:space="preserve"> в соответствии со статьей 17 Закона. </w:t>
      </w:r>
    </w:p>
    <w:p w:rsidR="00C04407" w:rsidRPr="00E033A9" w:rsidRDefault="00C04407" w:rsidP="00C04407">
      <w:pPr>
        <w:pStyle w:val="ConsPlusNormal"/>
        <w:ind w:firstLine="709"/>
        <w:jc w:val="both"/>
        <w:rPr>
          <w:rFonts w:ascii="Times New Roman" w:hAnsi="Times New Roman" w:cs="Times New Roman"/>
        </w:rPr>
      </w:pPr>
      <w:r w:rsidRPr="00E033A9">
        <w:rPr>
          <w:rFonts w:ascii="Times New Roman" w:hAnsi="Times New Roman" w:cs="Times New Roman"/>
        </w:rPr>
        <w:t>В случае, если в установленный абзацем первым настоящего пункта срок участник-победитель предоставил информацию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не предоставил информацию, указанную в абзаце первом настоящего пункта, процедура государственной закупки в целом или в отношении отдельных частей (лотов) признается несостоявшейся.</w:t>
      </w:r>
    </w:p>
    <w:p w:rsidR="00C04407" w:rsidRPr="00E033A9" w:rsidRDefault="00C04407" w:rsidP="00C04407">
      <w:pPr>
        <w:ind w:firstLine="708"/>
        <w:jc w:val="both"/>
      </w:pPr>
      <w:r w:rsidRPr="00E033A9">
        <w:t xml:space="preserve"> 26. Участник-победитель в течение 3-х  рабочих дней с даты размещения на электронной торговой площадке протокола о выборе победителя обязан предоставить организатору по электронной почте (</w:t>
      </w:r>
      <w:r>
        <w:rPr>
          <w:lang w:val="en-US"/>
        </w:rPr>
        <w:t>oot</w:t>
      </w:r>
      <w:r w:rsidRPr="00E033A9">
        <w:t>@</w:t>
      </w:r>
      <w:r>
        <w:rPr>
          <w:lang w:val="en-US"/>
        </w:rPr>
        <w:t>vitmt</w:t>
      </w:r>
      <w:r w:rsidRPr="00701598">
        <w:t>.</w:t>
      </w:r>
      <w:r>
        <w:rPr>
          <w:lang w:val="en-US"/>
        </w:rPr>
        <w:t>by</w:t>
      </w:r>
      <w:r w:rsidRPr="00E033A9">
        <w:t xml:space="preserve">) спецификацию по форме согласно </w:t>
      </w:r>
      <w:r w:rsidRPr="00E033A9">
        <w:rPr>
          <w:b/>
        </w:rPr>
        <w:t>приложению 8</w:t>
      </w:r>
      <w:r w:rsidRPr="00E033A9">
        <w:t xml:space="preserve"> к настоящим аукционным документам:</w:t>
      </w:r>
    </w:p>
    <w:p w:rsidR="00C04407" w:rsidRPr="00E033A9" w:rsidRDefault="00C04407" w:rsidP="00C04407">
      <w:pPr>
        <w:ind w:firstLine="708"/>
        <w:jc w:val="both"/>
      </w:pPr>
      <w:r w:rsidRPr="00E033A9">
        <w:t>- в электронной форме (в формате .doc/.docx или .xls/.xlsx);</w:t>
      </w:r>
    </w:p>
    <w:p w:rsidR="00C04407" w:rsidRPr="00E033A9" w:rsidRDefault="00C04407" w:rsidP="00C04407">
      <w:pPr>
        <w:ind w:firstLine="708"/>
        <w:jc w:val="both"/>
      </w:pPr>
      <w:r w:rsidRPr="00E033A9">
        <w:t xml:space="preserve">- переведенную в электронный вид (оцифрованную), с указанием по каждой позиции цены за единицу </w:t>
      </w:r>
      <w:r w:rsidRPr="00E033A9">
        <w:rPr>
          <w:caps/>
        </w:rPr>
        <w:t>и общей стоимости товара, равной последней ставке участника-победителя</w:t>
      </w:r>
      <w:r w:rsidRPr="00E033A9">
        <w:t xml:space="preserve"> (в том числе для нерезидентов Республики Беларусь в валюте внешнеторгового договора. </w:t>
      </w:r>
      <w:bookmarkStart w:id="18" w:name="_Hlk119667385"/>
      <w:r w:rsidRPr="00E033A9">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18"/>
      <w:r w:rsidRPr="00E033A9">
        <w:t>). Предоставляемая спецификация, должна быть заверена подписью руководителя или иного уполномоченного лица участника.</w:t>
      </w:r>
    </w:p>
    <w:p w:rsidR="00C04407" w:rsidRPr="00E033A9" w:rsidRDefault="00C04407" w:rsidP="00C04407">
      <w:pPr>
        <w:ind w:firstLine="708"/>
        <w:jc w:val="both"/>
        <w:rPr>
          <w:caps/>
        </w:rPr>
      </w:pPr>
      <w:r w:rsidRPr="00E033A9">
        <w:rPr>
          <w:caps/>
        </w:rPr>
        <w:t>Величина последней ставки формируется с учетом снижения предоставленного согласно пункта 20 настоящих аукционных документов и должна соответствовать пункту 6 статьи 44 Закона, если это имело место.</w:t>
      </w:r>
    </w:p>
    <w:p w:rsidR="00C04407" w:rsidRPr="00E033A9" w:rsidRDefault="00C04407" w:rsidP="00C04407">
      <w:pPr>
        <w:jc w:val="both"/>
      </w:pPr>
      <w:r w:rsidRPr="00E033A9">
        <w:t xml:space="preserve">       27. 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rsidR="00C04407" w:rsidRPr="00E033A9" w:rsidRDefault="00C04407" w:rsidP="00C04407">
      <w:pPr>
        <w:ind w:firstLine="284"/>
        <w:jc w:val="both"/>
        <w:rPr>
          <w:color w:val="000000"/>
        </w:rPr>
      </w:pPr>
      <w:r w:rsidRPr="00E033A9">
        <w:rPr>
          <w:color w:val="000000"/>
        </w:rPr>
        <w:t>2</w:t>
      </w:r>
      <w:r w:rsidRPr="00E033A9">
        <w:t>8</w:t>
      </w:r>
      <w:r w:rsidRPr="00E033A9">
        <w:rPr>
          <w:color w:val="000000"/>
        </w:rPr>
        <w:t>. При заключении внешнеторгового договора от последней ставки участника-победителя - нерезидента Республики Беларусь вычитается:</w:t>
      </w:r>
    </w:p>
    <w:p w:rsidR="00C04407" w:rsidRPr="00E033A9" w:rsidRDefault="00C04407" w:rsidP="00C04407">
      <w:pPr>
        <w:ind w:firstLine="709"/>
        <w:jc w:val="both"/>
        <w:rPr>
          <w:color w:val="000000"/>
        </w:rPr>
      </w:pPr>
      <w:r w:rsidRPr="00E033A9">
        <w:rPr>
          <w:color w:val="000000"/>
        </w:rPr>
        <w:t>сумма таможенных платежей (пошлины, сборы и НДС), подлежащая уплате при ввозе товаров на территорию Республики Беларусь (</w:t>
      </w:r>
      <w:r w:rsidRPr="00E033A9">
        <w:rPr>
          <w:i/>
          <w:iCs/>
          <w:color w:val="00000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rsidR="00C04407" w:rsidRPr="00E033A9" w:rsidRDefault="00C04407" w:rsidP="00C04407">
      <w:pPr>
        <w:ind w:firstLine="709"/>
        <w:jc w:val="both"/>
        <w:rPr>
          <w:color w:val="000000"/>
        </w:rPr>
      </w:pPr>
      <w:r w:rsidRPr="00E033A9">
        <w:rPr>
          <w:color w:val="000000"/>
        </w:rPr>
        <w:t>сумма НДС, которая в соответствии с Договором о Евразийском экономическом союзе подлежит оплате организатором</w:t>
      </w:r>
      <w:r w:rsidRPr="00E033A9">
        <w:rPr>
          <w:i/>
          <w:iCs/>
          <w:color w:val="00000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E033A9">
        <w:rPr>
          <w:color w:val="000000"/>
        </w:rPr>
        <w:t xml:space="preserve"> </w:t>
      </w:r>
    </w:p>
    <w:p w:rsidR="00C04407" w:rsidRPr="00E033A9" w:rsidRDefault="00C04407" w:rsidP="00C04407">
      <w:pPr>
        <w:ind w:firstLine="709"/>
        <w:jc w:val="both"/>
        <w:rPr>
          <w:color w:val="000000"/>
        </w:rPr>
      </w:pPr>
      <w:r w:rsidRPr="00E033A9">
        <w:rPr>
          <w:color w:val="000000"/>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rsidR="00C04407" w:rsidRPr="00E033A9" w:rsidRDefault="00C04407" w:rsidP="00C04407">
      <w:pPr>
        <w:pStyle w:val="af8"/>
      </w:pPr>
      <w:r w:rsidRPr="00E033A9">
        <w:t xml:space="preserve"> 29. </w:t>
      </w:r>
      <w:r w:rsidRPr="00E033A9">
        <w:rPr>
          <w:sz w:val="20"/>
          <w:szCs w:val="20"/>
        </w:rPr>
        <w:t xml:space="preserve">Договор между организатором и участником-победителем подлежит заключению в письменной форме в виде электронного документа  по проектам  согласно </w:t>
      </w:r>
      <w:r w:rsidRPr="00E033A9">
        <w:rPr>
          <w:b/>
          <w:sz w:val="20"/>
          <w:szCs w:val="20"/>
        </w:rPr>
        <w:t>приложениям 10-12</w:t>
      </w:r>
      <w:r w:rsidRPr="00E033A9">
        <w:rPr>
          <w:sz w:val="20"/>
          <w:szCs w:val="20"/>
        </w:rPr>
        <w:t xml:space="preserve"> не позднее тридцати календарных дней со дня принятия решения о выборе участника-победителя. При исчислении данного срока не </w:t>
      </w:r>
      <w:r w:rsidRPr="00E033A9">
        <w:rPr>
          <w:sz w:val="20"/>
          <w:szCs w:val="20"/>
        </w:rPr>
        <w:lastRenderedPageBreak/>
        <w:t>учитывается срок рассмотрения жалобы уполномоченным государственным органом по государственным закупкам.</w:t>
      </w:r>
    </w:p>
    <w:p w:rsidR="00C04407" w:rsidRPr="00E033A9" w:rsidRDefault="00C04407" w:rsidP="00C04407">
      <w:pPr>
        <w:ind w:firstLine="708"/>
        <w:jc w:val="both"/>
      </w:pPr>
      <w:r w:rsidRPr="00E033A9">
        <w:t>30. 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rsidR="00C04407" w:rsidRPr="00E033A9" w:rsidRDefault="00C04407" w:rsidP="00C04407">
      <w:pPr>
        <w:ind w:firstLine="709"/>
        <w:jc w:val="both"/>
        <w:rPr>
          <w:color w:val="000000"/>
        </w:rPr>
      </w:pPr>
      <w:r w:rsidRPr="00E033A9">
        <w:rPr>
          <w:color w:val="000000"/>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rsidR="00C04407" w:rsidRPr="00E033A9" w:rsidRDefault="00C04407" w:rsidP="00C04407">
      <w:pPr>
        <w:ind w:firstLine="709"/>
        <w:jc w:val="both"/>
      </w:pPr>
      <w:r w:rsidRPr="00E033A9">
        <w:t>31. Договор о государственной закупке с участником-победителем, заключается по цене, соответствующей последней ставке этого участника-победителя.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rsidR="00C04407" w:rsidRPr="00E033A9" w:rsidRDefault="00C04407" w:rsidP="00C04407">
      <w:pPr>
        <w:ind w:firstLine="709"/>
        <w:jc w:val="both"/>
      </w:pPr>
      <w:r w:rsidRPr="00E033A9">
        <w:t xml:space="preserve">32.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rsidR="00C04407" w:rsidRPr="00E033A9" w:rsidRDefault="00C04407" w:rsidP="00C04407">
      <w:pPr>
        <w:ind w:firstLine="709"/>
        <w:jc w:val="both"/>
        <w:rPr>
          <w:color w:val="000000"/>
          <w:sz w:val="24"/>
          <w:szCs w:val="24"/>
        </w:rPr>
        <w:sectPr w:rsidR="00C04407" w:rsidRPr="00E033A9">
          <w:headerReference w:type="even" r:id="rId26"/>
          <w:headerReference w:type="default" r:id="rId27"/>
          <w:pgSz w:w="11906" w:h="16838"/>
          <w:pgMar w:top="851" w:right="566" w:bottom="719" w:left="1620" w:header="709" w:footer="709" w:gutter="0"/>
          <w:pgNumType w:start="1" w:chapStyle="1"/>
          <w:cols w:space="720"/>
          <w:titlePg/>
        </w:sectPr>
      </w:pPr>
    </w:p>
    <w:p w:rsidR="00C04407" w:rsidRPr="00E033A9" w:rsidRDefault="00C04407" w:rsidP="00C04407">
      <w:pPr>
        <w:suppressAutoHyphens/>
        <w:autoSpaceDE w:val="0"/>
        <w:autoSpaceDN w:val="0"/>
        <w:adjustRightInd w:val="0"/>
        <w:jc w:val="center"/>
        <w:rPr>
          <w:b/>
          <w:bCs/>
          <w:sz w:val="24"/>
          <w:szCs w:val="24"/>
        </w:rPr>
      </w:pPr>
      <w:r w:rsidRPr="00E033A9">
        <w:rPr>
          <w:b/>
          <w:bCs/>
        </w:rPr>
        <w:lastRenderedPageBreak/>
        <w:t xml:space="preserve">                                                                                                                                                                                              </w:t>
      </w:r>
      <w:r w:rsidRPr="00E033A9">
        <w:rPr>
          <w:b/>
          <w:bCs/>
          <w:sz w:val="24"/>
          <w:szCs w:val="24"/>
        </w:rPr>
        <w:t xml:space="preserve">Приложение 2 </w:t>
      </w:r>
    </w:p>
    <w:p w:rsidR="00C04407" w:rsidRPr="00E033A9" w:rsidRDefault="00C04407" w:rsidP="00C04407">
      <w:pPr>
        <w:suppressAutoHyphens/>
        <w:autoSpaceDE w:val="0"/>
        <w:autoSpaceDN w:val="0"/>
        <w:adjustRightInd w:val="0"/>
        <w:jc w:val="center"/>
        <w:rPr>
          <w:bCs/>
          <w:sz w:val="24"/>
          <w:szCs w:val="24"/>
        </w:rPr>
      </w:pPr>
      <w:r w:rsidRPr="00E033A9">
        <w:rPr>
          <w:b/>
          <w:bCs/>
          <w:sz w:val="24"/>
          <w:szCs w:val="24"/>
        </w:rPr>
        <w:t xml:space="preserve">                                                                                                                                                                             </w:t>
      </w:r>
      <w:r w:rsidRPr="00E033A9">
        <w:rPr>
          <w:bCs/>
          <w:sz w:val="24"/>
          <w:szCs w:val="24"/>
        </w:rPr>
        <w:t>к аукционным документам</w:t>
      </w:r>
    </w:p>
    <w:p w:rsidR="00C04407" w:rsidRPr="00E033A9" w:rsidRDefault="00C04407" w:rsidP="00C04407">
      <w:pPr>
        <w:suppressAutoHyphens/>
        <w:autoSpaceDE w:val="0"/>
        <w:autoSpaceDN w:val="0"/>
        <w:adjustRightInd w:val="0"/>
        <w:jc w:val="center"/>
        <w:rPr>
          <w:b/>
          <w:bCs/>
        </w:rPr>
      </w:pPr>
      <w:r w:rsidRPr="00E033A9">
        <w:rPr>
          <w:b/>
          <w:bCs/>
        </w:rPr>
        <w:t xml:space="preserve">СПЕЦИФИКАЦИЯ </w:t>
      </w:r>
    </w:p>
    <w:p w:rsidR="00C04407" w:rsidRPr="00E033A9" w:rsidRDefault="00C04407" w:rsidP="00C04407">
      <w:pPr>
        <w:suppressAutoHyphens/>
        <w:autoSpaceDE w:val="0"/>
        <w:autoSpaceDN w:val="0"/>
        <w:adjustRightInd w:val="0"/>
        <w:jc w:val="center"/>
        <w:rPr>
          <w:b/>
          <w:bCs/>
        </w:rPr>
      </w:pPr>
      <w:r w:rsidRPr="00E033A9">
        <w:rPr>
          <w:b/>
          <w:bCs/>
        </w:rPr>
        <w:t>(для медицинской техники, иного оборудования и/или изделий, в том числе медицинского назначения)</w:t>
      </w:r>
    </w:p>
    <w:p w:rsidR="00C04407" w:rsidRPr="00E033A9" w:rsidRDefault="00C04407" w:rsidP="00C04407">
      <w:pPr>
        <w:suppressAutoHyphens/>
        <w:autoSpaceDE w:val="0"/>
        <w:autoSpaceDN w:val="0"/>
        <w:adjustRightInd w:val="0"/>
        <w:jc w:val="center"/>
        <w:rPr>
          <w:b/>
          <w:bCs/>
        </w:rPr>
      </w:pPr>
    </w:p>
    <w:p w:rsidR="00C04407" w:rsidRPr="00E033A9" w:rsidRDefault="00C04407" w:rsidP="00C04407">
      <w:pPr>
        <w:tabs>
          <w:tab w:val="left" w:pos="7371"/>
        </w:tabs>
        <w:suppressAutoHyphens/>
        <w:autoSpaceDE w:val="0"/>
        <w:autoSpaceDN w:val="0"/>
        <w:adjustRightInd w:val="0"/>
        <w:spacing w:after="120"/>
      </w:pPr>
      <w:r w:rsidRPr="00E033A9">
        <w:t xml:space="preserve">Номер процедуры: _________    лот №___________                                    </w:t>
      </w:r>
      <w:r w:rsidRPr="00E033A9">
        <w:tab/>
        <w:t>Стр._____ из ______</w:t>
      </w:r>
    </w:p>
    <w:tbl>
      <w:tblPr>
        <w:tblW w:w="1584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17"/>
        <w:gridCol w:w="2478"/>
        <w:gridCol w:w="1089"/>
        <w:gridCol w:w="2162"/>
        <w:gridCol w:w="2036"/>
        <w:gridCol w:w="1515"/>
        <w:gridCol w:w="1559"/>
        <w:gridCol w:w="1985"/>
      </w:tblGrid>
      <w:tr w:rsidR="00C04407" w:rsidRPr="00E033A9" w:rsidTr="00A547B7">
        <w:trPr>
          <w:cantSplit/>
          <w:trHeight w:val="2315"/>
        </w:trPr>
        <w:tc>
          <w:tcPr>
            <w:tcW w:w="900" w:type="dxa"/>
            <w:vAlign w:val="center"/>
          </w:tcPr>
          <w:p w:rsidR="00C04407" w:rsidRPr="00E033A9" w:rsidRDefault="00C04407" w:rsidP="00A547B7">
            <w:pPr>
              <w:jc w:val="center"/>
              <w:rPr>
                <w:b/>
                <w:bCs/>
                <w:sz w:val="16"/>
                <w:szCs w:val="16"/>
              </w:rPr>
            </w:pPr>
            <w:r w:rsidRPr="00E033A9">
              <w:rPr>
                <w:b/>
                <w:bCs/>
                <w:sz w:val="16"/>
                <w:szCs w:val="16"/>
              </w:rPr>
              <w:t>№ позиции согласно</w:t>
            </w:r>
          </w:p>
          <w:p w:rsidR="00C04407" w:rsidRPr="00E033A9" w:rsidRDefault="00C04407" w:rsidP="00A547B7">
            <w:pPr>
              <w:jc w:val="center"/>
              <w:rPr>
                <w:b/>
                <w:bCs/>
                <w:sz w:val="24"/>
                <w:szCs w:val="24"/>
              </w:rPr>
            </w:pPr>
            <w:r w:rsidRPr="00E033A9">
              <w:rPr>
                <w:b/>
                <w:bCs/>
                <w:sz w:val="16"/>
                <w:szCs w:val="16"/>
              </w:rPr>
              <w:t>заявке на закупку</w:t>
            </w:r>
          </w:p>
        </w:tc>
        <w:tc>
          <w:tcPr>
            <w:tcW w:w="2117" w:type="dxa"/>
            <w:vAlign w:val="center"/>
          </w:tcPr>
          <w:p w:rsidR="00C04407" w:rsidRPr="00E033A9" w:rsidRDefault="00C04407" w:rsidP="00A547B7">
            <w:pPr>
              <w:pStyle w:val="4"/>
              <w:ind w:left="-106" w:right="-28"/>
              <w:jc w:val="center"/>
              <w:rPr>
                <w:sz w:val="16"/>
                <w:szCs w:val="16"/>
              </w:rPr>
            </w:pPr>
            <w:r w:rsidRPr="00E033A9">
              <w:rPr>
                <w:sz w:val="16"/>
                <w:szCs w:val="16"/>
              </w:rPr>
              <w:t>Наименование товара подлежащего закупке, согласно заявке на закупку</w:t>
            </w:r>
          </w:p>
        </w:tc>
        <w:tc>
          <w:tcPr>
            <w:tcW w:w="2478" w:type="dxa"/>
            <w:vAlign w:val="center"/>
          </w:tcPr>
          <w:p w:rsidR="00C04407" w:rsidRPr="00E033A9" w:rsidRDefault="00C04407" w:rsidP="00A547B7">
            <w:pPr>
              <w:pStyle w:val="4"/>
              <w:ind w:left="-106" w:right="-28"/>
              <w:jc w:val="center"/>
              <w:rPr>
                <w:sz w:val="16"/>
                <w:szCs w:val="16"/>
              </w:rPr>
            </w:pPr>
            <w:r w:rsidRPr="00E033A9">
              <w:rPr>
                <w:sz w:val="16"/>
                <w:szCs w:val="16"/>
              </w:rPr>
              <w:t>Наименование товара, предлагаемого участником</w:t>
            </w:r>
          </w:p>
          <w:p w:rsidR="00C04407" w:rsidRPr="00E033A9" w:rsidRDefault="00C04407" w:rsidP="00A547B7">
            <w:pPr>
              <w:pStyle w:val="4"/>
              <w:ind w:left="-106" w:right="-28"/>
              <w:jc w:val="center"/>
              <w:rPr>
                <w:sz w:val="16"/>
                <w:szCs w:val="16"/>
              </w:rPr>
            </w:pPr>
            <w:r w:rsidRPr="00E033A9">
              <w:rPr>
                <w:sz w:val="16"/>
                <w:szCs w:val="16"/>
              </w:rPr>
              <w:t>Полное наименование предлагаемого участником, согласно регистрационному удостоверению МЗ Республики Беларусь или сведениям из Государственного реестра медицинской техники  и изделий медицинского назначения Республики Беларусь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tc>
        <w:tc>
          <w:tcPr>
            <w:tcW w:w="1089" w:type="dxa"/>
            <w:vAlign w:val="center"/>
          </w:tcPr>
          <w:p w:rsidR="00C04407" w:rsidRPr="00E033A9" w:rsidRDefault="00C04407" w:rsidP="00A547B7">
            <w:pPr>
              <w:suppressAutoHyphens/>
              <w:autoSpaceDE w:val="0"/>
              <w:autoSpaceDN w:val="0"/>
              <w:adjustRightInd w:val="0"/>
              <w:ind w:left="-95" w:right="-147"/>
              <w:jc w:val="center"/>
              <w:rPr>
                <w:b/>
                <w:bCs/>
                <w:sz w:val="16"/>
                <w:szCs w:val="16"/>
              </w:rPr>
            </w:pPr>
            <w:r w:rsidRPr="00E033A9">
              <w:rPr>
                <w:b/>
                <w:bCs/>
                <w:sz w:val="16"/>
                <w:szCs w:val="16"/>
              </w:rPr>
              <w:t xml:space="preserve">Каталожный номер </w:t>
            </w:r>
          </w:p>
          <w:p w:rsidR="00C04407" w:rsidRPr="00E033A9" w:rsidRDefault="00C04407" w:rsidP="00A547B7">
            <w:pPr>
              <w:suppressAutoHyphens/>
              <w:autoSpaceDE w:val="0"/>
              <w:autoSpaceDN w:val="0"/>
              <w:adjustRightInd w:val="0"/>
              <w:ind w:left="34" w:right="-147"/>
              <w:jc w:val="center"/>
              <w:rPr>
                <w:b/>
                <w:bCs/>
                <w:sz w:val="24"/>
                <w:szCs w:val="24"/>
              </w:rPr>
            </w:pPr>
          </w:p>
        </w:tc>
        <w:tc>
          <w:tcPr>
            <w:tcW w:w="2162" w:type="dxa"/>
            <w:vAlign w:val="center"/>
          </w:tcPr>
          <w:p w:rsidR="00C04407" w:rsidRPr="00E033A9" w:rsidRDefault="00C04407" w:rsidP="00A547B7">
            <w:pPr>
              <w:tabs>
                <w:tab w:val="left" w:pos="1114"/>
              </w:tabs>
              <w:suppressAutoHyphens/>
              <w:autoSpaceDE w:val="0"/>
              <w:autoSpaceDN w:val="0"/>
              <w:adjustRightInd w:val="0"/>
              <w:ind w:left="-69" w:hanging="8"/>
              <w:jc w:val="center"/>
              <w:rPr>
                <w:sz w:val="16"/>
                <w:szCs w:val="16"/>
              </w:rPr>
            </w:pPr>
            <w:r w:rsidRPr="00E033A9">
              <w:rPr>
                <w:sz w:val="16"/>
                <w:szCs w:val="16"/>
              </w:rPr>
              <w:t xml:space="preserve">Номер регистрационного удостоверения и срок его действия  </w:t>
            </w:r>
          </w:p>
          <w:p w:rsidR="00C04407" w:rsidRPr="00E033A9" w:rsidRDefault="00C04407" w:rsidP="00A547B7">
            <w:pPr>
              <w:pStyle w:val="4"/>
              <w:ind w:left="-69" w:hanging="8"/>
              <w:rPr>
                <w:b w:val="0"/>
                <w:bCs w:val="0"/>
                <w:sz w:val="16"/>
                <w:szCs w:val="16"/>
              </w:rPr>
            </w:pPr>
          </w:p>
        </w:tc>
        <w:tc>
          <w:tcPr>
            <w:tcW w:w="2036" w:type="dxa"/>
            <w:vAlign w:val="center"/>
          </w:tcPr>
          <w:p w:rsidR="00C04407" w:rsidRPr="00E033A9" w:rsidRDefault="00C04407" w:rsidP="00A547B7">
            <w:pPr>
              <w:suppressAutoHyphens/>
              <w:autoSpaceDE w:val="0"/>
              <w:autoSpaceDN w:val="0"/>
              <w:adjustRightInd w:val="0"/>
              <w:spacing w:line="256" w:lineRule="auto"/>
              <w:ind w:left="-107" w:right="-99"/>
              <w:jc w:val="center"/>
              <w:rPr>
                <w:sz w:val="16"/>
                <w:szCs w:val="16"/>
                <w:lang w:eastAsia="en-US"/>
              </w:rPr>
            </w:pPr>
            <w:r w:rsidRPr="00E033A9">
              <w:rPr>
                <w:sz w:val="16"/>
                <w:szCs w:val="16"/>
                <w:lang w:eastAsia="en-US"/>
              </w:rPr>
              <w:t>Наименование и географическое указание  изготовителя (производителя) товара.</w:t>
            </w:r>
          </w:p>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r w:rsidRPr="00E033A9">
              <w:rPr>
                <w:color w:val="000000"/>
                <w:sz w:val="16"/>
                <w:szCs w:val="16"/>
              </w:rPr>
              <w:t>Наименование и географическое указание, производителя (изготовителя), производственной площадки** товара относящегося к медицинским изделиям, полностью соответствующее указанному в регистрационном удостоверении</w:t>
            </w:r>
            <w:r w:rsidRPr="00E033A9">
              <w:rPr>
                <w:sz w:val="16"/>
                <w:szCs w:val="16"/>
              </w:rPr>
              <w:t xml:space="preserve"> </w:t>
            </w:r>
            <w:r w:rsidRPr="00E033A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rsidR="00C04407" w:rsidRPr="00E033A9" w:rsidRDefault="00C04407" w:rsidP="00A547B7">
            <w:pPr>
              <w:jc w:val="center"/>
              <w:rPr>
                <w:b/>
                <w:sz w:val="16"/>
                <w:szCs w:val="16"/>
              </w:rPr>
            </w:pPr>
            <w:r w:rsidRPr="00E033A9">
              <w:rPr>
                <w:b/>
                <w:sz w:val="16"/>
                <w:szCs w:val="16"/>
              </w:rPr>
              <w:t>(</w:t>
            </w:r>
            <w:r w:rsidRPr="00E033A9">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p w:rsidR="00C04407" w:rsidRPr="00E033A9" w:rsidRDefault="00C04407" w:rsidP="00A547B7">
            <w:pPr>
              <w:suppressAutoHyphens/>
              <w:autoSpaceDE w:val="0"/>
              <w:autoSpaceDN w:val="0"/>
              <w:adjustRightInd w:val="0"/>
              <w:ind w:left="-107" w:right="-99"/>
              <w:jc w:val="center"/>
              <w:rPr>
                <w:sz w:val="16"/>
                <w:szCs w:val="16"/>
              </w:rPr>
            </w:pPr>
          </w:p>
        </w:tc>
        <w:tc>
          <w:tcPr>
            <w:tcW w:w="1515" w:type="dxa"/>
          </w:tcPr>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r w:rsidRPr="00E033A9">
              <w:rPr>
                <w:color w:val="000000"/>
                <w:sz w:val="16"/>
                <w:szCs w:val="16"/>
              </w:rPr>
              <w:t xml:space="preserve">Общий срок годности и (или) стерильности, установленный изготовителем (производителем) </w:t>
            </w:r>
          </w:p>
          <w:p w:rsidR="00C04407" w:rsidRPr="00E033A9" w:rsidRDefault="00C04407" w:rsidP="00A547B7">
            <w:pPr>
              <w:ind w:left="-108" w:right="-108"/>
              <w:jc w:val="center"/>
              <w:rPr>
                <w:color w:val="000000"/>
                <w:sz w:val="16"/>
                <w:szCs w:val="16"/>
              </w:rPr>
            </w:pPr>
            <w:r w:rsidRPr="00E033A9">
              <w:rPr>
                <w:color w:val="000000"/>
                <w:sz w:val="16"/>
                <w:szCs w:val="16"/>
              </w:rPr>
              <w:t>(указывается в днях, неделях, месяцах, годах)</w:t>
            </w:r>
          </w:p>
          <w:p w:rsidR="00C04407" w:rsidRPr="00E033A9" w:rsidRDefault="00C04407" w:rsidP="00A547B7">
            <w:pPr>
              <w:suppressAutoHyphens/>
              <w:autoSpaceDE w:val="0"/>
              <w:autoSpaceDN w:val="0"/>
              <w:adjustRightInd w:val="0"/>
              <w:ind w:left="-108" w:right="34"/>
              <w:jc w:val="center"/>
              <w:rPr>
                <w:sz w:val="16"/>
                <w:szCs w:val="16"/>
              </w:rPr>
            </w:pPr>
          </w:p>
        </w:tc>
        <w:tc>
          <w:tcPr>
            <w:tcW w:w="1559" w:type="dxa"/>
          </w:tcPr>
          <w:p w:rsidR="00C04407" w:rsidRPr="00E033A9" w:rsidRDefault="00C04407" w:rsidP="00A547B7">
            <w:pPr>
              <w:suppressAutoHyphens/>
              <w:autoSpaceDE w:val="0"/>
              <w:autoSpaceDN w:val="0"/>
              <w:adjustRightInd w:val="0"/>
              <w:ind w:left="-108" w:right="34"/>
              <w:jc w:val="center"/>
              <w:rPr>
                <w:sz w:val="16"/>
                <w:szCs w:val="16"/>
              </w:rPr>
            </w:pPr>
          </w:p>
          <w:p w:rsidR="00C04407" w:rsidRPr="00E033A9" w:rsidRDefault="00C04407" w:rsidP="00A547B7">
            <w:pPr>
              <w:suppressAutoHyphens/>
              <w:autoSpaceDE w:val="0"/>
              <w:autoSpaceDN w:val="0"/>
              <w:adjustRightInd w:val="0"/>
              <w:ind w:left="-108" w:right="34"/>
              <w:jc w:val="center"/>
              <w:rPr>
                <w:sz w:val="16"/>
                <w:szCs w:val="16"/>
              </w:rPr>
            </w:pPr>
          </w:p>
          <w:p w:rsidR="00C04407" w:rsidRPr="00E033A9" w:rsidRDefault="00C04407" w:rsidP="00A547B7">
            <w:pPr>
              <w:suppressAutoHyphens/>
              <w:autoSpaceDE w:val="0"/>
              <w:autoSpaceDN w:val="0"/>
              <w:adjustRightInd w:val="0"/>
              <w:ind w:left="-108" w:right="34"/>
              <w:jc w:val="center"/>
              <w:rPr>
                <w:sz w:val="16"/>
                <w:szCs w:val="16"/>
              </w:rPr>
            </w:pPr>
          </w:p>
          <w:p w:rsidR="00C04407" w:rsidRPr="00E033A9" w:rsidRDefault="00C04407" w:rsidP="00A547B7">
            <w:pPr>
              <w:suppressAutoHyphens/>
              <w:autoSpaceDE w:val="0"/>
              <w:autoSpaceDN w:val="0"/>
              <w:adjustRightInd w:val="0"/>
              <w:ind w:left="-108" w:right="34"/>
              <w:jc w:val="center"/>
              <w:rPr>
                <w:sz w:val="16"/>
                <w:szCs w:val="16"/>
              </w:rPr>
            </w:pPr>
          </w:p>
          <w:p w:rsidR="00C04407" w:rsidRPr="00E033A9" w:rsidRDefault="00C04407" w:rsidP="00A547B7">
            <w:pPr>
              <w:suppressAutoHyphens/>
              <w:autoSpaceDE w:val="0"/>
              <w:autoSpaceDN w:val="0"/>
              <w:adjustRightInd w:val="0"/>
              <w:ind w:left="-108" w:right="34"/>
              <w:jc w:val="center"/>
              <w:rPr>
                <w:sz w:val="16"/>
                <w:szCs w:val="16"/>
              </w:rPr>
            </w:pPr>
          </w:p>
          <w:p w:rsidR="00C04407" w:rsidRPr="00E033A9" w:rsidRDefault="00C04407" w:rsidP="00A547B7">
            <w:pPr>
              <w:suppressAutoHyphens/>
              <w:autoSpaceDE w:val="0"/>
              <w:autoSpaceDN w:val="0"/>
              <w:adjustRightInd w:val="0"/>
              <w:ind w:left="-108" w:right="34"/>
              <w:jc w:val="center"/>
              <w:rPr>
                <w:sz w:val="16"/>
                <w:szCs w:val="16"/>
              </w:rPr>
            </w:pPr>
            <w:r w:rsidRPr="00E033A9">
              <w:rPr>
                <w:sz w:val="16"/>
                <w:szCs w:val="16"/>
              </w:rPr>
              <w:t>Количество предлагаемого товара (указывается в штуках, коробках, упаковках, флаконах и т.д.)</w:t>
            </w:r>
          </w:p>
        </w:tc>
        <w:tc>
          <w:tcPr>
            <w:tcW w:w="1985" w:type="dxa"/>
            <w:vAlign w:val="center"/>
          </w:tcPr>
          <w:p w:rsidR="00C04407" w:rsidRPr="00E033A9" w:rsidRDefault="00C04407" w:rsidP="00A547B7">
            <w:pPr>
              <w:suppressAutoHyphens/>
              <w:autoSpaceDE w:val="0"/>
              <w:autoSpaceDN w:val="0"/>
              <w:adjustRightInd w:val="0"/>
              <w:ind w:left="-108" w:right="-108"/>
              <w:jc w:val="center"/>
              <w:rPr>
                <w:sz w:val="16"/>
                <w:szCs w:val="16"/>
              </w:rPr>
            </w:pPr>
            <w:r w:rsidRPr="00E033A9">
              <w:rPr>
                <w:sz w:val="16"/>
                <w:szCs w:val="16"/>
              </w:rPr>
              <w:t>Количество товара (штук, флаконов, миллилитров и др.единиц), содержащихся в одной коробке, флаконе и т.д.</w:t>
            </w:r>
            <w:r w:rsidRPr="00E033A9">
              <w:rPr>
                <w:b/>
                <w:sz w:val="16"/>
                <w:szCs w:val="16"/>
              </w:rPr>
              <w:t>*</w:t>
            </w:r>
          </w:p>
          <w:p w:rsidR="00C04407" w:rsidRPr="00E033A9" w:rsidRDefault="00C04407" w:rsidP="00A547B7">
            <w:pPr>
              <w:suppressAutoHyphens/>
              <w:autoSpaceDE w:val="0"/>
              <w:autoSpaceDN w:val="0"/>
              <w:adjustRightInd w:val="0"/>
              <w:ind w:left="-108" w:right="-108"/>
              <w:rPr>
                <w:sz w:val="16"/>
                <w:szCs w:val="16"/>
              </w:rPr>
            </w:pPr>
          </w:p>
          <w:p w:rsidR="00C04407" w:rsidRPr="00E033A9" w:rsidRDefault="00C04407" w:rsidP="00A547B7">
            <w:pPr>
              <w:suppressAutoHyphens/>
              <w:autoSpaceDE w:val="0"/>
              <w:autoSpaceDN w:val="0"/>
              <w:adjustRightInd w:val="0"/>
              <w:ind w:left="-108" w:right="-108"/>
              <w:jc w:val="center"/>
              <w:rPr>
                <w:sz w:val="16"/>
                <w:szCs w:val="16"/>
              </w:rPr>
            </w:pPr>
          </w:p>
          <w:p w:rsidR="00C04407" w:rsidRPr="00E033A9" w:rsidRDefault="00C04407" w:rsidP="00A547B7">
            <w:pPr>
              <w:suppressAutoHyphens/>
              <w:autoSpaceDE w:val="0"/>
              <w:autoSpaceDN w:val="0"/>
              <w:adjustRightInd w:val="0"/>
              <w:ind w:left="-108" w:right="-108"/>
              <w:jc w:val="center"/>
              <w:rPr>
                <w:sz w:val="24"/>
                <w:szCs w:val="24"/>
              </w:rPr>
            </w:pPr>
          </w:p>
        </w:tc>
      </w:tr>
      <w:tr w:rsidR="00C04407" w:rsidRPr="00E033A9" w:rsidTr="00A547B7">
        <w:trPr>
          <w:cantSplit/>
          <w:trHeight w:val="244"/>
        </w:trPr>
        <w:tc>
          <w:tcPr>
            <w:tcW w:w="900" w:type="dxa"/>
            <w:vAlign w:val="center"/>
          </w:tcPr>
          <w:p w:rsidR="00C04407" w:rsidRPr="00E033A9" w:rsidRDefault="00C04407" w:rsidP="00A547B7">
            <w:pPr>
              <w:suppressAutoHyphens/>
              <w:autoSpaceDE w:val="0"/>
              <w:autoSpaceDN w:val="0"/>
              <w:adjustRightInd w:val="0"/>
              <w:jc w:val="center"/>
              <w:rPr>
                <w:b/>
                <w:bCs/>
              </w:rPr>
            </w:pPr>
            <w:r w:rsidRPr="00E033A9">
              <w:rPr>
                <w:b/>
                <w:bCs/>
              </w:rPr>
              <w:t>1</w:t>
            </w:r>
          </w:p>
        </w:tc>
        <w:tc>
          <w:tcPr>
            <w:tcW w:w="2117" w:type="dxa"/>
            <w:vAlign w:val="center"/>
          </w:tcPr>
          <w:p w:rsidR="00C04407" w:rsidRPr="00E033A9" w:rsidRDefault="00C04407" w:rsidP="00A547B7">
            <w:pPr>
              <w:suppressAutoHyphens/>
              <w:autoSpaceDE w:val="0"/>
              <w:autoSpaceDN w:val="0"/>
              <w:adjustRightInd w:val="0"/>
              <w:ind w:left="-106" w:right="-28"/>
              <w:jc w:val="center"/>
              <w:rPr>
                <w:b/>
                <w:bCs/>
              </w:rPr>
            </w:pPr>
            <w:r w:rsidRPr="00E033A9">
              <w:rPr>
                <w:b/>
                <w:bCs/>
              </w:rPr>
              <w:t>2</w:t>
            </w:r>
          </w:p>
        </w:tc>
        <w:tc>
          <w:tcPr>
            <w:tcW w:w="2478" w:type="dxa"/>
            <w:vAlign w:val="center"/>
          </w:tcPr>
          <w:p w:rsidR="00C04407" w:rsidRPr="00E033A9" w:rsidRDefault="00C04407" w:rsidP="00A547B7">
            <w:pPr>
              <w:suppressAutoHyphens/>
              <w:autoSpaceDE w:val="0"/>
              <w:autoSpaceDN w:val="0"/>
              <w:adjustRightInd w:val="0"/>
              <w:ind w:left="-106" w:right="-28"/>
              <w:jc w:val="center"/>
              <w:rPr>
                <w:b/>
                <w:bCs/>
              </w:rPr>
            </w:pPr>
            <w:r w:rsidRPr="00E033A9">
              <w:rPr>
                <w:b/>
                <w:bCs/>
              </w:rPr>
              <w:t>3</w:t>
            </w:r>
          </w:p>
        </w:tc>
        <w:tc>
          <w:tcPr>
            <w:tcW w:w="1089" w:type="dxa"/>
          </w:tcPr>
          <w:p w:rsidR="00C04407" w:rsidRPr="00E033A9" w:rsidRDefault="00C04407" w:rsidP="00A547B7">
            <w:pPr>
              <w:suppressAutoHyphens/>
              <w:autoSpaceDE w:val="0"/>
              <w:autoSpaceDN w:val="0"/>
              <w:adjustRightInd w:val="0"/>
              <w:ind w:left="-188" w:right="-147"/>
              <w:jc w:val="center"/>
              <w:rPr>
                <w:b/>
                <w:bCs/>
              </w:rPr>
            </w:pPr>
            <w:r w:rsidRPr="00E033A9">
              <w:rPr>
                <w:b/>
                <w:bCs/>
              </w:rPr>
              <w:t>4</w:t>
            </w:r>
          </w:p>
        </w:tc>
        <w:tc>
          <w:tcPr>
            <w:tcW w:w="2162" w:type="dxa"/>
          </w:tcPr>
          <w:p w:rsidR="00C04407" w:rsidRPr="00E033A9" w:rsidRDefault="00C04407" w:rsidP="00A547B7">
            <w:pPr>
              <w:suppressAutoHyphens/>
              <w:autoSpaceDE w:val="0"/>
              <w:autoSpaceDN w:val="0"/>
              <w:adjustRightInd w:val="0"/>
              <w:ind w:left="-69" w:hanging="8"/>
              <w:jc w:val="center"/>
              <w:rPr>
                <w:b/>
                <w:bCs/>
              </w:rPr>
            </w:pPr>
            <w:r w:rsidRPr="00E033A9">
              <w:rPr>
                <w:b/>
                <w:bCs/>
              </w:rPr>
              <w:t>5</w:t>
            </w:r>
          </w:p>
        </w:tc>
        <w:tc>
          <w:tcPr>
            <w:tcW w:w="2036" w:type="dxa"/>
            <w:vAlign w:val="center"/>
          </w:tcPr>
          <w:p w:rsidR="00C04407" w:rsidRPr="00E033A9" w:rsidRDefault="00C04407" w:rsidP="00A547B7">
            <w:pPr>
              <w:suppressAutoHyphens/>
              <w:autoSpaceDE w:val="0"/>
              <w:autoSpaceDN w:val="0"/>
              <w:adjustRightInd w:val="0"/>
              <w:ind w:left="-107" w:right="-99"/>
              <w:jc w:val="center"/>
              <w:rPr>
                <w:b/>
                <w:bCs/>
              </w:rPr>
            </w:pPr>
            <w:r w:rsidRPr="00E033A9">
              <w:rPr>
                <w:b/>
                <w:bCs/>
              </w:rPr>
              <w:t>6</w:t>
            </w:r>
          </w:p>
        </w:tc>
        <w:tc>
          <w:tcPr>
            <w:tcW w:w="1515" w:type="dxa"/>
          </w:tcPr>
          <w:p w:rsidR="00C04407" w:rsidRPr="00E033A9" w:rsidRDefault="00C04407" w:rsidP="00A547B7">
            <w:pPr>
              <w:suppressAutoHyphens/>
              <w:autoSpaceDE w:val="0"/>
              <w:autoSpaceDN w:val="0"/>
              <w:adjustRightInd w:val="0"/>
              <w:ind w:left="-108" w:right="-108"/>
              <w:jc w:val="center"/>
              <w:rPr>
                <w:b/>
                <w:bCs/>
              </w:rPr>
            </w:pPr>
            <w:r w:rsidRPr="00E033A9">
              <w:rPr>
                <w:b/>
                <w:bCs/>
              </w:rPr>
              <w:t>7</w:t>
            </w:r>
          </w:p>
        </w:tc>
        <w:tc>
          <w:tcPr>
            <w:tcW w:w="1559" w:type="dxa"/>
          </w:tcPr>
          <w:p w:rsidR="00C04407" w:rsidRPr="00E033A9" w:rsidRDefault="00C04407" w:rsidP="00A547B7">
            <w:pPr>
              <w:suppressAutoHyphens/>
              <w:autoSpaceDE w:val="0"/>
              <w:autoSpaceDN w:val="0"/>
              <w:adjustRightInd w:val="0"/>
              <w:ind w:left="-108" w:right="-108"/>
              <w:jc w:val="center"/>
              <w:rPr>
                <w:b/>
                <w:bCs/>
              </w:rPr>
            </w:pPr>
            <w:r w:rsidRPr="00E033A9">
              <w:rPr>
                <w:b/>
                <w:bCs/>
              </w:rPr>
              <w:t>8</w:t>
            </w:r>
          </w:p>
        </w:tc>
        <w:tc>
          <w:tcPr>
            <w:tcW w:w="1985" w:type="dxa"/>
          </w:tcPr>
          <w:p w:rsidR="00C04407" w:rsidRPr="00E033A9" w:rsidRDefault="00C04407" w:rsidP="00A547B7">
            <w:pPr>
              <w:suppressAutoHyphens/>
              <w:autoSpaceDE w:val="0"/>
              <w:autoSpaceDN w:val="0"/>
              <w:adjustRightInd w:val="0"/>
              <w:ind w:left="-108" w:right="-108"/>
              <w:jc w:val="center"/>
              <w:rPr>
                <w:b/>
                <w:bCs/>
              </w:rPr>
            </w:pPr>
            <w:r w:rsidRPr="00E033A9">
              <w:rPr>
                <w:b/>
                <w:bCs/>
              </w:rPr>
              <w:t>9</w:t>
            </w:r>
          </w:p>
        </w:tc>
      </w:tr>
      <w:tr w:rsidR="00C04407" w:rsidRPr="00E033A9" w:rsidTr="00A547B7">
        <w:trPr>
          <w:cantSplit/>
          <w:trHeight w:val="329"/>
        </w:trPr>
        <w:tc>
          <w:tcPr>
            <w:tcW w:w="900" w:type="dxa"/>
          </w:tcPr>
          <w:p w:rsidR="00C04407" w:rsidRPr="00E033A9" w:rsidRDefault="00C04407" w:rsidP="00A547B7">
            <w:pPr>
              <w:suppressAutoHyphens/>
              <w:autoSpaceDE w:val="0"/>
              <w:autoSpaceDN w:val="0"/>
              <w:adjustRightInd w:val="0"/>
              <w:jc w:val="center"/>
              <w:rPr>
                <w:sz w:val="24"/>
                <w:szCs w:val="24"/>
              </w:rPr>
            </w:pPr>
          </w:p>
        </w:tc>
        <w:tc>
          <w:tcPr>
            <w:tcW w:w="2117" w:type="dxa"/>
          </w:tcPr>
          <w:p w:rsidR="00C04407" w:rsidRPr="00E033A9" w:rsidRDefault="00C04407" w:rsidP="00A547B7">
            <w:pPr>
              <w:suppressAutoHyphens/>
              <w:autoSpaceDE w:val="0"/>
              <w:autoSpaceDN w:val="0"/>
              <w:adjustRightInd w:val="0"/>
              <w:ind w:left="-106" w:right="-28"/>
              <w:rPr>
                <w:sz w:val="24"/>
                <w:szCs w:val="24"/>
              </w:rPr>
            </w:pPr>
          </w:p>
        </w:tc>
        <w:tc>
          <w:tcPr>
            <w:tcW w:w="2478" w:type="dxa"/>
          </w:tcPr>
          <w:p w:rsidR="00C04407" w:rsidRPr="00E033A9" w:rsidRDefault="00C04407" w:rsidP="00A547B7">
            <w:pPr>
              <w:suppressAutoHyphens/>
              <w:autoSpaceDE w:val="0"/>
              <w:autoSpaceDN w:val="0"/>
              <w:adjustRightInd w:val="0"/>
              <w:ind w:left="-106" w:right="-28"/>
              <w:rPr>
                <w:sz w:val="24"/>
                <w:szCs w:val="24"/>
              </w:rPr>
            </w:pPr>
          </w:p>
        </w:tc>
        <w:tc>
          <w:tcPr>
            <w:tcW w:w="1089" w:type="dxa"/>
          </w:tcPr>
          <w:p w:rsidR="00C04407" w:rsidRPr="00E033A9" w:rsidRDefault="00C04407" w:rsidP="00A547B7">
            <w:pPr>
              <w:suppressAutoHyphens/>
              <w:autoSpaceDE w:val="0"/>
              <w:autoSpaceDN w:val="0"/>
              <w:adjustRightInd w:val="0"/>
              <w:ind w:left="-188" w:right="-147"/>
              <w:jc w:val="center"/>
              <w:rPr>
                <w:sz w:val="24"/>
                <w:szCs w:val="24"/>
              </w:rPr>
            </w:pPr>
          </w:p>
        </w:tc>
        <w:tc>
          <w:tcPr>
            <w:tcW w:w="2162" w:type="dxa"/>
          </w:tcPr>
          <w:p w:rsidR="00C04407" w:rsidRPr="00E033A9" w:rsidRDefault="00C04407" w:rsidP="00A547B7">
            <w:pPr>
              <w:suppressAutoHyphens/>
              <w:autoSpaceDE w:val="0"/>
              <w:autoSpaceDN w:val="0"/>
              <w:adjustRightInd w:val="0"/>
              <w:ind w:left="-69" w:right="-99" w:hanging="8"/>
              <w:jc w:val="center"/>
              <w:rPr>
                <w:sz w:val="22"/>
                <w:szCs w:val="22"/>
              </w:rPr>
            </w:pPr>
          </w:p>
        </w:tc>
        <w:tc>
          <w:tcPr>
            <w:tcW w:w="2036" w:type="dxa"/>
          </w:tcPr>
          <w:p w:rsidR="00C04407" w:rsidRPr="00E033A9" w:rsidRDefault="00C04407" w:rsidP="00A547B7">
            <w:pPr>
              <w:suppressAutoHyphens/>
              <w:autoSpaceDE w:val="0"/>
              <w:autoSpaceDN w:val="0"/>
              <w:adjustRightInd w:val="0"/>
              <w:ind w:left="-108" w:right="-108"/>
              <w:jc w:val="center"/>
              <w:rPr>
                <w:sz w:val="24"/>
                <w:szCs w:val="24"/>
              </w:rPr>
            </w:pPr>
          </w:p>
        </w:tc>
        <w:tc>
          <w:tcPr>
            <w:tcW w:w="1515" w:type="dxa"/>
          </w:tcPr>
          <w:p w:rsidR="00C04407" w:rsidRPr="00E033A9" w:rsidRDefault="00C04407" w:rsidP="00A547B7">
            <w:pPr>
              <w:suppressAutoHyphens/>
              <w:autoSpaceDE w:val="0"/>
              <w:autoSpaceDN w:val="0"/>
              <w:adjustRightInd w:val="0"/>
              <w:ind w:left="-108" w:right="-108"/>
              <w:jc w:val="center"/>
              <w:rPr>
                <w:sz w:val="24"/>
                <w:szCs w:val="24"/>
              </w:rPr>
            </w:pPr>
          </w:p>
        </w:tc>
        <w:tc>
          <w:tcPr>
            <w:tcW w:w="1559" w:type="dxa"/>
          </w:tcPr>
          <w:p w:rsidR="00C04407" w:rsidRPr="00E033A9" w:rsidRDefault="00C04407" w:rsidP="00A547B7">
            <w:pPr>
              <w:suppressAutoHyphens/>
              <w:autoSpaceDE w:val="0"/>
              <w:autoSpaceDN w:val="0"/>
              <w:adjustRightInd w:val="0"/>
              <w:ind w:left="-108" w:right="-108"/>
              <w:jc w:val="center"/>
              <w:rPr>
                <w:sz w:val="24"/>
                <w:szCs w:val="24"/>
              </w:rPr>
            </w:pPr>
          </w:p>
        </w:tc>
        <w:tc>
          <w:tcPr>
            <w:tcW w:w="1985" w:type="dxa"/>
          </w:tcPr>
          <w:p w:rsidR="00C04407" w:rsidRPr="00E033A9" w:rsidRDefault="00C04407" w:rsidP="00A547B7">
            <w:pPr>
              <w:suppressAutoHyphens/>
              <w:autoSpaceDE w:val="0"/>
              <w:autoSpaceDN w:val="0"/>
              <w:adjustRightInd w:val="0"/>
              <w:ind w:left="-108" w:right="-108"/>
              <w:jc w:val="center"/>
              <w:rPr>
                <w:sz w:val="24"/>
                <w:szCs w:val="24"/>
              </w:rPr>
            </w:pPr>
          </w:p>
        </w:tc>
      </w:tr>
    </w:tbl>
    <w:p w:rsidR="00C04407" w:rsidRPr="00E033A9" w:rsidRDefault="00C04407" w:rsidP="00C04407">
      <w:pPr>
        <w:suppressAutoHyphens/>
        <w:autoSpaceDE w:val="0"/>
        <w:autoSpaceDN w:val="0"/>
        <w:adjustRightInd w:val="0"/>
      </w:pPr>
      <w:r w:rsidRPr="00E033A9">
        <w:t>Валюта договора: __________________(</w:t>
      </w:r>
      <w:r w:rsidRPr="00E033A9">
        <w:rPr>
          <w:b/>
          <w:bCs/>
        </w:rPr>
        <w:t>для нерезидентов РБ, если данное требование допускается аукционными документами)</w:t>
      </w:r>
      <w:r w:rsidRPr="00E033A9">
        <w:t xml:space="preserve">                          </w:t>
      </w:r>
    </w:p>
    <w:p w:rsidR="00C04407" w:rsidRDefault="00C04407" w:rsidP="00C04407">
      <w:pPr>
        <w:pStyle w:val="9"/>
        <w:spacing w:before="60"/>
        <w:rPr>
          <w:rFonts w:ascii="Times New Roman" w:hAnsi="Times New Roman" w:cs="Times New Roman"/>
          <w:sz w:val="20"/>
          <w:szCs w:val="20"/>
        </w:rPr>
      </w:pPr>
      <w:r w:rsidRPr="00E033A9">
        <w:rPr>
          <w:rFonts w:ascii="Times New Roman" w:hAnsi="Times New Roman" w:cs="Times New Roman"/>
          <w:sz w:val="20"/>
          <w:szCs w:val="20"/>
        </w:rPr>
        <w:t>Условия оплаты: ____________________________________________________________________________________________________________________________________________</w:t>
      </w:r>
    </w:p>
    <w:p w:rsidR="00C04407" w:rsidRPr="00C935CC" w:rsidRDefault="00C04407" w:rsidP="00C04407">
      <w:pPr>
        <w:jc w:val="center"/>
      </w:pPr>
      <w:r w:rsidRPr="00E033A9">
        <w:t>(указываетс</w:t>
      </w:r>
      <w:r>
        <w:t>я срок, соответствующий пп. 13.2</w:t>
      </w:r>
      <w:r w:rsidRPr="00E033A9">
        <w:t xml:space="preserve"> п.13 аукционных документов)</w:t>
      </w:r>
    </w:p>
    <w:p w:rsidR="00C04407" w:rsidRPr="00E033A9" w:rsidRDefault="00C04407" w:rsidP="00C04407">
      <w:pPr>
        <w:spacing w:before="60"/>
      </w:pPr>
      <w:r w:rsidRPr="00E033A9">
        <w:t xml:space="preserve">Условия поставки: ___________________________________________________________________________________________________________________________________________ </w:t>
      </w:r>
    </w:p>
    <w:p w:rsidR="00C04407" w:rsidRPr="00E033A9" w:rsidRDefault="00C04407" w:rsidP="00C04407">
      <w:pPr>
        <w:spacing w:before="60"/>
      </w:pPr>
      <w:r w:rsidRPr="00E033A9">
        <w:t xml:space="preserve">                                                                                             (указывается срок, соответствующий пп. 13.3 п.13 аукционных документов)</w:t>
      </w:r>
    </w:p>
    <w:p w:rsidR="00C04407" w:rsidRPr="00E033A9" w:rsidRDefault="00C04407" w:rsidP="00C04407">
      <w:pPr>
        <w:spacing w:before="60"/>
      </w:pPr>
    </w:p>
    <w:p w:rsidR="00C04407" w:rsidRPr="00E033A9" w:rsidRDefault="00C04407" w:rsidP="00C04407">
      <w:pPr>
        <w:spacing w:before="60"/>
      </w:pPr>
      <w:r w:rsidRPr="00E033A9">
        <w:t>Срок годности и (или) стерильности (</w:t>
      </w:r>
      <w:r w:rsidRPr="00E033A9">
        <w:rPr>
          <w:b/>
        </w:rPr>
        <w:t>для изделий медицинского назначения</w:t>
      </w:r>
      <w:r w:rsidRPr="00E033A9">
        <w:t>) на дату поставки: _________________________________________________________________________</w:t>
      </w:r>
    </w:p>
    <w:p w:rsidR="00C04407" w:rsidRPr="00E033A9" w:rsidRDefault="00C04407" w:rsidP="00C04407">
      <w:pPr>
        <w:spacing w:before="60"/>
      </w:pPr>
      <w:r w:rsidRPr="00E033A9">
        <w:t xml:space="preserve">                                                                                                                                                                                   (указывается срок, соответствующий пп. 13.5 п.13 аукционных документов)</w:t>
      </w:r>
    </w:p>
    <w:p w:rsidR="00C04407" w:rsidRPr="00E033A9" w:rsidRDefault="00C04407" w:rsidP="00C04407">
      <w:pPr>
        <w:spacing w:before="60"/>
        <w:rPr>
          <w:b/>
        </w:rPr>
      </w:pPr>
      <w:r w:rsidRPr="00E033A9">
        <w:rPr>
          <w:b/>
        </w:rPr>
        <w:t>При закупке медицинской техники дополнительно указывается:</w:t>
      </w:r>
    </w:p>
    <w:p w:rsidR="00C04407" w:rsidRPr="00E033A9" w:rsidRDefault="00C04407" w:rsidP="00C04407">
      <w:pPr>
        <w:spacing w:before="60"/>
      </w:pPr>
      <w:r w:rsidRPr="00E033A9">
        <w:t>Гарантийный срок (для медицинской техники): __________________________________________________________________________________________________________________</w:t>
      </w:r>
    </w:p>
    <w:p w:rsidR="00C04407" w:rsidRPr="00E033A9" w:rsidRDefault="00C04407" w:rsidP="00C04407">
      <w:pPr>
        <w:spacing w:before="60"/>
      </w:pPr>
      <w:r w:rsidRPr="00E033A9">
        <w:t xml:space="preserve">                                                                                                         (указывается срок согласно пп.13.4. п.13 аукционных документов)</w:t>
      </w:r>
    </w:p>
    <w:p w:rsidR="00C04407" w:rsidRPr="00E033A9" w:rsidRDefault="00C04407" w:rsidP="00C04407">
      <w:pPr>
        <w:rPr>
          <w:color w:val="000000"/>
        </w:rPr>
      </w:pPr>
      <w:r w:rsidRPr="00E033A9">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rsidR="00C04407" w:rsidRPr="00E033A9" w:rsidRDefault="00C04407" w:rsidP="00C04407">
      <w:pPr>
        <w:jc w:val="center"/>
        <w:rPr>
          <w:color w:val="000000"/>
        </w:rPr>
      </w:pPr>
      <w:r w:rsidRPr="00E033A9">
        <w:rPr>
          <w:color w:val="000000"/>
        </w:rPr>
        <w:t>(наименование юридического лица или индивидуального предпринимателя в соответствии с его учредительными документами)</w:t>
      </w:r>
    </w:p>
    <w:p w:rsidR="00C04407" w:rsidRPr="00E033A9" w:rsidRDefault="00C04407" w:rsidP="00C04407">
      <w:pPr>
        <w:suppressAutoHyphens/>
        <w:autoSpaceDE w:val="0"/>
        <w:autoSpaceDN w:val="0"/>
        <w:adjustRightInd w:val="0"/>
        <w:jc w:val="both"/>
        <w:rPr>
          <w:b/>
          <w:bCs/>
        </w:rPr>
      </w:pPr>
    </w:p>
    <w:p w:rsidR="00C04407" w:rsidRPr="00E033A9" w:rsidRDefault="00C04407" w:rsidP="00C04407">
      <w:pPr>
        <w:suppressAutoHyphens/>
        <w:autoSpaceDE w:val="0"/>
        <w:autoSpaceDN w:val="0"/>
        <w:adjustRightInd w:val="0"/>
        <w:jc w:val="both"/>
        <w:rPr>
          <w:b/>
          <w:bCs/>
        </w:rPr>
      </w:pPr>
      <w:r w:rsidRPr="00E033A9">
        <w:rPr>
          <w:b/>
          <w:bCs/>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rsidR="00C04407" w:rsidRPr="00E033A9" w:rsidRDefault="00C04407" w:rsidP="00C04407">
      <w:pPr>
        <w:ind w:firstLine="709"/>
        <w:jc w:val="both"/>
        <w:rPr>
          <w:color w:val="000000"/>
          <w:sz w:val="24"/>
          <w:szCs w:val="24"/>
        </w:rPr>
      </w:pPr>
    </w:p>
    <w:p w:rsidR="00C04407" w:rsidRPr="00E033A9" w:rsidRDefault="00C04407" w:rsidP="00C04407">
      <w:pPr>
        <w:suppressAutoHyphens/>
        <w:autoSpaceDE w:val="0"/>
        <w:autoSpaceDN w:val="0"/>
        <w:adjustRightInd w:val="0"/>
        <w:rPr>
          <w:color w:val="000000"/>
          <w:sz w:val="24"/>
          <w:szCs w:val="24"/>
        </w:rPr>
        <w:sectPr w:rsidR="00C04407" w:rsidRPr="00E033A9">
          <w:pgSz w:w="16838" w:h="11906" w:orient="landscape"/>
          <w:pgMar w:top="1276" w:right="539" w:bottom="992" w:left="357" w:header="709" w:footer="709" w:gutter="0"/>
          <w:pgNumType w:chapStyle="1"/>
          <w:cols w:space="720"/>
          <w:rtlGutter/>
        </w:sectPr>
      </w:pPr>
      <w:r w:rsidRPr="00E033A9">
        <w:rPr>
          <w:b/>
          <w:bCs/>
        </w:rPr>
        <w:t>** При полной идентичности наименования, географического указания производителя и производственной площадки допускается указывать данные сведения (наименование и географическое указание) один раз.</w:t>
      </w:r>
    </w:p>
    <w:p w:rsidR="00C04407" w:rsidRPr="00E033A9" w:rsidRDefault="00C04407" w:rsidP="00C04407">
      <w:pPr>
        <w:pStyle w:val="1"/>
        <w:tabs>
          <w:tab w:val="left" w:pos="6804"/>
          <w:tab w:val="left" w:pos="6946"/>
        </w:tabs>
        <w:rPr>
          <w:sz w:val="20"/>
          <w:szCs w:val="20"/>
        </w:rPr>
      </w:pPr>
      <w:r w:rsidRPr="00E033A9">
        <w:lastRenderedPageBreak/>
        <w:t xml:space="preserve">                                                                                      </w:t>
      </w:r>
      <w:r w:rsidRPr="00E033A9">
        <w:rPr>
          <w:sz w:val="20"/>
          <w:szCs w:val="20"/>
        </w:rPr>
        <w:t>Приложение 3</w:t>
      </w:r>
    </w:p>
    <w:p w:rsidR="00C04407" w:rsidRPr="00E033A9" w:rsidRDefault="00C04407" w:rsidP="00C04407">
      <w:pPr>
        <w:pStyle w:val="1"/>
        <w:tabs>
          <w:tab w:val="left" w:pos="6663"/>
        </w:tabs>
        <w:rPr>
          <w:b w:val="0"/>
          <w:sz w:val="20"/>
          <w:szCs w:val="20"/>
        </w:rPr>
      </w:pPr>
      <w:r w:rsidRPr="00E033A9">
        <w:rPr>
          <w:sz w:val="20"/>
          <w:szCs w:val="20"/>
        </w:rPr>
        <w:t xml:space="preserve">                                                                                                         </w:t>
      </w:r>
      <w:r w:rsidRPr="00E033A9">
        <w:rPr>
          <w:b w:val="0"/>
          <w:sz w:val="20"/>
          <w:szCs w:val="20"/>
        </w:rPr>
        <w:t>к аукционным документам</w:t>
      </w:r>
    </w:p>
    <w:p w:rsidR="00C04407" w:rsidRPr="00E033A9" w:rsidRDefault="00C04407" w:rsidP="00C04407">
      <w:pPr>
        <w:rPr>
          <w:sz w:val="24"/>
          <w:szCs w:val="24"/>
        </w:rPr>
      </w:pPr>
    </w:p>
    <w:p w:rsidR="00C04407" w:rsidRPr="00E033A9" w:rsidRDefault="00C04407" w:rsidP="00C04407">
      <w:pPr>
        <w:ind w:firstLine="540"/>
        <w:jc w:val="center"/>
        <w:rPr>
          <w:b/>
          <w:bCs/>
        </w:rPr>
      </w:pPr>
      <w:r w:rsidRPr="00E033A9">
        <w:rPr>
          <w:b/>
          <w:bCs/>
        </w:rPr>
        <w:t xml:space="preserve">Формула расчета ставки участника - нерезидента </w:t>
      </w:r>
    </w:p>
    <w:p w:rsidR="00C04407" w:rsidRPr="00E033A9" w:rsidRDefault="00C04407" w:rsidP="00C04407">
      <w:pPr>
        <w:ind w:firstLine="540"/>
        <w:jc w:val="center"/>
        <w:rPr>
          <w:b/>
          <w:bCs/>
        </w:rPr>
      </w:pPr>
      <w:r w:rsidRPr="00E033A9">
        <w:rPr>
          <w:b/>
          <w:bCs/>
        </w:rPr>
        <w:t xml:space="preserve">и цены договора с участником - нерезидентом </w:t>
      </w:r>
    </w:p>
    <w:p w:rsidR="00C04407" w:rsidRPr="00E033A9" w:rsidRDefault="00C04407" w:rsidP="00C04407">
      <w:pPr>
        <w:ind w:firstLine="540"/>
        <w:jc w:val="both"/>
      </w:pPr>
      <w:r w:rsidRPr="00E033A9">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rsidR="00C04407" w:rsidRPr="00E033A9" w:rsidRDefault="00C04407" w:rsidP="00C04407">
      <w:pPr>
        <w:ind w:firstLine="708"/>
        <w:jc w:val="both"/>
      </w:pPr>
      <w:r w:rsidRPr="00E033A9">
        <w:t>Сп=Ск +Тп + Тсб + НДС</w:t>
      </w:r>
    </w:p>
    <w:p w:rsidR="00C04407" w:rsidRPr="00E033A9" w:rsidRDefault="00C04407" w:rsidP="00C04407">
      <w:pPr>
        <w:ind w:firstLine="708"/>
        <w:jc w:val="both"/>
      </w:pPr>
      <w:r w:rsidRPr="00E033A9">
        <w:t>Сп- цена предложения;</w:t>
      </w:r>
    </w:p>
    <w:p w:rsidR="00C04407" w:rsidRPr="00E033A9" w:rsidRDefault="00C04407" w:rsidP="00C04407">
      <w:pPr>
        <w:ind w:firstLine="708"/>
        <w:jc w:val="both"/>
      </w:pPr>
      <w:r w:rsidRPr="00E033A9">
        <w:t xml:space="preserve">Ск – контрактная цена на условиях поставки DAP – пункт таможенного оформления, включая страховку, перевалку, доставку и пр. расходов; </w:t>
      </w:r>
    </w:p>
    <w:p w:rsidR="00C04407" w:rsidRPr="00E033A9" w:rsidRDefault="00C04407" w:rsidP="00C04407">
      <w:pPr>
        <w:ind w:firstLine="708"/>
        <w:jc w:val="both"/>
      </w:pPr>
      <w:r w:rsidRPr="00E033A9">
        <w:t>Тп – таможенная пошлина;</w:t>
      </w:r>
    </w:p>
    <w:p w:rsidR="00C04407" w:rsidRPr="00E033A9" w:rsidRDefault="00C04407" w:rsidP="00C04407">
      <w:pPr>
        <w:ind w:firstLine="708"/>
        <w:jc w:val="both"/>
      </w:pPr>
      <w:r w:rsidRPr="00E033A9">
        <w:t>Тсб – таможенный сбор за совершение таможенных операций;</w:t>
      </w:r>
    </w:p>
    <w:p w:rsidR="00C04407" w:rsidRPr="00E033A9" w:rsidRDefault="00C04407" w:rsidP="00C04407">
      <w:pPr>
        <w:ind w:firstLine="708"/>
        <w:jc w:val="both"/>
      </w:pPr>
      <w:r w:rsidRPr="00E033A9">
        <w:t>НДС – налог на добавленную стоимость.</w:t>
      </w:r>
    </w:p>
    <w:p w:rsidR="00C04407" w:rsidRPr="00E033A9" w:rsidRDefault="00C04407" w:rsidP="00C04407">
      <w:pPr>
        <w:ind w:firstLine="708"/>
        <w:jc w:val="both"/>
      </w:pPr>
    </w:p>
    <w:p w:rsidR="00C04407" w:rsidRPr="00E033A9" w:rsidRDefault="00C04407" w:rsidP="00C04407">
      <w:pPr>
        <w:ind w:firstLine="708"/>
        <w:jc w:val="both"/>
      </w:pPr>
      <w:r w:rsidRPr="00E033A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rsidR="00C04407" w:rsidRPr="00E033A9" w:rsidRDefault="00C04407" w:rsidP="00C04407">
      <w:pPr>
        <w:ind w:firstLine="540"/>
        <w:jc w:val="both"/>
      </w:pPr>
      <w:r w:rsidRPr="00E033A9">
        <w:rPr>
          <w:b/>
          <w:bCs/>
        </w:rPr>
        <w:t>Таможенная пошлина</w:t>
      </w:r>
      <w:r w:rsidRPr="00E033A9">
        <w:t xml:space="preserve"> (ТП) рассчитывается на каждую позицию спецификации по формуле:</w:t>
      </w:r>
    </w:p>
    <w:p w:rsidR="00C04407" w:rsidRPr="00E033A9" w:rsidRDefault="00C04407" w:rsidP="00C04407">
      <w:pPr>
        <w:ind w:firstLine="540"/>
        <w:jc w:val="both"/>
      </w:pPr>
      <w:r w:rsidRPr="00E033A9">
        <w:t>Тп = Ск*tа/100</w:t>
      </w:r>
    </w:p>
    <w:p w:rsidR="00C04407" w:rsidRPr="00E033A9" w:rsidRDefault="00C04407" w:rsidP="00C04407">
      <w:pPr>
        <w:ind w:firstLine="540"/>
        <w:jc w:val="both"/>
      </w:pPr>
      <w:r w:rsidRPr="00E033A9">
        <w:t xml:space="preserve">tа –ставка таможенной пошлины, % - определяется в соответствии решениями Совета Евразийской экономической комиссии </w:t>
      </w:r>
    </w:p>
    <w:p w:rsidR="00C04407" w:rsidRPr="00E033A9" w:rsidRDefault="00C04407" w:rsidP="00C04407">
      <w:pPr>
        <w:ind w:firstLine="540"/>
        <w:jc w:val="both"/>
      </w:pPr>
      <w:bookmarkStart w:id="19" w:name="_Hlk61683502"/>
      <w:r w:rsidRPr="00E033A9">
        <w:rPr>
          <w:b/>
          <w:bCs/>
        </w:rPr>
        <w:t>Налог на добавленную стоимость (НДС)</w:t>
      </w:r>
      <w:r w:rsidRPr="00E033A9">
        <w:t xml:space="preserve">  (с учетом условного размера в процентах %) рассчитывается на каждую позицию по формуле: </w:t>
      </w:r>
    </w:p>
    <w:p w:rsidR="00C04407" w:rsidRPr="00E033A9" w:rsidRDefault="00C04407" w:rsidP="00C04407">
      <w:pPr>
        <w:ind w:firstLine="540"/>
        <w:jc w:val="center"/>
      </w:pPr>
      <w:r w:rsidRPr="00E033A9">
        <w:t>НДС = (Ск + Тп)*НДС/100</w:t>
      </w:r>
    </w:p>
    <w:bookmarkEnd w:id="19"/>
    <w:p w:rsidR="00C04407" w:rsidRPr="00E033A9" w:rsidRDefault="00C04407" w:rsidP="00C04407">
      <w:pPr>
        <w:ind w:firstLine="600"/>
        <w:jc w:val="both"/>
      </w:pPr>
      <w:r w:rsidRPr="00E033A9">
        <w:rPr>
          <w:b/>
          <w:bCs/>
        </w:rPr>
        <w:t>Таможенный сбор за совершение таможенных операций (Тсб)</w:t>
      </w:r>
      <w:r w:rsidRPr="00E033A9">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rsidR="00C04407" w:rsidRPr="00E033A9" w:rsidRDefault="00C04407" w:rsidP="00C04407">
      <w:pPr>
        <w:ind w:firstLine="540"/>
      </w:pPr>
      <w:r w:rsidRPr="00E033A9">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rsidR="00C04407" w:rsidRPr="00E033A9" w:rsidRDefault="00C04407" w:rsidP="00C04407">
      <w:pPr>
        <w:ind w:firstLine="540"/>
        <w:jc w:val="both"/>
      </w:pPr>
      <w:r w:rsidRPr="00E033A9">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rsidR="00C04407" w:rsidRPr="00E033A9" w:rsidRDefault="00C04407" w:rsidP="00C04407">
      <w:pPr>
        <w:ind w:firstLine="540"/>
        <w:jc w:val="both"/>
      </w:pPr>
      <w:r w:rsidRPr="00E033A9">
        <w:t>Сп=Ск + НДС</w:t>
      </w:r>
    </w:p>
    <w:p w:rsidR="00C04407" w:rsidRPr="00E033A9" w:rsidRDefault="00C04407" w:rsidP="00C04407">
      <w:pPr>
        <w:ind w:firstLine="540"/>
        <w:jc w:val="both"/>
      </w:pPr>
      <w:r w:rsidRPr="00E033A9">
        <w:t>Сп- цена предложения;</w:t>
      </w:r>
    </w:p>
    <w:p w:rsidR="00C04407" w:rsidRPr="00E033A9" w:rsidRDefault="00C04407" w:rsidP="00C04407">
      <w:pPr>
        <w:ind w:firstLine="540"/>
        <w:jc w:val="both"/>
      </w:pPr>
      <w:r w:rsidRPr="00E033A9">
        <w:t xml:space="preserve">Ск – контрактная цена на условиях поставки DAP – пункт таможенного оформления, включая страховку, перевалку, доставку и пр. расходов; </w:t>
      </w:r>
    </w:p>
    <w:p w:rsidR="00C04407" w:rsidRPr="00E033A9" w:rsidRDefault="00C04407" w:rsidP="00C04407">
      <w:pPr>
        <w:ind w:firstLine="540"/>
        <w:jc w:val="both"/>
      </w:pPr>
      <w:r w:rsidRPr="00E033A9">
        <w:t>НДС – налог на добавленную стоимость.</w:t>
      </w:r>
    </w:p>
    <w:p w:rsidR="00C04407" w:rsidRPr="00E033A9" w:rsidRDefault="00C04407" w:rsidP="00C04407">
      <w:pPr>
        <w:ind w:firstLine="540"/>
        <w:jc w:val="both"/>
      </w:pPr>
      <w:r w:rsidRPr="00E033A9">
        <w:rPr>
          <w:b/>
          <w:bCs/>
        </w:rPr>
        <w:t>Налог на добавленную стоимость (НДС)</w:t>
      </w:r>
      <w:r w:rsidRPr="00E033A9">
        <w:t xml:space="preserve"> (с учетом условного размера в процентах) с учетом  требований статьи 75 Договора о Евразийском экономическо союзе и рассчитывается на каждую позицию по формуле </w:t>
      </w:r>
    </w:p>
    <w:p w:rsidR="00C04407" w:rsidRPr="00E033A9" w:rsidRDefault="00C04407" w:rsidP="00C04407">
      <w:pPr>
        <w:ind w:firstLine="540"/>
        <w:jc w:val="center"/>
      </w:pPr>
      <w:r w:rsidRPr="00E033A9">
        <w:t>НДС = Ск *НДС/100</w:t>
      </w:r>
    </w:p>
    <w:p w:rsidR="00C04407" w:rsidRPr="00E033A9" w:rsidRDefault="00C04407" w:rsidP="00C04407">
      <w:pPr>
        <w:ind w:firstLine="540"/>
        <w:jc w:val="both"/>
        <w:rPr>
          <w:color w:val="000000"/>
        </w:rPr>
      </w:pPr>
      <w:r w:rsidRPr="00E033A9">
        <w:rPr>
          <w:color w:val="000000"/>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rsidR="00C04407" w:rsidRPr="00E033A9" w:rsidRDefault="00C04407" w:rsidP="00C04407">
      <w:pPr>
        <w:ind w:firstLine="540"/>
        <w:jc w:val="both"/>
      </w:pPr>
      <w:r w:rsidRPr="00E033A9">
        <w:rPr>
          <w:color w:val="000000"/>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rsidR="00C04407" w:rsidRPr="00E033A9" w:rsidRDefault="00C04407" w:rsidP="00C04407">
      <w:pPr>
        <w:rPr>
          <w:b/>
          <w:bCs/>
        </w:rPr>
      </w:pPr>
    </w:p>
    <w:p w:rsidR="00C04407" w:rsidRPr="00E033A9" w:rsidRDefault="00C04407" w:rsidP="00C04407">
      <w:pPr>
        <w:pStyle w:val="1"/>
        <w:tabs>
          <w:tab w:val="left" w:pos="6804"/>
        </w:tabs>
        <w:rPr>
          <w:sz w:val="20"/>
          <w:szCs w:val="20"/>
        </w:rPr>
      </w:pPr>
      <w:r w:rsidRPr="00E033A9">
        <w:rPr>
          <w:sz w:val="20"/>
          <w:szCs w:val="20"/>
        </w:rPr>
        <w:t xml:space="preserve">                                                                                      Приложение 4</w:t>
      </w:r>
    </w:p>
    <w:p w:rsidR="00C04407" w:rsidRPr="00E033A9" w:rsidRDefault="00C04407" w:rsidP="00C04407">
      <w:pPr>
        <w:pStyle w:val="1"/>
        <w:tabs>
          <w:tab w:val="left" w:pos="6804"/>
        </w:tabs>
        <w:rPr>
          <w:b w:val="0"/>
          <w:sz w:val="20"/>
          <w:szCs w:val="20"/>
        </w:rPr>
      </w:pPr>
      <w:r w:rsidRPr="00E033A9">
        <w:rPr>
          <w:sz w:val="20"/>
          <w:szCs w:val="20"/>
        </w:rPr>
        <w:t xml:space="preserve">                                                                                                         </w:t>
      </w:r>
      <w:r w:rsidRPr="00E033A9">
        <w:rPr>
          <w:b w:val="0"/>
          <w:sz w:val="20"/>
          <w:szCs w:val="20"/>
        </w:rPr>
        <w:t>к аукционным документам</w:t>
      </w:r>
    </w:p>
    <w:p w:rsidR="00C04407" w:rsidRPr="00E033A9" w:rsidRDefault="00C04407" w:rsidP="00C04407"/>
    <w:p w:rsidR="00C04407" w:rsidRPr="00E033A9" w:rsidRDefault="00C04407" w:rsidP="00C04407">
      <w:pPr>
        <w:jc w:val="center"/>
        <w:rPr>
          <w:b/>
          <w:bCs/>
        </w:rPr>
      </w:pPr>
      <w:r w:rsidRPr="00E033A9">
        <w:rPr>
          <w:b/>
          <w:bCs/>
        </w:rPr>
        <w:t>ОБЯЗАТЕЛЬСТВО</w:t>
      </w:r>
    </w:p>
    <w:p w:rsidR="00C04407" w:rsidRPr="00E033A9" w:rsidRDefault="00C04407" w:rsidP="00C04407"/>
    <w:p w:rsidR="00C04407" w:rsidRDefault="00C04407" w:rsidP="00C04407">
      <w:pPr>
        <w:ind w:firstLine="708"/>
        <w:jc w:val="both"/>
      </w:pPr>
      <w:r w:rsidRPr="00E033A9">
        <w:t>Участник берет на себя обязательство предоставить при поставке по Лоту № 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rsidR="00C04407" w:rsidRDefault="00C04407" w:rsidP="00C04407">
      <w:pPr>
        <w:ind w:firstLine="708"/>
        <w:jc w:val="both"/>
      </w:pPr>
    </w:p>
    <w:p w:rsidR="00C04407" w:rsidRPr="00E033A9" w:rsidRDefault="00C04407" w:rsidP="00C04407">
      <w:pPr>
        <w:suppressAutoHyphens/>
        <w:autoSpaceDE w:val="0"/>
        <w:autoSpaceDN w:val="0"/>
        <w:adjustRightInd w:val="0"/>
        <w:jc w:val="center"/>
      </w:pPr>
    </w:p>
    <w:p w:rsidR="00C04407" w:rsidRPr="00E033A9" w:rsidRDefault="00C04407" w:rsidP="00C04407">
      <w:pPr>
        <w:ind w:firstLine="709"/>
        <w:jc w:val="both"/>
        <w:rPr>
          <w:b/>
        </w:rPr>
      </w:pPr>
      <w:r w:rsidRPr="00E033A9">
        <w:rPr>
          <w:color w:val="000000"/>
        </w:rPr>
        <w:t xml:space="preserve"> </w:t>
      </w:r>
      <w:r w:rsidRPr="00E033A9">
        <w:t xml:space="preserve">                                                                                                                         </w:t>
      </w:r>
      <w:r w:rsidRPr="00E033A9">
        <w:rPr>
          <w:b/>
        </w:rPr>
        <w:t>Приложение 6</w:t>
      </w:r>
    </w:p>
    <w:p w:rsidR="00C04407" w:rsidRPr="00E033A9" w:rsidRDefault="00C04407" w:rsidP="00C04407">
      <w:r w:rsidRPr="00E033A9">
        <w:t xml:space="preserve">                                                                                                                                        к аукционным документам</w:t>
      </w:r>
    </w:p>
    <w:p w:rsidR="00C04407" w:rsidRPr="00E033A9" w:rsidRDefault="00C04407" w:rsidP="00C04407"/>
    <w:p w:rsidR="00C04407" w:rsidRPr="00E033A9" w:rsidRDefault="00C04407" w:rsidP="00C04407">
      <w:pPr>
        <w:spacing w:after="200" w:line="276" w:lineRule="auto"/>
        <w:jc w:val="center"/>
      </w:pPr>
      <w:r w:rsidRPr="00E033A9">
        <w:rPr>
          <w:b/>
          <w:bCs/>
        </w:rPr>
        <w:t>Таблица соответствия состава (комплектности) и характеристик товара, предлагаемого участником требованиям заявки на закупку</w:t>
      </w:r>
    </w:p>
    <w:p w:rsidR="00C04407" w:rsidRPr="00E033A9" w:rsidRDefault="00C04407" w:rsidP="00C04407">
      <w:pPr>
        <w:tabs>
          <w:tab w:val="left" w:pos="7371"/>
        </w:tabs>
        <w:spacing w:after="120" w:line="276" w:lineRule="auto"/>
      </w:pPr>
      <w:r w:rsidRPr="00E033A9">
        <w:t>Номер процедуры: _______    лот №____                                                   Стр._____ из ______</w:t>
      </w:r>
    </w:p>
    <w:tbl>
      <w:tblPr>
        <w:tblW w:w="100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661"/>
      </w:tblGrid>
      <w:tr w:rsidR="00C04407" w:rsidRPr="00E033A9" w:rsidTr="00A547B7">
        <w:tc>
          <w:tcPr>
            <w:tcW w:w="1384" w:type="dxa"/>
          </w:tcPr>
          <w:p w:rsidR="00C04407" w:rsidRPr="00E033A9" w:rsidRDefault="00C04407" w:rsidP="00A547B7">
            <w:pPr>
              <w:jc w:val="center"/>
            </w:pPr>
            <w:r w:rsidRPr="00E033A9">
              <w:t>№ пункта заявки на закупку</w:t>
            </w:r>
          </w:p>
        </w:tc>
        <w:tc>
          <w:tcPr>
            <w:tcW w:w="2835" w:type="dxa"/>
          </w:tcPr>
          <w:p w:rsidR="00C04407" w:rsidRPr="00E033A9" w:rsidRDefault="00C04407" w:rsidP="00A547B7">
            <w:pPr>
              <w:jc w:val="center"/>
            </w:pPr>
            <w:r w:rsidRPr="00E033A9">
              <w:t>Наименование пункта заявки на закупку (Приложения 1)</w:t>
            </w:r>
          </w:p>
        </w:tc>
        <w:tc>
          <w:tcPr>
            <w:tcW w:w="2126" w:type="dxa"/>
          </w:tcPr>
          <w:p w:rsidR="00C04407" w:rsidRPr="00E033A9" w:rsidRDefault="00C04407" w:rsidP="00A547B7">
            <w:pPr>
              <w:jc w:val="center"/>
            </w:pPr>
            <w:r w:rsidRPr="00E033A9">
              <w:t>Соответствует/</w:t>
            </w:r>
          </w:p>
          <w:p w:rsidR="00C04407" w:rsidRPr="00E033A9" w:rsidRDefault="00C04407" w:rsidP="00A547B7">
            <w:pPr>
              <w:jc w:val="center"/>
            </w:pPr>
            <w:r w:rsidRPr="00E033A9">
              <w:t>Не соответствует</w:t>
            </w:r>
          </w:p>
        </w:tc>
        <w:tc>
          <w:tcPr>
            <w:tcW w:w="3661" w:type="dxa"/>
          </w:tcPr>
          <w:p w:rsidR="00C04407" w:rsidRPr="00E033A9" w:rsidRDefault="00C04407" w:rsidP="00A547B7">
            <w:pPr>
              <w:jc w:val="center"/>
            </w:pPr>
            <w:r w:rsidRPr="00E033A9">
              <w:t>Ссылка на документ (с указанием страницы, главы, пункта и т.д.), соответствия состава (комплектности) и характеристик товара предусмотренный пунктом 13.8 аукционных документов, подтверждающий соответствие предложения предмету закупки</w:t>
            </w:r>
          </w:p>
        </w:tc>
      </w:tr>
      <w:tr w:rsidR="00C04407" w:rsidRPr="00E033A9" w:rsidTr="00A547B7">
        <w:tc>
          <w:tcPr>
            <w:tcW w:w="1384" w:type="dxa"/>
          </w:tcPr>
          <w:p w:rsidR="00C04407" w:rsidRPr="00E033A9" w:rsidRDefault="00C04407" w:rsidP="00A547B7">
            <w:pPr>
              <w:jc w:val="center"/>
              <w:rPr>
                <w:sz w:val="24"/>
                <w:szCs w:val="24"/>
              </w:rPr>
            </w:pPr>
            <w:r w:rsidRPr="00E033A9">
              <w:rPr>
                <w:b/>
                <w:bCs/>
                <w:sz w:val="24"/>
                <w:szCs w:val="24"/>
              </w:rPr>
              <w:t>1</w:t>
            </w:r>
          </w:p>
        </w:tc>
        <w:tc>
          <w:tcPr>
            <w:tcW w:w="2835" w:type="dxa"/>
          </w:tcPr>
          <w:p w:rsidR="00C04407" w:rsidRPr="00E033A9" w:rsidRDefault="00C04407" w:rsidP="00A547B7">
            <w:pPr>
              <w:jc w:val="center"/>
              <w:rPr>
                <w:sz w:val="24"/>
                <w:szCs w:val="24"/>
              </w:rPr>
            </w:pPr>
            <w:r w:rsidRPr="00E033A9">
              <w:rPr>
                <w:b/>
                <w:bCs/>
                <w:sz w:val="24"/>
                <w:szCs w:val="24"/>
              </w:rPr>
              <w:t>2</w:t>
            </w:r>
          </w:p>
        </w:tc>
        <w:tc>
          <w:tcPr>
            <w:tcW w:w="2126" w:type="dxa"/>
          </w:tcPr>
          <w:p w:rsidR="00C04407" w:rsidRPr="00E033A9" w:rsidRDefault="00C04407" w:rsidP="00A547B7">
            <w:pPr>
              <w:jc w:val="center"/>
              <w:rPr>
                <w:sz w:val="24"/>
                <w:szCs w:val="24"/>
              </w:rPr>
            </w:pPr>
            <w:r w:rsidRPr="00E033A9">
              <w:rPr>
                <w:b/>
                <w:bCs/>
                <w:sz w:val="24"/>
                <w:szCs w:val="24"/>
              </w:rPr>
              <w:t>3</w:t>
            </w:r>
          </w:p>
        </w:tc>
        <w:tc>
          <w:tcPr>
            <w:tcW w:w="3661" w:type="dxa"/>
          </w:tcPr>
          <w:p w:rsidR="00C04407" w:rsidRPr="00E033A9" w:rsidRDefault="00C04407" w:rsidP="00A547B7">
            <w:pPr>
              <w:jc w:val="center"/>
              <w:rPr>
                <w:sz w:val="24"/>
                <w:szCs w:val="24"/>
              </w:rPr>
            </w:pPr>
            <w:r w:rsidRPr="00E033A9">
              <w:rPr>
                <w:b/>
                <w:bCs/>
                <w:sz w:val="24"/>
                <w:szCs w:val="24"/>
              </w:rPr>
              <w:t>4*</w:t>
            </w:r>
          </w:p>
        </w:tc>
      </w:tr>
      <w:tr w:rsidR="00C04407" w:rsidRPr="00E033A9" w:rsidTr="00A547B7">
        <w:tc>
          <w:tcPr>
            <w:tcW w:w="10006" w:type="dxa"/>
            <w:gridSpan w:val="4"/>
          </w:tcPr>
          <w:p w:rsidR="00C04407" w:rsidRPr="00E033A9" w:rsidRDefault="00C04407" w:rsidP="00A547B7">
            <w:pPr>
              <w:rPr>
                <w:bCs/>
              </w:rPr>
            </w:pPr>
            <w:r w:rsidRPr="00E033A9">
              <w:rPr>
                <w:bCs/>
              </w:rPr>
              <w:t>Состав (комплектация)**:</w:t>
            </w:r>
          </w:p>
        </w:tc>
      </w:tr>
      <w:tr w:rsidR="00C04407" w:rsidRPr="00E033A9" w:rsidTr="00A547B7">
        <w:tc>
          <w:tcPr>
            <w:tcW w:w="4219" w:type="dxa"/>
            <w:gridSpan w:val="2"/>
          </w:tcPr>
          <w:p w:rsidR="00C04407" w:rsidRPr="00E033A9" w:rsidRDefault="00C04407" w:rsidP="00A547B7">
            <w:pPr>
              <w:jc w:val="center"/>
            </w:pPr>
          </w:p>
        </w:tc>
        <w:tc>
          <w:tcPr>
            <w:tcW w:w="2126" w:type="dxa"/>
          </w:tcPr>
          <w:p w:rsidR="00C04407" w:rsidRPr="00E033A9" w:rsidRDefault="00C04407" w:rsidP="00A547B7">
            <w:pPr>
              <w:jc w:val="center"/>
            </w:pPr>
          </w:p>
        </w:tc>
        <w:tc>
          <w:tcPr>
            <w:tcW w:w="3661" w:type="dxa"/>
          </w:tcPr>
          <w:p w:rsidR="00C04407" w:rsidRPr="00E033A9" w:rsidRDefault="00C04407" w:rsidP="00A547B7">
            <w:pPr>
              <w:jc w:val="center"/>
            </w:pPr>
          </w:p>
        </w:tc>
      </w:tr>
      <w:tr w:rsidR="00C04407" w:rsidRPr="00E033A9" w:rsidTr="00A547B7">
        <w:tc>
          <w:tcPr>
            <w:tcW w:w="10006" w:type="dxa"/>
            <w:gridSpan w:val="4"/>
          </w:tcPr>
          <w:p w:rsidR="00C04407" w:rsidRPr="00E033A9" w:rsidRDefault="00C04407" w:rsidP="00A547B7">
            <w:pPr>
              <w:rPr>
                <w:bCs/>
              </w:rPr>
            </w:pPr>
            <w:r w:rsidRPr="00E033A9">
              <w:rPr>
                <w:bCs/>
              </w:rPr>
              <w:t>Технические требования:</w:t>
            </w:r>
          </w:p>
        </w:tc>
      </w:tr>
      <w:tr w:rsidR="00C04407" w:rsidRPr="00E033A9" w:rsidTr="00A547B7">
        <w:tc>
          <w:tcPr>
            <w:tcW w:w="4219" w:type="dxa"/>
            <w:gridSpan w:val="2"/>
          </w:tcPr>
          <w:p w:rsidR="00C04407" w:rsidRPr="00E033A9" w:rsidRDefault="00C04407" w:rsidP="00A547B7">
            <w:pPr>
              <w:jc w:val="center"/>
            </w:pPr>
          </w:p>
        </w:tc>
        <w:tc>
          <w:tcPr>
            <w:tcW w:w="2126" w:type="dxa"/>
          </w:tcPr>
          <w:p w:rsidR="00C04407" w:rsidRPr="00E033A9" w:rsidRDefault="00C04407" w:rsidP="00A547B7">
            <w:pPr>
              <w:jc w:val="center"/>
            </w:pPr>
          </w:p>
        </w:tc>
        <w:tc>
          <w:tcPr>
            <w:tcW w:w="3661" w:type="dxa"/>
          </w:tcPr>
          <w:p w:rsidR="00C04407" w:rsidRPr="00E033A9" w:rsidRDefault="00C04407" w:rsidP="00A547B7">
            <w:pPr>
              <w:jc w:val="center"/>
            </w:pPr>
          </w:p>
        </w:tc>
      </w:tr>
      <w:tr w:rsidR="00C04407" w:rsidRPr="00E033A9" w:rsidTr="00A547B7">
        <w:tc>
          <w:tcPr>
            <w:tcW w:w="4219" w:type="dxa"/>
            <w:gridSpan w:val="2"/>
          </w:tcPr>
          <w:p w:rsidR="00C04407" w:rsidRPr="00E033A9" w:rsidRDefault="00C04407" w:rsidP="00A547B7">
            <w:r w:rsidRPr="00E033A9">
              <w:t xml:space="preserve">Требования, предъявляемые к качеству товара. гарантийному сроку (годности, стерильности): </w:t>
            </w:r>
          </w:p>
        </w:tc>
        <w:tc>
          <w:tcPr>
            <w:tcW w:w="2126" w:type="dxa"/>
          </w:tcPr>
          <w:p w:rsidR="00C04407" w:rsidRPr="00E033A9" w:rsidRDefault="00C04407" w:rsidP="00A547B7">
            <w:pPr>
              <w:jc w:val="center"/>
            </w:pPr>
          </w:p>
        </w:tc>
        <w:tc>
          <w:tcPr>
            <w:tcW w:w="3661" w:type="dxa"/>
          </w:tcPr>
          <w:p w:rsidR="00C04407" w:rsidRPr="00E033A9" w:rsidRDefault="00C04407" w:rsidP="00A547B7">
            <w:pPr>
              <w:jc w:val="center"/>
            </w:pPr>
          </w:p>
        </w:tc>
      </w:tr>
      <w:tr w:rsidR="00C04407" w:rsidRPr="00E033A9" w:rsidTr="00A547B7">
        <w:tc>
          <w:tcPr>
            <w:tcW w:w="4219" w:type="dxa"/>
            <w:gridSpan w:val="2"/>
          </w:tcPr>
          <w:p w:rsidR="00C04407" w:rsidRPr="00E033A9" w:rsidRDefault="00C04407" w:rsidP="00A547B7">
            <w:pPr>
              <w:rPr>
                <w:sz w:val="24"/>
                <w:szCs w:val="24"/>
              </w:rPr>
            </w:pPr>
          </w:p>
        </w:tc>
        <w:tc>
          <w:tcPr>
            <w:tcW w:w="2126" w:type="dxa"/>
          </w:tcPr>
          <w:p w:rsidR="00C04407" w:rsidRPr="00E033A9" w:rsidRDefault="00C04407" w:rsidP="00A547B7">
            <w:pPr>
              <w:jc w:val="center"/>
              <w:rPr>
                <w:sz w:val="24"/>
                <w:szCs w:val="24"/>
              </w:rPr>
            </w:pPr>
          </w:p>
        </w:tc>
        <w:tc>
          <w:tcPr>
            <w:tcW w:w="3661" w:type="dxa"/>
          </w:tcPr>
          <w:p w:rsidR="00C04407" w:rsidRPr="00E033A9" w:rsidRDefault="00C04407" w:rsidP="00A547B7">
            <w:pPr>
              <w:jc w:val="center"/>
              <w:rPr>
                <w:sz w:val="24"/>
                <w:szCs w:val="24"/>
              </w:rPr>
            </w:pPr>
          </w:p>
        </w:tc>
      </w:tr>
    </w:tbl>
    <w:p w:rsidR="00C04407" w:rsidRPr="00E033A9" w:rsidRDefault="00C04407" w:rsidP="00C04407">
      <w:pPr>
        <w:spacing w:after="200" w:line="276" w:lineRule="auto"/>
        <w:jc w:val="both"/>
      </w:pPr>
      <w:r w:rsidRPr="00E033A9">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C04407" w:rsidRPr="00E033A9" w:rsidRDefault="00C04407" w:rsidP="00C04407">
      <w:pPr>
        <w:spacing w:after="200" w:line="276" w:lineRule="auto"/>
        <w:jc w:val="both"/>
      </w:pPr>
      <w:r w:rsidRPr="00E033A9">
        <w:t>** В столбце 4, допускается указание ссылки на пункт спецификации, пункт листа технической комплектации.</w:t>
      </w:r>
    </w:p>
    <w:p w:rsidR="00C04407" w:rsidRPr="00E033A9" w:rsidRDefault="00C04407" w:rsidP="00C04407">
      <w:pPr>
        <w:spacing w:after="200" w:line="276" w:lineRule="auto"/>
        <w:jc w:val="both"/>
      </w:pPr>
      <w:bookmarkStart w:id="20" w:name="_gjdgxs"/>
      <w:bookmarkEnd w:id="20"/>
      <w:r w:rsidRPr="00E033A9">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E033A9">
        <w:rPr>
          <w:b/>
          <w:bCs/>
        </w:rPr>
        <w:t>«Предоставляю обязательство»</w:t>
      </w:r>
      <w:r w:rsidRPr="00E033A9">
        <w:t xml:space="preserve">                                                            </w:t>
      </w:r>
    </w:p>
    <w:p w:rsidR="00C04407" w:rsidRPr="00E033A9" w:rsidRDefault="00C04407" w:rsidP="00C04407">
      <w:pPr>
        <w:spacing w:after="200" w:line="276" w:lineRule="auto"/>
        <w:jc w:val="both"/>
      </w:pPr>
    </w:p>
    <w:p w:rsidR="00C04407" w:rsidRPr="00E033A9" w:rsidRDefault="00C04407" w:rsidP="00C04407">
      <w:pPr>
        <w:pStyle w:val="1"/>
        <w:tabs>
          <w:tab w:val="left" w:pos="6804"/>
        </w:tabs>
      </w:pPr>
      <w:r w:rsidRPr="00E033A9">
        <w:rPr>
          <w:sz w:val="20"/>
          <w:szCs w:val="20"/>
        </w:rPr>
        <w:t xml:space="preserve">                                                                                                             </w:t>
      </w:r>
    </w:p>
    <w:p w:rsidR="00C04407" w:rsidRPr="00E033A9" w:rsidRDefault="00C04407" w:rsidP="00C04407">
      <w:pPr>
        <w:pStyle w:val="1"/>
        <w:tabs>
          <w:tab w:val="left" w:pos="6804"/>
        </w:tabs>
        <w:rPr>
          <w:sz w:val="20"/>
          <w:szCs w:val="20"/>
        </w:rPr>
      </w:pPr>
      <w:r w:rsidRPr="00E033A9">
        <w:rPr>
          <w:sz w:val="20"/>
          <w:szCs w:val="20"/>
        </w:rPr>
        <w:t xml:space="preserve">                                                                                               Приложение 7</w:t>
      </w:r>
    </w:p>
    <w:p w:rsidR="00C04407" w:rsidRPr="00E033A9" w:rsidRDefault="00C04407" w:rsidP="00C04407">
      <w:pPr>
        <w:pStyle w:val="1"/>
        <w:tabs>
          <w:tab w:val="left" w:pos="6804"/>
        </w:tabs>
        <w:rPr>
          <w:b w:val="0"/>
          <w:sz w:val="20"/>
          <w:szCs w:val="20"/>
        </w:rPr>
      </w:pPr>
      <w:r w:rsidRPr="00E033A9">
        <w:rPr>
          <w:sz w:val="20"/>
          <w:szCs w:val="20"/>
        </w:rPr>
        <w:t xml:space="preserve">                                                                                                        </w:t>
      </w:r>
      <w:r w:rsidRPr="00E033A9">
        <w:rPr>
          <w:b w:val="0"/>
          <w:sz w:val="20"/>
          <w:szCs w:val="20"/>
        </w:rPr>
        <w:t>к аукционным документам</w:t>
      </w:r>
    </w:p>
    <w:p w:rsidR="00C04407" w:rsidRPr="00E033A9" w:rsidRDefault="00C04407" w:rsidP="00C04407">
      <w:pPr>
        <w:jc w:val="center"/>
      </w:pPr>
    </w:p>
    <w:p w:rsidR="00C04407" w:rsidRPr="00E033A9" w:rsidRDefault="00C04407" w:rsidP="00C04407">
      <w:pPr>
        <w:jc w:val="center"/>
        <w:rPr>
          <w:b/>
          <w:bCs/>
        </w:rPr>
      </w:pPr>
      <w:r w:rsidRPr="00E033A9">
        <w:rPr>
          <w:b/>
          <w:bCs/>
        </w:rPr>
        <w:t xml:space="preserve">Порядок оценки предложений участников </w:t>
      </w:r>
    </w:p>
    <w:p w:rsidR="00C04407" w:rsidRPr="00E033A9" w:rsidRDefault="00C04407" w:rsidP="00C04407">
      <w:pPr>
        <w:jc w:val="center"/>
        <w:rPr>
          <w:b/>
          <w:bCs/>
        </w:rPr>
      </w:pPr>
      <w:r w:rsidRPr="00E033A9">
        <w:rPr>
          <w:b/>
          <w:bCs/>
        </w:rPr>
        <w:t>электронного аукциона на соответствие предмету закупки</w:t>
      </w:r>
    </w:p>
    <w:p w:rsidR="00C04407" w:rsidRPr="00E033A9" w:rsidRDefault="00C04407" w:rsidP="00C04407">
      <w:pPr>
        <w:ind w:firstLine="708"/>
        <w:jc w:val="both"/>
        <w:rPr>
          <w:b/>
          <w:bCs/>
        </w:rPr>
      </w:pPr>
    </w:p>
    <w:p w:rsidR="00C04407" w:rsidRPr="00E033A9" w:rsidRDefault="00C04407" w:rsidP="00C04407">
      <w:pPr>
        <w:ind w:firstLine="720"/>
        <w:jc w:val="both"/>
      </w:pPr>
      <w:r w:rsidRPr="00E033A9">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rsidR="00C04407" w:rsidRPr="00E033A9" w:rsidRDefault="00C04407" w:rsidP="00C04407">
      <w:pPr>
        <w:widowControl w:val="0"/>
        <w:spacing w:before="120"/>
        <w:ind w:firstLine="709"/>
        <w:jc w:val="both"/>
      </w:pPr>
      <w:r w:rsidRPr="00E033A9">
        <w:t>2. Оценка предложений участников производится посредством применения бальной оценки, при этом:</w:t>
      </w:r>
    </w:p>
    <w:p w:rsidR="00C04407" w:rsidRPr="00E033A9" w:rsidRDefault="00C04407" w:rsidP="00C04407">
      <w:pPr>
        <w:spacing w:before="120"/>
        <w:ind w:firstLine="709"/>
        <w:jc w:val="both"/>
      </w:pPr>
      <w:r w:rsidRPr="00E033A9">
        <w:t>2.1. аукционные предложения оцениваются на соответствие заявке на закупку по каждому ее пункту по следующей балльной системе:</w:t>
      </w:r>
    </w:p>
    <w:p w:rsidR="00C04407" w:rsidRPr="00E033A9" w:rsidRDefault="00C04407" w:rsidP="00C04407">
      <w:pPr>
        <w:ind w:firstLine="709"/>
        <w:jc w:val="both"/>
      </w:pPr>
      <w:r w:rsidRPr="00E033A9">
        <w:t>0 баллов часть аукционного предложения (параметр, характеристику), не соответствующую определенному пункту заявки на закупку;</w:t>
      </w:r>
    </w:p>
    <w:p w:rsidR="00C04407" w:rsidRPr="00E033A9" w:rsidRDefault="00C04407" w:rsidP="00C04407">
      <w:pPr>
        <w:ind w:firstLine="709"/>
        <w:jc w:val="both"/>
      </w:pPr>
      <w:r w:rsidRPr="00E033A9">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C04407" w:rsidRPr="00E033A9" w:rsidRDefault="00C04407" w:rsidP="00C04407">
      <w:pPr>
        <w:ind w:firstLine="709"/>
        <w:jc w:val="both"/>
      </w:pPr>
      <w:r w:rsidRPr="00E033A9">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C04407" w:rsidRPr="00E033A9" w:rsidRDefault="00C04407" w:rsidP="00C04407">
      <w:pPr>
        <w:widowControl w:val="0"/>
        <w:spacing w:before="120"/>
        <w:ind w:firstLine="709"/>
        <w:jc w:val="both"/>
      </w:pPr>
      <w:r w:rsidRPr="00E033A9">
        <w:t>3. Предложение участника не оценивается (бальная оценка не производится):</w:t>
      </w:r>
    </w:p>
    <w:p w:rsidR="00C04407" w:rsidRPr="00E033A9" w:rsidRDefault="00C04407" w:rsidP="00C04407">
      <w:pPr>
        <w:ind w:firstLine="709"/>
        <w:jc w:val="both"/>
      </w:pPr>
      <w:r w:rsidRPr="00E033A9">
        <w:t>3.1. в части товара, предложенного участником сверх требования заявки на закупку;</w:t>
      </w:r>
    </w:p>
    <w:p w:rsidR="00C04407" w:rsidRPr="00E033A9" w:rsidRDefault="00C04407" w:rsidP="00C04407">
      <w:pPr>
        <w:ind w:firstLine="709"/>
        <w:jc w:val="both"/>
      </w:pPr>
      <w:r w:rsidRPr="00E033A9">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C04407" w:rsidRPr="00E033A9" w:rsidRDefault="00C04407" w:rsidP="00C04407">
      <w:pPr>
        <w:spacing w:before="120"/>
        <w:ind w:firstLine="709"/>
        <w:jc w:val="both"/>
      </w:pPr>
      <w:r w:rsidRPr="00E033A9">
        <w:t>4.</w:t>
      </w:r>
      <w:r w:rsidRPr="00E033A9">
        <w:rPr>
          <w:b/>
          <w:bCs/>
        </w:rPr>
        <w:t xml:space="preserve"> Аукционное предложение отклоняется, если его первый раздел:</w:t>
      </w:r>
    </w:p>
    <w:p w:rsidR="00C04407" w:rsidRPr="00E033A9" w:rsidRDefault="00C04407" w:rsidP="00C04407">
      <w:pPr>
        <w:ind w:firstLine="708"/>
        <w:jc w:val="both"/>
      </w:pPr>
      <w:r w:rsidRPr="00E033A9">
        <w:lastRenderedPageBreak/>
        <w:t>- не соответствует требованию заявки на закупку, выполнение которого является обязательным (</w:t>
      </w:r>
      <w:r w:rsidRPr="00E033A9">
        <w:rPr>
          <w:b/>
          <w:bCs/>
        </w:rPr>
        <w:t>помеченное астериском (звездочкой)) или иным образом, если это предусмотрено заявкой на закупку (приложение 1)</w:t>
      </w:r>
      <w:r w:rsidRPr="00E033A9">
        <w:t xml:space="preserve">; </w:t>
      </w:r>
    </w:p>
    <w:p w:rsidR="00C04407" w:rsidRPr="00E033A9" w:rsidRDefault="00C04407" w:rsidP="00C04407">
      <w:pPr>
        <w:ind w:firstLine="709"/>
        <w:jc w:val="both"/>
      </w:pPr>
      <w:r w:rsidRPr="00E033A9">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E033A9">
        <w:rPr>
          <w:b/>
          <w:bCs/>
        </w:rPr>
        <w:t xml:space="preserve">на 100 процентов, </w:t>
      </w:r>
      <w:r w:rsidRPr="00E033A9">
        <w:t>за исключением случая превышения объема (количества) изделий медицинского назначения в связи с кратностью упаковки;</w:t>
      </w:r>
    </w:p>
    <w:p w:rsidR="00C04407" w:rsidRPr="00E033A9" w:rsidRDefault="00C04407" w:rsidP="00C04407">
      <w:pPr>
        <w:tabs>
          <w:tab w:val="left" w:pos="709"/>
        </w:tabs>
        <w:ind w:firstLine="708"/>
        <w:jc w:val="both"/>
      </w:pPr>
      <w:r w:rsidRPr="00E033A9">
        <w:t xml:space="preserve">-соответствуют описанию предмета закупки менее чем </w:t>
      </w:r>
      <w:r w:rsidRPr="00E033A9">
        <w:rPr>
          <w:b/>
          <w:bCs/>
        </w:rPr>
        <w:t>на 85 процентов</w:t>
      </w:r>
      <w:r w:rsidRPr="00E033A9">
        <w:t>;</w:t>
      </w:r>
    </w:p>
    <w:p w:rsidR="00C04407" w:rsidRPr="00E033A9" w:rsidRDefault="00C04407" w:rsidP="00C04407">
      <w:pPr>
        <w:jc w:val="both"/>
        <w:rPr>
          <w:sz w:val="24"/>
          <w:szCs w:val="24"/>
        </w:rPr>
      </w:pPr>
    </w:p>
    <w:p w:rsidR="00C04407" w:rsidRPr="00E033A9" w:rsidRDefault="00C04407" w:rsidP="00C04407">
      <w:pPr>
        <w:jc w:val="center"/>
        <w:rPr>
          <w:b/>
          <w:bCs/>
          <w:i/>
          <w:iCs/>
        </w:rPr>
      </w:pPr>
      <w:r w:rsidRPr="00E033A9">
        <w:rPr>
          <w:b/>
          <w:bCs/>
          <w:i/>
          <w:iCs/>
        </w:rPr>
        <w:t>Пример экспертной оценки</w:t>
      </w:r>
    </w:p>
    <w:tbl>
      <w:tblPr>
        <w:tblW w:w="103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71"/>
        <w:gridCol w:w="862"/>
        <w:gridCol w:w="938"/>
        <w:gridCol w:w="862"/>
        <w:gridCol w:w="1118"/>
        <w:gridCol w:w="862"/>
        <w:gridCol w:w="938"/>
        <w:gridCol w:w="862"/>
      </w:tblGrid>
      <w:tr w:rsidR="00C04407" w:rsidRPr="00E033A9" w:rsidTr="00A547B7">
        <w:tc>
          <w:tcPr>
            <w:tcW w:w="2880" w:type="dxa"/>
          </w:tcPr>
          <w:p w:rsidR="00C04407" w:rsidRPr="00E033A9" w:rsidRDefault="00C04407" w:rsidP="00A547B7">
            <w:pPr>
              <w:autoSpaceDE w:val="0"/>
              <w:autoSpaceDN w:val="0"/>
              <w:adjustRightInd w:val="0"/>
              <w:jc w:val="both"/>
              <w:rPr>
                <w:sz w:val="24"/>
                <w:szCs w:val="24"/>
              </w:rPr>
            </w:pPr>
            <w:r w:rsidRPr="00E033A9">
              <w:t>Регистрационный номера предложения участника</w:t>
            </w:r>
          </w:p>
        </w:tc>
        <w:tc>
          <w:tcPr>
            <w:tcW w:w="1933" w:type="dxa"/>
            <w:gridSpan w:val="2"/>
            <w:vAlign w:val="center"/>
          </w:tcPr>
          <w:p w:rsidR="00C04407" w:rsidRPr="00E033A9" w:rsidRDefault="00C04407" w:rsidP="00A547B7">
            <w:pPr>
              <w:jc w:val="center"/>
              <w:rPr>
                <w:b/>
                <w:bCs/>
                <w:sz w:val="24"/>
                <w:szCs w:val="24"/>
              </w:rPr>
            </w:pPr>
            <w:r w:rsidRPr="00E033A9">
              <w:rPr>
                <w:b/>
                <w:bCs/>
              </w:rPr>
              <w:t>№1</w:t>
            </w:r>
          </w:p>
        </w:tc>
        <w:tc>
          <w:tcPr>
            <w:tcW w:w="1800" w:type="dxa"/>
            <w:gridSpan w:val="2"/>
            <w:vAlign w:val="center"/>
          </w:tcPr>
          <w:p w:rsidR="00C04407" w:rsidRPr="00E033A9" w:rsidRDefault="00C04407" w:rsidP="00A547B7">
            <w:pPr>
              <w:jc w:val="center"/>
              <w:rPr>
                <w:b/>
                <w:bCs/>
                <w:sz w:val="24"/>
                <w:szCs w:val="24"/>
              </w:rPr>
            </w:pPr>
            <w:r w:rsidRPr="00E033A9">
              <w:rPr>
                <w:b/>
                <w:bCs/>
              </w:rPr>
              <w:t>№2</w:t>
            </w:r>
          </w:p>
        </w:tc>
        <w:tc>
          <w:tcPr>
            <w:tcW w:w="1980" w:type="dxa"/>
            <w:gridSpan w:val="2"/>
            <w:vAlign w:val="center"/>
          </w:tcPr>
          <w:p w:rsidR="00C04407" w:rsidRPr="00E033A9" w:rsidRDefault="00C04407" w:rsidP="00A547B7">
            <w:pPr>
              <w:jc w:val="center"/>
              <w:rPr>
                <w:b/>
                <w:bCs/>
                <w:sz w:val="24"/>
                <w:szCs w:val="24"/>
              </w:rPr>
            </w:pPr>
            <w:r w:rsidRPr="00E033A9">
              <w:rPr>
                <w:b/>
                <w:bCs/>
              </w:rPr>
              <w:t>№3</w:t>
            </w:r>
          </w:p>
        </w:tc>
        <w:tc>
          <w:tcPr>
            <w:tcW w:w="1800" w:type="dxa"/>
            <w:gridSpan w:val="2"/>
            <w:vAlign w:val="center"/>
          </w:tcPr>
          <w:p w:rsidR="00C04407" w:rsidRPr="00E033A9" w:rsidRDefault="00C04407" w:rsidP="00A547B7">
            <w:pPr>
              <w:jc w:val="center"/>
              <w:rPr>
                <w:b/>
                <w:bCs/>
                <w:sz w:val="24"/>
                <w:szCs w:val="24"/>
              </w:rPr>
            </w:pPr>
            <w:r w:rsidRPr="00E033A9">
              <w:rPr>
                <w:b/>
                <w:bCs/>
              </w:rPr>
              <w:t>№4</w:t>
            </w:r>
          </w:p>
        </w:tc>
      </w:tr>
      <w:tr w:rsidR="00C04407" w:rsidRPr="00E033A9" w:rsidTr="00A547B7">
        <w:tc>
          <w:tcPr>
            <w:tcW w:w="2880" w:type="dxa"/>
          </w:tcPr>
          <w:p w:rsidR="00C04407" w:rsidRPr="00E033A9" w:rsidRDefault="00C04407" w:rsidP="00A547B7">
            <w:pPr>
              <w:spacing w:before="120" w:after="120"/>
              <w:jc w:val="both"/>
              <w:rPr>
                <w:sz w:val="24"/>
                <w:szCs w:val="24"/>
              </w:rPr>
            </w:pPr>
            <w:r w:rsidRPr="00E033A9">
              <w:t>Наименование товара</w:t>
            </w:r>
          </w:p>
        </w:tc>
        <w:tc>
          <w:tcPr>
            <w:tcW w:w="1933" w:type="dxa"/>
            <w:gridSpan w:val="2"/>
          </w:tcPr>
          <w:p w:rsidR="00C04407" w:rsidRPr="00E033A9" w:rsidRDefault="00C04407" w:rsidP="00A547B7">
            <w:pPr>
              <w:spacing w:before="120" w:after="120"/>
              <w:jc w:val="center"/>
              <w:rPr>
                <w:sz w:val="24"/>
                <w:szCs w:val="24"/>
                <w:lang w:val="en-US"/>
              </w:rPr>
            </w:pPr>
            <w:r w:rsidRPr="00E033A9">
              <w:rPr>
                <w:lang w:val="en-US"/>
              </w:rPr>
              <w:t>a</w:t>
            </w:r>
          </w:p>
        </w:tc>
        <w:tc>
          <w:tcPr>
            <w:tcW w:w="1800" w:type="dxa"/>
            <w:gridSpan w:val="2"/>
          </w:tcPr>
          <w:p w:rsidR="00C04407" w:rsidRPr="00E033A9" w:rsidRDefault="00C04407" w:rsidP="00A547B7">
            <w:pPr>
              <w:spacing w:before="120" w:after="120"/>
              <w:jc w:val="center"/>
              <w:rPr>
                <w:sz w:val="24"/>
                <w:szCs w:val="24"/>
                <w:lang w:val="en-US"/>
              </w:rPr>
            </w:pPr>
            <w:r w:rsidRPr="00E033A9">
              <w:rPr>
                <w:lang w:val="en-US"/>
              </w:rPr>
              <w:t>b</w:t>
            </w:r>
          </w:p>
        </w:tc>
        <w:tc>
          <w:tcPr>
            <w:tcW w:w="1980" w:type="dxa"/>
            <w:gridSpan w:val="2"/>
          </w:tcPr>
          <w:p w:rsidR="00C04407" w:rsidRPr="00E033A9" w:rsidRDefault="00C04407" w:rsidP="00A547B7">
            <w:pPr>
              <w:spacing w:before="120" w:after="120"/>
              <w:jc w:val="center"/>
              <w:rPr>
                <w:sz w:val="24"/>
                <w:szCs w:val="24"/>
              </w:rPr>
            </w:pPr>
            <w:r w:rsidRPr="00E033A9">
              <w:t>с</w:t>
            </w:r>
          </w:p>
        </w:tc>
        <w:tc>
          <w:tcPr>
            <w:tcW w:w="1800" w:type="dxa"/>
            <w:gridSpan w:val="2"/>
          </w:tcPr>
          <w:p w:rsidR="00C04407" w:rsidRPr="00E033A9" w:rsidRDefault="00C04407" w:rsidP="00A547B7">
            <w:pPr>
              <w:spacing w:before="120" w:after="120"/>
              <w:jc w:val="center"/>
              <w:rPr>
                <w:sz w:val="24"/>
                <w:szCs w:val="24"/>
                <w:lang w:val="en-US"/>
              </w:rPr>
            </w:pPr>
            <w:r w:rsidRPr="00E033A9">
              <w:rPr>
                <w:lang w:val="en-US"/>
              </w:rPr>
              <w:t>d</w:t>
            </w:r>
          </w:p>
        </w:tc>
      </w:tr>
      <w:tr w:rsidR="00C04407" w:rsidRPr="00E033A9" w:rsidTr="00A547B7">
        <w:tc>
          <w:tcPr>
            <w:tcW w:w="2880" w:type="dxa"/>
          </w:tcPr>
          <w:p w:rsidR="00C04407" w:rsidRPr="00E033A9" w:rsidRDefault="00C04407" w:rsidP="00A547B7">
            <w:pPr>
              <w:spacing w:before="120" w:after="120"/>
              <w:jc w:val="both"/>
              <w:rPr>
                <w:sz w:val="24"/>
                <w:szCs w:val="24"/>
              </w:rPr>
            </w:pPr>
            <w:r w:rsidRPr="00E033A9">
              <w:t>Изготовитель товара</w:t>
            </w:r>
          </w:p>
        </w:tc>
        <w:tc>
          <w:tcPr>
            <w:tcW w:w="1933" w:type="dxa"/>
            <w:gridSpan w:val="2"/>
          </w:tcPr>
          <w:p w:rsidR="00C04407" w:rsidRPr="00E033A9" w:rsidRDefault="00C04407" w:rsidP="00A547B7">
            <w:pPr>
              <w:spacing w:before="120" w:after="120"/>
              <w:jc w:val="center"/>
              <w:rPr>
                <w:sz w:val="24"/>
                <w:szCs w:val="24"/>
              </w:rPr>
            </w:pPr>
            <w:r w:rsidRPr="00E033A9">
              <w:rPr>
                <w:lang w:val="en-US"/>
              </w:rPr>
              <w:t>a</w:t>
            </w:r>
            <w:r w:rsidRPr="00E033A9">
              <w:t>-</w:t>
            </w:r>
            <w:r w:rsidRPr="00E033A9">
              <w:rPr>
                <w:lang w:val="en-US"/>
              </w:rPr>
              <w:t>a</w:t>
            </w:r>
          </w:p>
        </w:tc>
        <w:tc>
          <w:tcPr>
            <w:tcW w:w="1800" w:type="dxa"/>
            <w:gridSpan w:val="2"/>
          </w:tcPr>
          <w:p w:rsidR="00C04407" w:rsidRPr="00E033A9" w:rsidRDefault="00C04407" w:rsidP="00A547B7">
            <w:pPr>
              <w:spacing w:before="120" w:after="120"/>
              <w:jc w:val="center"/>
              <w:rPr>
                <w:sz w:val="24"/>
                <w:szCs w:val="24"/>
              </w:rPr>
            </w:pPr>
            <w:r w:rsidRPr="00E033A9">
              <w:rPr>
                <w:lang w:val="en-US"/>
              </w:rPr>
              <w:t>b</w:t>
            </w:r>
            <w:r w:rsidRPr="00E033A9">
              <w:t>-</w:t>
            </w:r>
            <w:r w:rsidRPr="00E033A9">
              <w:rPr>
                <w:lang w:val="en-US"/>
              </w:rPr>
              <w:t>b</w:t>
            </w:r>
          </w:p>
        </w:tc>
        <w:tc>
          <w:tcPr>
            <w:tcW w:w="1980" w:type="dxa"/>
            <w:gridSpan w:val="2"/>
          </w:tcPr>
          <w:p w:rsidR="00C04407" w:rsidRPr="00E033A9" w:rsidRDefault="00C04407" w:rsidP="00A547B7">
            <w:pPr>
              <w:spacing w:before="120" w:after="120"/>
              <w:jc w:val="center"/>
              <w:rPr>
                <w:sz w:val="24"/>
                <w:szCs w:val="24"/>
              </w:rPr>
            </w:pPr>
            <w:r w:rsidRPr="00E033A9">
              <w:t>с-с</w:t>
            </w:r>
          </w:p>
        </w:tc>
        <w:tc>
          <w:tcPr>
            <w:tcW w:w="1800" w:type="dxa"/>
            <w:gridSpan w:val="2"/>
          </w:tcPr>
          <w:p w:rsidR="00C04407" w:rsidRPr="00E033A9" w:rsidRDefault="00C04407" w:rsidP="00A547B7">
            <w:pPr>
              <w:spacing w:before="120" w:after="120"/>
              <w:jc w:val="center"/>
              <w:rPr>
                <w:sz w:val="24"/>
                <w:szCs w:val="24"/>
              </w:rPr>
            </w:pPr>
            <w:r w:rsidRPr="00E033A9">
              <w:rPr>
                <w:lang w:val="en-US"/>
              </w:rPr>
              <w:t>d</w:t>
            </w:r>
            <w:r w:rsidRPr="00E033A9">
              <w:t>-</w:t>
            </w:r>
            <w:r w:rsidRPr="00E033A9">
              <w:rPr>
                <w:lang w:val="en-US"/>
              </w:rPr>
              <w:t>d</w:t>
            </w:r>
          </w:p>
        </w:tc>
      </w:tr>
      <w:tr w:rsidR="00C04407" w:rsidRPr="00E033A9" w:rsidTr="00A547B7">
        <w:tc>
          <w:tcPr>
            <w:tcW w:w="2880" w:type="dxa"/>
          </w:tcPr>
          <w:p w:rsidR="00C04407" w:rsidRPr="00E033A9" w:rsidRDefault="00C04407" w:rsidP="00A547B7">
            <w:pPr>
              <w:rPr>
                <w:b/>
                <w:bCs/>
                <w:sz w:val="24"/>
                <w:szCs w:val="24"/>
              </w:rPr>
            </w:pPr>
            <w:r w:rsidRPr="00E033A9">
              <w:rPr>
                <w:b/>
                <w:bCs/>
              </w:rPr>
              <w:t xml:space="preserve">1. Требования к комплектации (составу, объему) изделий: </w:t>
            </w:r>
          </w:p>
        </w:tc>
        <w:tc>
          <w:tcPr>
            <w:tcW w:w="1071" w:type="dxa"/>
          </w:tcPr>
          <w:p w:rsidR="00C04407" w:rsidRPr="00E033A9" w:rsidRDefault="00C04407" w:rsidP="00A547B7">
            <w:pPr>
              <w:jc w:val="both"/>
              <w:rPr>
                <w:sz w:val="24"/>
                <w:szCs w:val="24"/>
              </w:rPr>
            </w:pPr>
            <w:r w:rsidRPr="00E033A9">
              <w:t>Да/ нет</w:t>
            </w:r>
          </w:p>
          <w:p w:rsidR="00C04407" w:rsidRPr="00E033A9" w:rsidRDefault="00C04407" w:rsidP="00A547B7">
            <w:pPr>
              <w:jc w:val="both"/>
              <w:rPr>
                <w:sz w:val="24"/>
                <w:szCs w:val="24"/>
              </w:rPr>
            </w:pPr>
          </w:p>
        </w:tc>
        <w:tc>
          <w:tcPr>
            <w:tcW w:w="862" w:type="dxa"/>
          </w:tcPr>
          <w:p w:rsidR="00C04407" w:rsidRPr="00E033A9" w:rsidRDefault="00C04407" w:rsidP="00A547B7">
            <w:pPr>
              <w:jc w:val="both"/>
              <w:rPr>
                <w:sz w:val="24"/>
                <w:szCs w:val="24"/>
              </w:rPr>
            </w:pPr>
            <w:r w:rsidRPr="00E033A9">
              <w:t>Балл</w:t>
            </w:r>
          </w:p>
        </w:tc>
        <w:tc>
          <w:tcPr>
            <w:tcW w:w="938" w:type="dxa"/>
          </w:tcPr>
          <w:p w:rsidR="00C04407" w:rsidRPr="00E033A9" w:rsidRDefault="00C04407" w:rsidP="00A547B7">
            <w:pPr>
              <w:jc w:val="both"/>
              <w:rPr>
                <w:sz w:val="24"/>
                <w:szCs w:val="24"/>
              </w:rPr>
            </w:pPr>
            <w:r w:rsidRPr="00E033A9">
              <w:t>Да/ нет</w:t>
            </w:r>
          </w:p>
          <w:p w:rsidR="00C04407" w:rsidRPr="00E033A9" w:rsidRDefault="00C04407" w:rsidP="00A547B7">
            <w:pPr>
              <w:jc w:val="both"/>
              <w:rPr>
                <w:sz w:val="24"/>
                <w:szCs w:val="24"/>
              </w:rPr>
            </w:pPr>
          </w:p>
        </w:tc>
        <w:tc>
          <w:tcPr>
            <w:tcW w:w="862" w:type="dxa"/>
          </w:tcPr>
          <w:p w:rsidR="00C04407" w:rsidRPr="00E033A9" w:rsidRDefault="00C04407" w:rsidP="00A547B7">
            <w:pPr>
              <w:jc w:val="both"/>
              <w:rPr>
                <w:sz w:val="24"/>
                <w:szCs w:val="24"/>
              </w:rPr>
            </w:pPr>
            <w:r w:rsidRPr="00E033A9">
              <w:t>Балл</w:t>
            </w:r>
          </w:p>
        </w:tc>
        <w:tc>
          <w:tcPr>
            <w:tcW w:w="1118" w:type="dxa"/>
          </w:tcPr>
          <w:p w:rsidR="00C04407" w:rsidRPr="00E033A9" w:rsidRDefault="00C04407" w:rsidP="00A547B7">
            <w:pPr>
              <w:jc w:val="both"/>
              <w:rPr>
                <w:sz w:val="24"/>
                <w:szCs w:val="24"/>
              </w:rPr>
            </w:pPr>
            <w:r w:rsidRPr="00E033A9">
              <w:t>Да/ нет</w:t>
            </w:r>
          </w:p>
          <w:p w:rsidR="00C04407" w:rsidRPr="00E033A9" w:rsidRDefault="00C04407" w:rsidP="00A547B7">
            <w:pPr>
              <w:jc w:val="both"/>
              <w:rPr>
                <w:sz w:val="24"/>
                <w:szCs w:val="24"/>
              </w:rPr>
            </w:pPr>
          </w:p>
        </w:tc>
        <w:tc>
          <w:tcPr>
            <w:tcW w:w="862" w:type="dxa"/>
          </w:tcPr>
          <w:p w:rsidR="00C04407" w:rsidRPr="00E033A9" w:rsidRDefault="00C04407" w:rsidP="00A547B7">
            <w:pPr>
              <w:jc w:val="both"/>
              <w:rPr>
                <w:sz w:val="24"/>
                <w:szCs w:val="24"/>
              </w:rPr>
            </w:pPr>
            <w:r w:rsidRPr="00E033A9">
              <w:t>Балл</w:t>
            </w:r>
          </w:p>
        </w:tc>
        <w:tc>
          <w:tcPr>
            <w:tcW w:w="938" w:type="dxa"/>
          </w:tcPr>
          <w:p w:rsidR="00C04407" w:rsidRPr="00E033A9" w:rsidRDefault="00C04407" w:rsidP="00A547B7">
            <w:pPr>
              <w:jc w:val="both"/>
              <w:rPr>
                <w:sz w:val="24"/>
                <w:szCs w:val="24"/>
              </w:rPr>
            </w:pPr>
            <w:r w:rsidRPr="00E033A9">
              <w:t>Да/ нет</w:t>
            </w:r>
          </w:p>
          <w:p w:rsidR="00C04407" w:rsidRPr="00E033A9" w:rsidRDefault="00C04407" w:rsidP="00A547B7">
            <w:pPr>
              <w:jc w:val="both"/>
              <w:rPr>
                <w:sz w:val="24"/>
                <w:szCs w:val="24"/>
              </w:rPr>
            </w:pPr>
          </w:p>
        </w:tc>
        <w:tc>
          <w:tcPr>
            <w:tcW w:w="862" w:type="dxa"/>
          </w:tcPr>
          <w:p w:rsidR="00C04407" w:rsidRPr="00E033A9" w:rsidRDefault="00C04407" w:rsidP="00A547B7">
            <w:pPr>
              <w:jc w:val="both"/>
              <w:rPr>
                <w:sz w:val="24"/>
                <w:szCs w:val="24"/>
              </w:rPr>
            </w:pPr>
            <w:r w:rsidRPr="00E033A9">
              <w:t>Балл</w:t>
            </w:r>
          </w:p>
        </w:tc>
      </w:tr>
      <w:tr w:rsidR="00C04407" w:rsidRPr="00E033A9" w:rsidTr="00A547B7">
        <w:trPr>
          <w:cantSplit/>
        </w:trPr>
        <w:tc>
          <w:tcPr>
            <w:tcW w:w="2880" w:type="dxa"/>
            <w:vMerge w:val="restart"/>
          </w:tcPr>
          <w:p w:rsidR="00C04407" w:rsidRPr="00E033A9" w:rsidRDefault="00C04407" w:rsidP="00A547B7">
            <w:pPr>
              <w:jc w:val="both"/>
              <w:rPr>
                <w:sz w:val="24"/>
                <w:szCs w:val="24"/>
              </w:rPr>
            </w:pPr>
            <w:r w:rsidRPr="00E033A9">
              <w:t>Перечень закупаемых изделий, заявленный заказчиком в заявке на закупку.</w:t>
            </w: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93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11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93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Pr>
        <w:tc>
          <w:tcPr>
            <w:tcW w:w="288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93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11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93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Pr>
        <w:tc>
          <w:tcPr>
            <w:tcW w:w="288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938" w:type="dxa"/>
          </w:tcPr>
          <w:p w:rsidR="00C04407" w:rsidRPr="00E033A9" w:rsidRDefault="00C04407" w:rsidP="00A547B7">
            <w:pPr>
              <w:jc w:val="both"/>
              <w:rPr>
                <w:sz w:val="24"/>
                <w:szCs w:val="24"/>
              </w:rPr>
            </w:pPr>
            <w:r w:rsidRPr="00E033A9">
              <w:t>Нет</w:t>
            </w:r>
          </w:p>
        </w:tc>
        <w:tc>
          <w:tcPr>
            <w:tcW w:w="862" w:type="dxa"/>
          </w:tcPr>
          <w:p w:rsidR="00C04407" w:rsidRPr="00E033A9" w:rsidRDefault="00C04407" w:rsidP="00A547B7">
            <w:pPr>
              <w:jc w:val="both"/>
              <w:rPr>
                <w:sz w:val="24"/>
                <w:szCs w:val="24"/>
              </w:rPr>
            </w:pPr>
            <w:r w:rsidRPr="00E033A9">
              <w:t>0</w:t>
            </w:r>
          </w:p>
        </w:tc>
        <w:tc>
          <w:tcPr>
            <w:tcW w:w="111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938"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Pr>
        <w:tc>
          <w:tcPr>
            <w:tcW w:w="2880" w:type="dxa"/>
          </w:tcPr>
          <w:p w:rsidR="00C04407" w:rsidRPr="00E033A9" w:rsidRDefault="00C04407" w:rsidP="00A547B7">
            <w:pPr>
              <w:jc w:val="both"/>
              <w:rPr>
                <w:b/>
                <w:bCs/>
                <w:sz w:val="24"/>
                <w:szCs w:val="24"/>
              </w:rPr>
            </w:pPr>
            <w:r w:rsidRPr="00E033A9">
              <w:rPr>
                <w:b/>
                <w:bCs/>
              </w:rPr>
              <w:t>СООТВЕТСТВИЕ КОМПЛЕКТАЦИИ, %</w:t>
            </w:r>
          </w:p>
        </w:tc>
        <w:tc>
          <w:tcPr>
            <w:tcW w:w="1933" w:type="dxa"/>
            <w:gridSpan w:val="2"/>
          </w:tcPr>
          <w:p w:rsidR="00C04407" w:rsidRPr="00E033A9" w:rsidRDefault="00C04407" w:rsidP="00A547B7">
            <w:pPr>
              <w:jc w:val="both"/>
              <w:rPr>
                <w:sz w:val="24"/>
                <w:szCs w:val="24"/>
              </w:rPr>
            </w:pPr>
            <w:r w:rsidRPr="00E033A9">
              <w:rPr>
                <w:b/>
                <w:bCs/>
              </w:rPr>
              <w:t>100%</w:t>
            </w:r>
          </w:p>
        </w:tc>
        <w:tc>
          <w:tcPr>
            <w:tcW w:w="1800" w:type="dxa"/>
            <w:gridSpan w:val="2"/>
          </w:tcPr>
          <w:p w:rsidR="00C04407" w:rsidRPr="00E033A9" w:rsidRDefault="00C04407" w:rsidP="00A547B7">
            <w:pPr>
              <w:jc w:val="both"/>
              <w:rPr>
                <w:b/>
                <w:bCs/>
                <w:sz w:val="24"/>
                <w:szCs w:val="24"/>
              </w:rPr>
            </w:pPr>
            <w:r w:rsidRPr="00E033A9">
              <w:rPr>
                <w:b/>
                <w:bCs/>
              </w:rPr>
              <w:t>66%</w:t>
            </w:r>
          </w:p>
        </w:tc>
        <w:tc>
          <w:tcPr>
            <w:tcW w:w="1980" w:type="dxa"/>
            <w:gridSpan w:val="2"/>
          </w:tcPr>
          <w:p w:rsidR="00C04407" w:rsidRPr="00E033A9" w:rsidRDefault="00C04407" w:rsidP="00A547B7">
            <w:pPr>
              <w:jc w:val="both"/>
              <w:rPr>
                <w:b/>
                <w:bCs/>
                <w:sz w:val="24"/>
                <w:szCs w:val="24"/>
              </w:rPr>
            </w:pPr>
            <w:r w:rsidRPr="00E033A9">
              <w:rPr>
                <w:b/>
                <w:bCs/>
              </w:rPr>
              <w:t>100%</w:t>
            </w:r>
          </w:p>
        </w:tc>
        <w:tc>
          <w:tcPr>
            <w:tcW w:w="1800" w:type="dxa"/>
            <w:gridSpan w:val="2"/>
          </w:tcPr>
          <w:p w:rsidR="00C04407" w:rsidRPr="00E033A9" w:rsidRDefault="00C04407" w:rsidP="00A547B7">
            <w:pPr>
              <w:jc w:val="both"/>
              <w:rPr>
                <w:b/>
                <w:bCs/>
                <w:sz w:val="24"/>
                <w:szCs w:val="24"/>
              </w:rPr>
            </w:pPr>
            <w:r w:rsidRPr="00E033A9">
              <w:rPr>
                <w:b/>
                <w:bCs/>
              </w:rPr>
              <w:t>100%</w:t>
            </w:r>
          </w:p>
        </w:tc>
      </w:tr>
    </w:tbl>
    <w:p w:rsidR="00C04407" w:rsidRPr="00E033A9" w:rsidRDefault="00C04407" w:rsidP="00C04407">
      <w:pPr>
        <w:jc w:val="both"/>
        <w:rPr>
          <w:i/>
          <w:iCs/>
        </w:rPr>
      </w:pPr>
      <w:r w:rsidRPr="00E033A9">
        <w:rPr>
          <w:b/>
          <w:bCs/>
          <w:i/>
          <w:iCs/>
        </w:rPr>
        <w:t>Примечание</w:t>
      </w:r>
      <w:r w:rsidRPr="00E033A9">
        <w:rPr>
          <w:i/>
          <w:iCs/>
        </w:rPr>
        <w:t>: предложение, которое не соответствует заявке на закупку в части состава и (или) комплектации оборудования на 100 процентов, на соответствие техническим требованиям не оценивается</w:t>
      </w:r>
    </w:p>
    <w:p w:rsidR="00C04407" w:rsidRPr="00E033A9" w:rsidRDefault="00C04407" w:rsidP="00C04407">
      <w:pPr>
        <w:jc w:val="both"/>
        <w:rPr>
          <w:i/>
          <w:i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71"/>
        <w:gridCol w:w="862"/>
        <w:gridCol w:w="938"/>
        <w:gridCol w:w="909"/>
        <w:gridCol w:w="1118"/>
        <w:gridCol w:w="1042"/>
        <w:gridCol w:w="1080"/>
        <w:gridCol w:w="862"/>
      </w:tblGrid>
      <w:tr w:rsidR="00C04407" w:rsidRPr="00E033A9" w:rsidTr="00A547B7">
        <w:tc>
          <w:tcPr>
            <w:tcW w:w="2520" w:type="dxa"/>
          </w:tcPr>
          <w:p w:rsidR="00C04407" w:rsidRPr="00E033A9" w:rsidRDefault="00C04407" w:rsidP="00A547B7">
            <w:pPr>
              <w:rPr>
                <w:b/>
                <w:bCs/>
                <w:sz w:val="24"/>
                <w:szCs w:val="24"/>
              </w:rPr>
            </w:pPr>
            <w:r w:rsidRPr="00E033A9">
              <w:rPr>
                <w:b/>
                <w:bCs/>
              </w:rPr>
              <w:t>2. Технические требования</w:t>
            </w:r>
          </w:p>
        </w:tc>
        <w:tc>
          <w:tcPr>
            <w:tcW w:w="1071" w:type="dxa"/>
          </w:tcPr>
          <w:p w:rsidR="00C04407" w:rsidRPr="00E033A9" w:rsidRDefault="00C04407" w:rsidP="00A547B7">
            <w:pPr>
              <w:jc w:val="both"/>
              <w:rPr>
                <w:sz w:val="24"/>
                <w:szCs w:val="24"/>
              </w:rPr>
            </w:pPr>
            <w:r w:rsidRPr="00E033A9">
              <w:t>Да/ нет</w:t>
            </w:r>
          </w:p>
          <w:p w:rsidR="00C04407" w:rsidRPr="00E033A9" w:rsidRDefault="00C04407" w:rsidP="00A547B7">
            <w:pPr>
              <w:jc w:val="both"/>
              <w:rPr>
                <w:sz w:val="24"/>
                <w:szCs w:val="24"/>
              </w:rPr>
            </w:pPr>
            <w:r w:rsidRPr="00E033A9">
              <w:t>(пояснения)</w:t>
            </w:r>
          </w:p>
        </w:tc>
        <w:tc>
          <w:tcPr>
            <w:tcW w:w="862" w:type="dxa"/>
          </w:tcPr>
          <w:p w:rsidR="00C04407" w:rsidRPr="00E033A9" w:rsidRDefault="00C04407" w:rsidP="00A547B7">
            <w:pPr>
              <w:jc w:val="both"/>
              <w:rPr>
                <w:sz w:val="24"/>
                <w:szCs w:val="24"/>
              </w:rPr>
            </w:pPr>
            <w:r w:rsidRPr="00E033A9">
              <w:t>Балл</w:t>
            </w:r>
          </w:p>
        </w:tc>
        <w:tc>
          <w:tcPr>
            <w:tcW w:w="938" w:type="dxa"/>
          </w:tcPr>
          <w:p w:rsidR="00C04407" w:rsidRPr="00E033A9" w:rsidRDefault="00C04407" w:rsidP="00A547B7">
            <w:pPr>
              <w:jc w:val="both"/>
              <w:rPr>
                <w:sz w:val="24"/>
                <w:szCs w:val="24"/>
              </w:rPr>
            </w:pPr>
            <w:r w:rsidRPr="00E033A9">
              <w:t>Да/ нет</w:t>
            </w:r>
          </w:p>
          <w:p w:rsidR="00C04407" w:rsidRPr="00E033A9" w:rsidRDefault="00C04407" w:rsidP="00A547B7">
            <w:pPr>
              <w:jc w:val="both"/>
              <w:rPr>
                <w:sz w:val="24"/>
                <w:szCs w:val="24"/>
              </w:rPr>
            </w:pPr>
          </w:p>
        </w:tc>
        <w:tc>
          <w:tcPr>
            <w:tcW w:w="909" w:type="dxa"/>
          </w:tcPr>
          <w:p w:rsidR="00C04407" w:rsidRPr="00E033A9" w:rsidRDefault="00C04407" w:rsidP="00A547B7">
            <w:pPr>
              <w:jc w:val="both"/>
              <w:rPr>
                <w:sz w:val="24"/>
                <w:szCs w:val="24"/>
              </w:rPr>
            </w:pPr>
            <w:r w:rsidRPr="00E033A9">
              <w:t>Балл</w:t>
            </w:r>
          </w:p>
        </w:tc>
        <w:tc>
          <w:tcPr>
            <w:tcW w:w="1118" w:type="dxa"/>
          </w:tcPr>
          <w:p w:rsidR="00C04407" w:rsidRPr="00E033A9" w:rsidRDefault="00C04407" w:rsidP="00A547B7">
            <w:pPr>
              <w:jc w:val="both"/>
              <w:rPr>
                <w:sz w:val="24"/>
                <w:szCs w:val="24"/>
              </w:rPr>
            </w:pPr>
            <w:r w:rsidRPr="00E033A9">
              <w:t xml:space="preserve">Да/ </w:t>
            </w:r>
          </w:p>
          <w:p w:rsidR="00C04407" w:rsidRPr="00E033A9" w:rsidRDefault="00C04407" w:rsidP="00A547B7">
            <w:pPr>
              <w:jc w:val="both"/>
            </w:pPr>
            <w:r w:rsidRPr="00E033A9">
              <w:t>нет</w:t>
            </w:r>
          </w:p>
          <w:p w:rsidR="00C04407" w:rsidRPr="00E033A9" w:rsidRDefault="00C04407" w:rsidP="00A547B7">
            <w:pPr>
              <w:jc w:val="both"/>
              <w:rPr>
                <w:sz w:val="24"/>
                <w:szCs w:val="24"/>
              </w:rPr>
            </w:pPr>
          </w:p>
        </w:tc>
        <w:tc>
          <w:tcPr>
            <w:tcW w:w="1042" w:type="dxa"/>
          </w:tcPr>
          <w:p w:rsidR="00C04407" w:rsidRPr="00E033A9" w:rsidRDefault="00C04407" w:rsidP="00A547B7">
            <w:pPr>
              <w:jc w:val="both"/>
              <w:rPr>
                <w:sz w:val="24"/>
                <w:szCs w:val="24"/>
              </w:rPr>
            </w:pPr>
            <w:r w:rsidRPr="00E033A9">
              <w:t>Балл</w:t>
            </w:r>
          </w:p>
        </w:tc>
        <w:tc>
          <w:tcPr>
            <w:tcW w:w="1080" w:type="dxa"/>
          </w:tcPr>
          <w:p w:rsidR="00C04407" w:rsidRPr="00E033A9" w:rsidRDefault="00C04407" w:rsidP="00A547B7">
            <w:pPr>
              <w:jc w:val="both"/>
              <w:rPr>
                <w:sz w:val="24"/>
                <w:szCs w:val="24"/>
              </w:rPr>
            </w:pPr>
            <w:r w:rsidRPr="00E033A9">
              <w:t>Да/ нет</w:t>
            </w:r>
          </w:p>
          <w:p w:rsidR="00C04407" w:rsidRPr="00E033A9" w:rsidRDefault="00C04407" w:rsidP="00A547B7">
            <w:pPr>
              <w:jc w:val="both"/>
              <w:rPr>
                <w:sz w:val="24"/>
                <w:szCs w:val="24"/>
              </w:rPr>
            </w:pPr>
          </w:p>
        </w:tc>
        <w:tc>
          <w:tcPr>
            <w:tcW w:w="862" w:type="dxa"/>
          </w:tcPr>
          <w:p w:rsidR="00C04407" w:rsidRPr="00E033A9" w:rsidRDefault="00C04407" w:rsidP="00A547B7">
            <w:pPr>
              <w:jc w:val="both"/>
              <w:rPr>
                <w:sz w:val="24"/>
                <w:szCs w:val="24"/>
              </w:rPr>
            </w:pPr>
            <w:r w:rsidRPr="00E033A9">
              <w:t>Балл</w:t>
            </w:r>
          </w:p>
        </w:tc>
      </w:tr>
      <w:tr w:rsidR="00C04407" w:rsidRPr="00E033A9" w:rsidTr="00A547B7">
        <w:trPr>
          <w:cantSplit/>
        </w:trPr>
        <w:tc>
          <w:tcPr>
            <w:tcW w:w="2520" w:type="dxa"/>
            <w:vMerge w:val="restart"/>
          </w:tcPr>
          <w:p w:rsidR="00C04407" w:rsidRPr="00E033A9" w:rsidRDefault="00C04407" w:rsidP="00A547B7">
            <w:pPr>
              <w:rPr>
                <w:sz w:val="24"/>
                <w:szCs w:val="24"/>
              </w:rPr>
            </w:pPr>
            <w:r w:rsidRPr="00E033A9">
              <w:t>Требования (параметр, характеристика) в соответствии с заявкой на закупку</w:t>
            </w: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847" w:type="dxa"/>
            <w:gridSpan w:val="2"/>
            <w:vMerge w:val="restart"/>
          </w:tcPr>
          <w:p w:rsidR="00C04407" w:rsidRPr="00E033A9" w:rsidRDefault="00C04407" w:rsidP="00A547B7">
            <w:pPr>
              <w:jc w:val="both"/>
              <w:rPr>
                <w:sz w:val="24"/>
                <w:szCs w:val="24"/>
              </w:rPr>
            </w:pPr>
            <w:r w:rsidRPr="00E033A9">
              <w:t>Не оценивается</w:t>
            </w:r>
          </w:p>
        </w:tc>
        <w:tc>
          <w:tcPr>
            <w:tcW w:w="1118" w:type="dxa"/>
          </w:tcPr>
          <w:p w:rsidR="00C04407" w:rsidRPr="00E033A9" w:rsidRDefault="00C04407" w:rsidP="00A547B7">
            <w:pPr>
              <w:jc w:val="both"/>
              <w:rPr>
                <w:sz w:val="24"/>
                <w:szCs w:val="24"/>
              </w:rPr>
            </w:pPr>
            <w:r w:rsidRPr="00E033A9">
              <w:t>Нет (пояснения)</w:t>
            </w:r>
          </w:p>
        </w:tc>
        <w:tc>
          <w:tcPr>
            <w:tcW w:w="1042" w:type="dxa"/>
          </w:tcPr>
          <w:p w:rsidR="00C04407" w:rsidRPr="00E033A9" w:rsidRDefault="00C04407" w:rsidP="00A547B7">
            <w:pPr>
              <w:jc w:val="both"/>
              <w:rPr>
                <w:sz w:val="24"/>
                <w:szCs w:val="24"/>
              </w:rPr>
            </w:pPr>
            <w:r w:rsidRPr="00E033A9">
              <w:t>0</w:t>
            </w:r>
          </w:p>
        </w:tc>
        <w:tc>
          <w:tcPr>
            <w:tcW w:w="1080" w:type="dxa"/>
          </w:tcPr>
          <w:p w:rsidR="00C04407" w:rsidRPr="00E033A9" w:rsidRDefault="00C04407" w:rsidP="00A547B7">
            <w:pPr>
              <w:jc w:val="both"/>
              <w:rPr>
                <w:sz w:val="24"/>
                <w:szCs w:val="24"/>
              </w:rPr>
            </w:pPr>
            <w:r w:rsidRPr="00E033A9">
              <w:t>Нет (пояснения)</w:t>
            </w:r>
          </w:p>
        </w:tc>
        <w:tc>
          <w:tcPr>
            <w:tcW w:w="862" w:type="dxa"/>
          </w:tcPr>
          <w:p w:rsidR="00C04407" w:rsidRPr="00E033A9" w:rsidRDefault="00C04407" w:rsidP="00A547B7">
            <w:pPr>
              <w:jc w:val="both"/>
              <w:rPr>
                <w:sz w:val="24"/>
                <w:szCs w:val="24"/>
              </w:rPr>
            </w:pPr>
            <w:r w:rsidRPr="00E033A9">
              <w:t>0</w:t>
            </w:r>
          </w:p>
        </w:tc>
      </w:tr>
      <w:tr w:rsidR="00C04407" w:rsidRPr="00E033A9" w:rsidTr="00A547B7">
        <w:trPr>
          <w:cantSplit/>
        </w:trPr>
        <w:tc>
          <w:tcPr>
            <w:tcW w:w="252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847" w:type="dxa"/>
            <w:gridSpan w:val="2"/>
            <w:vMerge/>
            <w:vAlign w:val="center"/>
          </w:tcPr>
          <w:p w:rsidR="00C04407" w:rsidRPr="00E033A9" w:rsidRDefault="00C04407" w:rsidP="00A547B7">
            <w:pPr>
              <w:rPr>
                <w:sz w:val="24"/>
                <w:szCs w:val="24"/>
              </w:rPr>
            </w:pPr>
          </w:p>
        </w:tc>
        <w:tc>
          <w:tcPr>
            <w:tcW w:w="1118" w:type="dxa"/>
          </w:tcPr>
          <w:p w:rsidR="00C04407" w:rsidRPr="00E033A9" w:rsidRDefault="00C04407" w:rsidP="00A547B7">
            <w:pPr>
              <w:jc w:val="both"/>
              <w:rPr>
                <w:sz w:val="24"/>
                <w:szCs w:val="24"/>
              </w:rPr>
            </w:pPr>
            <w:r w:rsidRPr="00E033A9">
              <w:t>Да</w:t>
            </w:r>
          </w:p>
        </w:tc>
        <w:tc>
          <w:tcPr>
            <w:tcW w:w="1042" w:type="dxa"/>
          </w:tcPr>
          <w:p w:rsidR="00C04407" w:rsidRPr="00E033A9" w:rsidRDefault="00C04407" w:rsidP="00A547B7">
            <w:pPr>
              <w:jc w:val="both"/>
              <w:rPr>
                <w:sz w:val="24"/>
                <w:szCs w:val="24"/>
              </w:rPr>
            </w:pPr>
            <w:r w:rsidRPr="00E033A9">
              <w:t>1</w:t>
            </w:r>
          </w:p>
        </w:tc>
        <w:tc>
          <w:tcPr>
            <w:tcW w:w="1080" w:type="dxa"/>
          </w:tcPr>
          <w:p w:rsidR="00C04407" w:rsidRPr="00E033A9" w:rsidRDefault="00C04407" w:rsidP="00A547B7">
            <w:pPr>
              <w:jc w:val="both"/>
              <w:rPr>
                <w:sz w:val="24"/>
                <w:szCs w:val="24"/>
              </w:rPr>
            </w:pPr>
            <w:r w:rsidRPr="00E033A9">
              <w:t>Нет (пояснения)</w:t>
            </w:r>
          </w:p>
        </w:tc>
        <w:tc>
          <w:tcPr>
            <w:tcW w:w="862" w:type="dxa"/>
          </w:tcPr>
          <w:p w:rsidR="00C04407" w:rsidRPr="00E033A9" w:rsidRDefault="00C04407" w:rsidP="00A547B7">
            <w:pPr>
              <w:jc w:val="both"/>
              <w:rPr>
                <w:sz w:val="24"/>
                <w:szCs w:val="24"/>
              </w:rPr>
            </w:pPr>
            <w:r w:rsidRPr="00E033A9">
              <w:t>0</w:t>
            </w:r>
          </w:p>
        </w:tc>
      </w:tr>
      <w:tr w:rsidR="00C04407" w:rsidRPr="00E033A9" w:rsidTr="00A547B7">
        <w:trPr>
          <w:cantSplit/>
        </w:trPr>
        <w:tc>
          <w:tcPr>
            <w:tcW w:w="252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847" w:type="dxa"/>
            <w:gridSpan w:val="2"/>
            <w:vMerge/>
            <w:vAlign w:val="center"/>
          </w:tcPr>
          <w:p w:rsidR="00C04407" w:rsidRPr="00E033A9" w:rsidRDefault="00C04407" w:rsidP="00A547B7">
            <w:pPr>
              <w:rPr>
                <w:sz w:val="24"/>
                <w:szCs w:val="24"/>
              </w:rPr>
            </w:pPr>
          </w:p>
        </w:tc>
        <w:tc>
          <w:tcPr>
            <w:tcW w:w="1118" w:type="dxa"/>
          </w:tcPr>
          <w:p w:rsidR="00C04407" w:rsidRPr="00E033A9" w:rsidRDefault="00C04407" w:rsidP="00A547B7">
            <w:pPr>
              <w:jc w:val="both"/>
              <w:rPr>
                <w:sz w:val="24"/>
                <w:szCs w:val="24"/>
              </w:rPr>
            </w:pPr>
            <w:r w:rsidRPr="00E033A9">
              <w:t>Да</w:t>
            </w:r>
          </w:p>
        </w:tc>
        <w:tc>
          <w:tcPr>
            <w:tcW w:w="1042" w:type="dxa"/>
          </w:tcPr>
          <w:p w:rsidR="00C04407" w:rsidRPr="00E033A9" w:rsidRDefault="00C04407" w:rsidP="00A547B7">
            <w:pPr>
              <w:jc w:val="both"/>
              <w:rPr>
                <w:sz w:val="24"/>
                <w:szCs w:val="24"/>
              </w:rPr>
            </w:pPr>
            <w:r w:rsidRPr="00E033A9">
              <w:t>1</w:t>
            </w:r>
          </w:p>
        </w:tc>
        <w:tc>
          <w:tcPr>
            <w:tcW w:w="1080"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Pr>
        <w:tc>
          <w:tcPr>
            <w:tcW w:w="252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847" w:type="dxa"/>
            <w:gridSpan w:val="2"/>
            <w:vMerge/>
            <w:vAlign w:val="center"/>
          </w:tcPr>
          <w:p w:rsidR="00C04407" w:rsidRPr="00E033A9" w:rsidRDefault="00C04407" w:rsidP="00A547B7">
            <w:pPr>
              <w:rPr>
                <w:sz w:val="24"/>
                <w:szCs w:val="24"/>
              </w:rPr>
            </w:pPr>
          </w:p>
        </w:tc>
        <w:tc>
          <w:tcPr>
            <w:tcW w:w="1118" w:type="dxa"/>
          </w:tcPr>
          <w:p w:rsidR="00C04407" w:rsidRPr="00E033A9" w:rsidRDefault="00C04407" w:rsidP="00A547B7">
            <w:pPr>
              <w:jc w:val="both"/>
              <w:rPr>
                <w:sz w:val="24"/>
                <w:szCs w:val="24"/>
              </w:rPr>
            </w:pPr>
            <w:r w:rsidRPr="00E033A9">
              <w:t>Да</w:t>
            </w:r>
          </w:p>
        </w:tc>
        <w:tc>
          <w:tcPr>
            <w:tcW w:w="1042" w:type="dxa"/>
          </w:tcPr>
          <w:p w:rsidR="00C04407" w:rsidRPr="00E033A9" w:rsidRDefault="00C04407" w:rsidP="00A547B7">
            <w:pPr>
              <w:jc w:val="both"/>
              <w:rPr>
                <w:sz w:val="24"/>
                <w:szCs w:val="24"/>
              </w:rPr>
            </w:pPr>
            <w:r w:rsidRPr="00E033A9">
              <w:t>1</w:t>
            </w:r>
          </w:p>
        </w:tc>
        <w:tc>
          <w:tcPr>
            <w:tcW w:w="1080"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Pr>
        <w:tc>
          <w:tcPr>
            <w:tcW w:w="252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847" w:type="dxa"/>
            <w:gridSpan w:val="2"/>
            <w:vMerge/>
            <w:vAlign w:val="center"/>
          </w:tcPr>
          <w:p w:rsidR="00C04407" w:rsidRPr="00E033A9" w:rsidRDefault="00C04407" w:rsidP="00A547B7">
            <w:pPr>
              <w:rPr>
                <w:sz w:val="24"/>
                <w:szCs w:val="24"/>
              </w:rPr>
            </w:pPr>
          </w:p>
        </w:tc>
        <w:tc>
          <w:tcPr>
            <w:tcW w:w="1118" w:type="dxa"/>
          </w:tcPr>
          <w:p w:rsidR="00C04407" w:rsidRPr="00E033A9" w:rsidRDefault="00C04407" w:rsidP="00A547B7">
            <w:pPr>
              <w:jc w:val="both"/>
              <w:rPr>
                <w:sz w:val="24"/>
                <w:szCs w:val="24"/>
              </w:rPr>
            </w:pPr>
            <w:r w:rsidRPr="00E033A9">
              <w:t>Да</w:t>
            </w:r>
          </w:p>
        </w:tc>
        <w:tc>
          <w:tcPr>
            <w:tcW w:w="1042" w:type="dxa"/>
          </w:tcPr>
          <w:p w:rsidR="00C04407" w:rsidRPr="00E033A9" w:rsidRDefault="00C04407" w:rsidP="00A547B7">
            <w:pPr>
              <w:jc w:val="both"/>
              <w:rPr>
                <w:sz w:val="24"/>
                <w:szCs w:val="24"/>
              </w:rPr>
            </w:pPr>
            <w:r w:rsidRPr="00E033A9">
              <w:t>1</w:t>
            </w:r>
          </w:p>
        </w:tc>
        <w:tc>
          <w:tcPr>
            <w:tcW w:w="1080"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Pr>
        <w:tc>
          <w:tcPr>
            <w:tcW w:w="252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847" w:type="dxa"/>
            <w:gridSpan w:val="2"/>
            <w:vMerge/>
            <w:vAlign w:val="center"/>
          </w:tcPr>
          <w:p w:rsidR="00C04407" w:rsidRPr="00E033A9" w:rsidRDefault="00C04407" w:rsidP="00A547B7">
            <w:pPr>
              <w:rPr>
                <w:sz w:val="24"/>
                <w:szCs w:val="24"/>
              </w:rPr>
            </w:pPr>
          </w:p>
        </w:tc>
        <w:tc>
          <w:tcPr>
            <w:tcW w:w="1118" w:type="dxa"/>
          </w:tcPr>
          <w:p w:rsidR="00C04407" w:rsidRPr="00E033A9" w:rsidRDefault="00C04407" w:rsidP="00A547B7">
            <w:pPr>
              <w:jc w:val="both"/>
              <w:rPr>
                <w:sz w:val="24"/>
                <w:szCs w:val="24"/>
              </w:rPr>
            </w:pPr>
            <w:r w:rsidRPr="00E033A9">
              <w:t>Да</w:t>
            </w:r>
          </w:p>
        </w:tc>
        <w:tc>
          <w:tcPr>
            <w:tcW w:w="1042" w:type="dxa"/>
          </w:tcPr>
          <w:p w:rsidR="00C04407" w:rsidRPr="00E033A9" w:rsidRDefault="00C04407" w:rsidP="00A547B7">
            <w:pPr>
              <w:jc w:val="both"/>
              <w:rPr>
                <w:sz w:val="24"/>
                <w:szCs w:val="24"/>
              </w:rPr>
            </w:pPr>
            <w:r w:rsidRPr="00E033A9">
              <w:t>1</w:t>
            </w:r>
          </w:p>
        </w:tc>
        <w:tc>
          <w:tcPr>
            <w:tcW w:w="1080"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Pr>
        <w:tc>
          <w:tcPr>
            <w:tcW w:w="2520" w:type="dxa"/>
            <w:vMerge/>
            <w:vAlign w:val="center"/>
          </w:tcPr>
          <w:p w:rsidR="00C04407" w:rsidRPr="00E033A9" w:rsidRDefault="00C04407" w:rsidP="00A547B7">
            <w:pPr>
              <w:rPr>
                <w:sz w:val="24"/>
                <w:szCs w:val="24"/>
              </w:rPr>
            </w:pPr>
          </w:p>
        </w:tc>
        <w:tc>
          <w:tcPr>
            <w:tcW w:w="1071"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c>
          <w:tcPr>
            <w:tcW w:w="1847" w:type="dxa"/>
            <w:gridSpan w:val="2"/>
            <w:vMerge/>
            <w:vAlign w:val="center"/>
          </w:tcPr>
          <w:p w:rsidR="00C04407" w:rsidRPr="00E033A9" w:rsidRDefault="00C04407" w:rsidP="00A547B7">
            <w:pPr>
              <w:rPr>
                <w:sz w:val="24"/>
                <w:szCs w:val="24"/>
              </w:rPr>
            </w:pPr>
          </w:p>
        </w:tc>
        <w:tc>
          <w:tcPr>
            <w:tcW w:w="1118" w:type="dxa"/>
          </w:tcPr>
          <w:p w:rsidR="00C04407" w:rsidRPr="00E033A9" w:rsidRDefault="00C04407" w:rsidP="00A547B7">
            <w:pPr>
              <w:jc w:val="both"/>
              <w:rPr>
                <w:sz w:val="24"/>
                <w:szCs w:val="24"/>
              </w:rPr>
            </w:pPr>
            <w:r w:rsidRPr="00E033A9">
              <w:t>Да</w:t>
            </w:r>
          </w:p>
        </w:tc>
        <w:tc>
          <w:tcPr>
            <w:tcW w:w="1042" w:type="dxa"/>
          </w:tcPr>
          <w:p w:rsidR="00C04407" w:rsidRPr="00E033A9" w:rsidRDefault="00C04407" w:rsidP="00A547B7">
            <w:pPr>
              <w:jc w:val="both"/>
              <w:rPr>
                <w:sz w:val="24"/>
                <w:szCs w:val="24"/>
              </w:rPr>
            </w:pPr>
            <w:r w:rsidRPr="00E033A9">
              <w:t>1</w:t>
            </w:r>
          </w:p>
        </w:tc>
        <w:tc>
          <w:tcPr>
            <w:tcW w:w="1080" w:type="dxa"/>
          </w:tcPr>
          <w:p w:rsidR="00C04407" w:rsidRPr="00E033A9" w:rsidRDefault="00C04407" w:rsidP="00A547B7">
            <w:pPr>
              <w:jc w:val="both"/>
              <w:rPr>
                <w:sz w:val="24"/>
                <w:szCs w:val="24"/>
              </w:rPr>
            </w:pPr>
            <w:r w:rsidRPr="00E033A9">
              <w:t>Да</w:t>
            </w:r>
          </w:p>
        </w:tc>
        <w:tc>
          <w:tcPr>
            <w:tcW w:w="862" w:type="dxa"/>
          </w:tcPr>
          <w:p w:rsidR="00C04407" w:rsidRPr="00E033A9" w:rsidRDefault="00C04407" w:rsidP="00A547B7">
            <w:pPr>
              <w:jc w:val="both"/>
              <w:rPr>
                <w:sz w:val="24"/>
                <w:szCs w:val="24"/>
              </w:rPr>
            </w:pPr>
            <w:r w:rsidRPr="00E033A9">
              <w:t>1</w:t>
            </w:r>
          </w:p>
        </w:tc>
      </w:tr>
      <w:tr w:rsidR="00C04407" w:rsidRPr="00E033A9" w:rsidTr="00A547B7">
        <w:trPr>
          <w:cantSplit/>
          <w:trHeight w:val="663"/>
        </w:trPr>
        <w:tc>
          <w:tcPr>
            <w:tcW w:w="10402" w:type="dxa"/>
            <w:gridSpan w:val="9"/>
          </w:tcPr>
          <w:p w:rsidR="00C04407" w:rsidRPr="00E033A9" w:rsidRDefault="00C04407" w:rsidP="00A547B7">
            <w:pPr>
              <w:pStyle w:val="4"/>
              <w:jc w:val="both"/>
            </w:pPr>
            <w:r w:rsidRPr="00E033A9">
              <w:t>Пример выставления баллов</w:t>
            </w:r>
          </w:p>
          <w:p w:rsidR="00C04407" w:rsidRPr="00E033A9" w:rsidRDefault="00C04407" w:rsidP="00A547B7">
            <w:pPr>
              <w:jc w:val="both"/>
              <w:rPr>
                <w:sz w:val="24"/>
                <w:szCs w:val="24"/>
              </w:rPr>
            </w:pPr>
            <w:r w:rsidRPr="00E033A9">
              <w:rPr>
                <w:b/>
                <w:bCs/>
                <w:i/>
                <w:iCs/>
              </w:rPr>
              <w:t>(максимально возможное количество баллов – 7)</w:t>
            </w:r>
          </w:p>
        </w:tc>
      </w:tr>
    </w:tbl>
    <w:p w:rsidR="00C04407" w:rsidRPr="00E033A9" w:rsidRDefault="00C04407" w:rsidP="00C0440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18"/>
        <w:gridCol w:w="1862"/>
        <w:gridCol w:w="2160"/>
        <w:gridCol w:w="1949"/>
      </w:tblGrid>
      <w:tr w:rsidR="00C04407" w:rsidRPr="00E033A9" w:rsidTr="00A547B7">
        <w:trPr>
          <w:cantSplit/>
          <w:trHeight w:val="637"/>
        </w:trPr>
        <w:tc>
          <w:tcPr>
            <w:tcW w:w="2520" w:type="dxa"/>
          </w:tcPr>
          <w:p w:rsidR="00C04407" w:rsidRPr="00E033A9" w:rsidRDefault="00C04407" w:rsidP="00A547B7">
            <w:pPr>
              <w:ind w:left="-108"/>
              <w:jc w:val="both"/>
              <w:rPr>
                <w:sz w:val="24"/>
                <w:szCs w:val="24"/>
              </w:rPr>
            </w:pPr>
            <w:r w:rsidRPr="00E033A9">
              <w:rPr>
                <w:b/>
                <w:bCs/>
              </w:rPr>
              <w:t xml:space="preserve">Общее количество баллов </w:t>
            </w:r>
            <w:r w:rsidRPr="00E033A9">
              <w:t xml:space="preserve">за соответствие предложения заявке на закупку   </w:t>
            </w:r>
          </w:p>
        </w:tc>
        <w:tc>
          <w:tcPr>
            <w:tcW w:w="1918" w:type="dxa"/>
          </w:tcPr>
          <w:p w:rsidR="00C04407" w:rsidRPr="00E033A9" w:rsidRDefault="00C04407" w:rsidP="00A547B7">
            <w:pPr>
              <w:jc w:val="center"/>
              <w:rPr>
                <w:sz w:val="24"/>
                <w:szCs w:val="24"/>
                <w:lang w:val="en-US"/>
              </w:rPr>
            </w:pPr>
            <w:r w:rsidRPr="00E033A9">
              <w:rPr>
                <w:b/>
                <w:bCs/>
              </w:rPr>
              <w:t>7</w:t>
            </w:r>
          </w:p>
        </w:tc>
        <w:tc>
          <w:tcPr>
            <w:tcW w:w="1862" w:type="dxa"/>
          </w:tcPr>
          <w:p w:rsidR="00C04407" w:rsidRPr="00E033A9" w:rsidRDefault="00C04407" w:rsidP="00A547B7">
            <w:pPr>
              <w:jc w:val="center"/>
              <w:rPr>
                <w:b/>
                <w:bCs/>
                <w:sz w:val="24"/>
                <w:szCs w:val="24"/>
              </w:rPr>
            </w:pPr>
            <w:r w:rsidRPr="00E033A9">
              <w:t>-</w:t>
            </w:r>
          </w:p>
        </w:tc>
        <w:tc>
          <w:tcPr>
            <w:tcW w:w="2160" w:type="dxa"/>
          </w:tcPr>
          <w:p w:rsidR="00C04407" w:rsidRPr="00E033A9" w:rsidRDefault="00C04407" w:rsidP="00A547B7">
            <w:pPr>
              <w:jc w:val="center"/>
              <w:rPr>
                <w:b/>
                <w:bCs/>
                <w:sz w:val="24"/>
                <w:szCs w:val="24"/>
                <w:lang w:val="en-US"/>
              </w:rPr>
            </w:pPr>
            <w:r w:rsidRPr="00E033A9">
              <w:rPr>
                <w:b/>
                <w:bCs/>
              </w:rPr>
              <w:t>6</w:t>
            </w:r>
          </w:p>
        </w:tc>
        <w:tc>
          <w:tcPr>
            <w:tcW w:w="1949" w:type="dxa"/>
          </w:tcPr>
          <w:p w:rsidR="00C04407" w:rsidRPr="00E033A9" w:rsidRDefault="00C04407" w:rsidP="00A547B7">
            <w:pPr>
              <w:jc w:val="center"/>
              <w:rPr>
                <w:b/>
                <w:bCs/>
                <w:sz w:val="24"/>
                <w:szCs w:val="24"/>
                <w:lang w:val="en-US"/>
              </w:rPr>
            </w:pPr>
            <w:r w:rsidRPr="00E033A9">
              <w:rPr>
                <w:b/>
                <w:bCs/>
              </w:rPr>
              <w:t>5</w:t>
            </w:r>
          </w:p>
        </w:tc>
      </w:tr>
      <w:tr w:rsidR="00C04407" w:rsidRPr="00E033A9" w:rsidTr="00A547B7">
        <w:trPr>
          <w:cantSplit/>
          <w:trHeight w:val="399"/>
        </w:trPr>
        <w:tc>
          <w:tcPr>
            <w:tcW w:w="2520" w:type="dxa"/>
          </w:tcPr>
          <w:p w:rsidR="00C04407" w:rsidRPr="00E033A9" w:rsidRDefault="00C04407" w:rsidP="00A547B7">
            <w:pPr>
              <w:ind w:left="-108"/>
              <w:jc w:val="both"/>
              <w:rPr>
                <w:b/>
                <w:bCs/>
                <w:sz w:val="24"/>
                <w:szCs w:val="24"/>
              </w:rPr>
            </w:pPr>
            <w:r w:rsidRPr="00E033A9">
              <w:rPr>
                <w:b/>
                <w:bCs/>
              </w:rPr>
              <w:t>СООТВЕТСТВИЕ ЗАЯВКЕ НА ЗАКУПКУ, %</w:t>
            </w:r>
          </w:p>
        </w:tc>
        <w:tc>
          <w:tcPr>
            <w:tcW w:w="1918" w:type="dxa"/>
          </w:tcPr>
          <w:p w:rsidR="00C04407" w:rsidRPr="00E033A9" w:rsidRDefault="00C04407" w:rsidP="00A547B7">
            <w:pPr>
              <w:jc w:val="center"/>
              <w:rPr>
                <w:b/>
                <w:bCs/>
                <w:sz w:val="24"/>
                <w:szCs w:val="24"/>
              </w:rPr>
            </w:pPr>
            <w:r w:rsidRPr="00E033A9">
              <w:rPr>
                <w:b/>
                <w:bCs/>
              </w:rPr>
              <w:t>100%</w:t>
            </w:r>
          </w:p>
        </w:tc>
        <w:tc>
          <w:tcPr>
            <w:tcW w:w="1862" w:type="dxa"/>
          </w:tcPr>
          <w:p w:rsidR="00C04407" w:rsidRPr="00E033A9" w:rsidRDefault="00C04407" w:rsidP="00A547B7">
            <w:pPr>
              <w:jc w:val="center"/>
              <w:rPr>
                <w:b/>
                <w:bCs/>
                <w:sz w:val="24"/>
                <w:szCs w:val="24"/>
              </w:rPr>
            </w:pPr>
            <w:r w:rsidRPr="00E033A9">
              <w:rPr>
                <w:b/>
                <w:bCs/>
              </w:rPr>
              <w:t>-</w:t>
            </w:r>
          </w:p>
        </w:tc>
        <w:tc>
          <w:tcPr>
            <w:tcW w:w="2160" w:type="dxa"/>
          </w:tcPr>
          <w:p w:rsidR="00C04407" w:rsidRPr="00E033A9" w:rsidRDefault="00C04407" w:rsidP="00A547B7">
            <w:pPr>
              <w:jc w:val="center"/>
              <w:rPr>
                <w:b/>
                <w:bCs/>
                <w:sz w:val="24"/>
                <w:szCs w:val="24"/>
              </w:rPr>
            </w:pPr>
            <w:r w:rsidRPr="00E033A9">
              <w:rPr>
                <w:b/>
                <w:bCs/>
              </w:rPr>
              <w:t>85,7%</w:t>
            </w:r>
          </w:p>
        </w:tc>
        <w:tc>
          <w:tcPr>
            <w:tcW w:w="1949" w:type="dxa"/>
          </w:tcPr>
          <w:p w:rsidR="00C04407" w:rsidRPr="00E033A9" w:rsidRDefault="00C04407" w:rsidP="00A547B7">
            <w:pPr>
              <w:jc w:val="center"/>
              <w:rPr>
                <w:b/>
                <w:bCs/>
                <w:sz w:val="24"/>
                <w:szCs w:val="24"/>
              </w:rPr>
            </w:pPr>
            <w:r w:rsidRPr="00E033A9">
              <w:rPr>
                <w:b/>
                <w:bCs/>
              </w:rPr>
              <w:t>71%</w:t>
            </w:r>
          </w:p>
        </w:tc>
      </w:tr>
    </w:tbl>
    <w:p w:rsidR="00C04407" w:rsidRPr="00E033A9" w:rsidRDefault="00C04407" w:rsidP="00C04407">
      <w:pPr>
        <w:ind w:firstLine="709"/>
        <w:jc w:val="both"/>
      </w:pPr>
    </w:p>
    <w:p w:rsidR="00C04407" w:rsidRPr="00E033A9" w:rsidRDefault="00C04407" w:rsidP="00C04407">
      <w:pPr>
        <w:jc w:val="both"/>
      </w:pPr>
    </w:p>
    <w:p w:rsidR="00C04407" w:rsidRPr="00E033A9" w:rsidRDefault="00C04407" w:rsidP="00C04407">
      <w:pPr>
        <w:ind w:firstLine="709"/>
        <w:jc w:val="both"/>
      </w:pPr>
    </w:p>
    <w:p w:rsidR="00C04407" w:rsidRPr="00E033A9" w:rsidRDefault="00C04407" w:rsidP="00C04407">
      <w:pPr>
        <w:ind w:firstLine="709"/>
        <w:jc w:val="both"/>
      </w:pPr>
    </w:p>
    <w:p w:rsidR="00C04407" w:rsidRPr="00E033A9" w:rsidRDefault="00C04407" w:rsidP="00C04407">
      <w:pPr>
        <w:jc w:val="both"/>
        <w:rPr>
          <w:b/>
          <w:bCs/>
          <w:sz w:val="24"/>
          <w:szCs w:val="24"/>
        </w:rPr>
        <w:sectPr w:rsidR="00C04407" w:rsidRPr="00E033A9">
          <w:pgSz w:w="11906" w:h="16838"/>
          <w:pgMar w:top="539" w:right="992" w:bottom="357" w:left="1276" w:header="709" w:footer="709" w:gutter="0"/>
          <w:pgNumType w:chapStyle="1"/>
          <w:cols w:space="720"/>
          <w:rtlGutter/>
        </w:sectPr>
      </w:pPr>
    </w:p>
    <w:p w:rsidR="00C04407" w:rsidRPr="00E033A9" w:rsidRDefault="00C04407" w:rsidP="00C04407">
      <w:pPr>
        <w:ind w:left="10490"/>
        <w:jc w:val="both"/>
        <w:rPr>
          <w:b/>
          <w:bCs/>
          <w:sz w:val="24"/>
          <w:szCs w:val="24"/>
        </w:rPr>
      </w:pPr>
      <w:r w:rsidRPr="00E033A9">
        <w:rPr>
          <w:b/>
          <w:bCs/>
          <w:sz w:val="24"/>
          <w:szCs w:val="24"/>
        </w:rPr>
        <w:lastRenderedPageBreak/>
        <w:t>Приложение 8</w:t>
      </w:r>
    </w:p>
    <w:p w:rsidR="00C04407" w:rsidRPr="00E033A9" w:rsidRDefault="00C04407" w:rsidP="00C04407">
      <w:pPr>
        <w:suppressAutoHyphens/>
        <w:autoSpaceDE w:val="0"/>
        <w:autoSpaceDN w:val="0"/>
        <w:adjustRightInd w:val="0"/>
        <w:ind w:left="10490"/>
        <w:jc w:val="both"/>
        <w:rPr>
          <w:bCs/>
          <w:sz w:val="24"/>
          <w:szCs w:val="24"/>
        </w:rPr>
      </w:pPr>
      <w:r w:rsidRPr="00E033A9">
        <w:rPr>
          <w:bCs/>
          <w:sz w:val="24"/>
          <w:szCs w:val="24"/>
        </w:rPr>
        <w:t>к аукционным документам</w:t>
      </w:r>
    </w:p>
    <w:p w:rsidR="00C04407" w:rsidRPr="00E033A9" w:rsidRDefault="00C04407" w:rsidP="00C04407">
      <w:pPr>
        <w:suppressAutoHyphens/>
        <w:autoSpaceDE w:val="0"/>
        <w:autoSpaceDN w:val="0"/>
        <w:adjustRightInd w:val="0"/>
        <w:ind w:left="10490"/>
        <w:jc w:val="both"/>
      </w:pPr>
    </w:p>
    <w:p w:rsidR="00C04407" w:rsidRPr="00E033A9" w:rsidRDefault="00C04407" w:rsidP="00C04407">
      <w:pPr>
        <w:jc w:val="center"/>
        <w:rPr>
          <w:color w:val="000000"/>
          <w:sz w:val="24"/>
          <w:szCs w:val="24"/>
        </w:rPr>
      </w:pPr>
      <w:r w:rsidRPr="00E033A9">
        <w:rPr>
          <w:b/>
          <w:color w:val="000000"/>
          <w:sz w:val="24"/>
          <w:szCs w:val="24"/>
        </w:rPr>
        <w:t xml:space="preserve">СПЕЦИФИКАЦИЯ </w:t>
      </w:r>
    </w:p>
    <w:p w:rsidR="00C04407" w:rsidRPr="00E033A9" w:rsidRDefault="00C04407" w:rsidP="00C04407">
      <w:pPr>
        <w:jc w:val="center"/>
        <w:rPr>
          <w:color w:val="000000"/>
          <w:sz w:val="24"/>
          <w:szCs w:val="24"/>
        </w:rPr>
      </w:pPr>
      <w:r w:rsidRPr="00E033A9">
        <w:rPr>
          <w:b/>
          <w:color w:val="000000"/>
          <w:sz w:val="24"/>
          <w:szCs w:val="24"/>
        </w:rPr>
        <w:t>(для медицинской техники, иного оборудования и/или изделий, в том числе медицинского назначения)</w:t>
      </w:r>
    </w:p>
    <w:p w:rsidR="00C04407" w:rsidRPr="00E033A9" w:rsidRDefault="00C04407" w:rsidP="00C04407">
      <w:pPr>
        <w:tabs>
          <w:tab w:val="left" w:pos="7371"/>
        </w:tabs>
        <w:rPr>
          <w:color w:val="000000"/>
          <w:sz w:val="24"/>
          <w:szCs w:val="24"/>
        </w:rPr>
      </w:pPr>
    </w:p>
    <w:tbl>
      <w:tblPr>
        <w:tblW w:w="165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559"/>
        <w:gridCol w:w="851"/>
        <w:gridCol w:w="1559"/>
        <w:gridCol w:w="1418"/>
        <w:gridCol w:w="992"/>
        <w:gridCol w:w="1276"/>
        <w:gridCol w:w="1417"/>
        <w:gridCol w:w="1276"/>
        <w:gridCol w:w="1559"/>
        <w:gridCol w:w="851"/>
        <w:gridCol w:w="992"/>
        <w:gridCol w:w="1134"/>
        <w:gridCol w:w="850"/>
      </w:tblGrid>
      <w:tr w:rsidR="00C04407" w:rsidRPr="00E033A9" w:rsidTr="00A547B7">
        <w:trPr>
          <w:trHeight w:val="2098"/>
        </w:trPr>
        <w:tc>
          <w:tcPr>
            <w:tcW w:w="851" w:type="dxa"/>
            <w:vMerge w:val="restart"/>
            <w:vAlign w:val="center"/>
          </w:tcPr>
          <w:p w:rsidR="00C04407" w:rsidRPr="00E033A9" w:rsidRDefault="00C04407" w:rsidP="00A547B7">
            <w:pPr>
              <w:rPr>
                <w:color w:val="000000"/>
                <w:sz w:val="16"/>
                <w:szCs w:val="16"/>
              </w:rPr>
            </w:pPr>
            <w:r w:rsidRPr="00E033A9">
              <w:rPr>
                <w:color w:val="000000"/>
                <w:sz w:val="16"/>
                <w:szCs w:val="16"/>
              </w:rPr>
              <w:t>№ позиции согласно</w:t>
            </w:r>
          </w:p>
          <w:p w:rsidR="00C04407" w:rsidRPr="00E033A9" w:rsidRDefault="00C04407" w:rsidP="00A547B7">
            <w:pPr>
              <w:rPr>
                <w:color w:val="000000"/>
                <w:sz w:val="24"/>
                <w:szCs w:val="24"/>
              </w:rPr>
            </w:pPr>
            <w:r w:rsidRPr="00E033A9">
              <w:rPr>
                <w:color w:val="000000"/>
                <w:sz w:val="16"/>
                <w:szCs w:val="16"/>
              </w:rPr>
              <w:t>заявке на закупку</w:t>
            </w:r>
          </w:p>
        </w:tc>
        <w:tc>
          <w:tcPr>
            <w:tcW w:w="1559" w:type="dxa"/>
            <w:vMerge w:val="restart"/>
            <w:vAlign w:val="center"/>
          </w:tcPr>
          <w:p w:rsidR="00C04407" w:rsidRPr="00E033A9" w:rsidRDefault="00C04407" w:rsidP="00A547B7">
            <w:pPr>
              <w:keepNext/>
              <w:ind w:left="-106" w:right="-28"/>
              <w:jc w:val="center"/>
              <w:rPr>
                <w:color w:val="000000"/>
                <w:sz w:val="16"/>
                <w:szCs w:val="16"/>
              </w:rPr>
            </w:pPr>
            <w:r w:rsidRPr="00E033A9">
              <w:rPr>
                <w:color w:val="000000"/>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rsidR="00C04407" w:rsidRPr="00E033A9" w:rsidRDefault="00C04407" w:rsidP="00A547B7">
            <w:pPr>
              <w:keepNext/>
              <w:ind w:left="-106" w:right="-28"/>
              <w:jc w:val="center"/>
              <w:rPr>
                <w:color w:val="000000"/>
                <w:sz w:val="16"/>
                <w:szCs w:val="16"/>
              </w:rPr>
            </w:pPr>
            <w:r w:rsidRPr="00E033A9">
              <w:rPr>
                <w:color w:val="000000"/>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rsidR="00C04407" w:rsidRPr="00E033A9" w:rsidRDefault="00C04407" w:rsidP="00A547B7">
            <w:pPr>
              <w:keepNext/>
              <w:ind w:left="-106" w:right="-28"/>
              <w:jc w:val="center"/>
              <w:rPr>
                <w:color w:val="000000"/>
                <w:sz w:val="16"/>
                <w:szCs w:val="16"/>
              </w:rPr>
            </w:pPr>
          </w:p>
          <w:p w:rsidR="00C04407" w:rsidRPr="00E033A9" w:rsidRDefault="00C04407" w:rsidP="00A547B7">
            <w:pPr>
              <w:keepNext/>
              <w:ind w:left="-106" w:right="-28"/>
              <w:jc w:val="center"/>
              <w:rPr>
                <w:color w:val="000000"/>
                <w:sz w:val="16"/>
                <w:szCs w:val="16"/>
              </w:rPr>
            </w:pPr>
            <w:r w:rsidRPr="00E033A9">
              <w:rPr>
                <w:color w:val="000000"/>
                <w:sz w:val="16"/>
                <w:szCs w:val="16"/>
              </w:rPr>
              <w:t>Наименование товара, предлагаемого участником (для ТНП)</w:t>
            </w:r>
          </w:p>
        </w:tc>
        <w:tc>
          <w:tcPr>
            <w:tcW w:w="851" w:type="dxa"/>
            <w:vMerge w:val="restart"/>
            <w:vAlign w:val="center"/>
          </w:tcPr>
          <w:p w:rsidR="00C04407" w:rsidRPr="00E033A9" w:rsidRDefault="00C04407" w:rsidP="00A547B7">
            <w:pPr>
              <w:keepNext/>
              <w:jc w:val="center"/>
              <w:rPr>
                <w:color w:val="000000"/>
                <w:sz w:val="16"/>
                <w:szCs w:val="16"/>
              </w:rPr>
            </w:pPr>
            <w:r w:rsidRPr="00E033A9">
              <w:rPr>
                <w:color w:val="000000"/>
                <w:sz w:val="16"/>
                <w:szCs w:val="16"/>
              </w:rPr>
              <w:t>Каталожный номер</w:t>
            </w:r>
          </w:p>
        </w:tc>
        <w:tc>
          <w:tcPr>
            <w:tcW w:w="1559" w:type="dxa"/>
            <w:vMerge w:val="restart"/>
          </w:tcPr>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p>
          <w:p w:rsidR="00C04407" w:rsidRPr="00E033A9" w:rsidRDefault="00C04407" w:rsidP="00A547B7">
            <w:pPr>
              <w:ind w:left="-107" w:right="-99"/>
              <w:jc w:val="center"/>
              <w:rPr>
                <w:color w:val="000000"/>
                <w:sz w:val="16"/>
                <w:szCs w:val="16"/>
              </w:rPr>
            </w:pPr>
            <w:r w:rsidRPr="00E033A9">
              <w:rPr>
                <w:color w:val="000000"/>
                <w:sz w:val="16"/>
                <w:szCs w:val="16"/>
              </w:rPr>
              <w:t>Номер регистрационного удостоверения и срок его действия для медицинских изделий</w:t>
            </w:r>
          </w:p>
        </w:tc>
        <w:tc>
          <w:tcPr>
            <w:tcW w:w="1418" w:type="dxa"/>
            <w:vMerge w:val="restart"/>
            <w:vAlign w:val="center"/>
          </w:tcPr>
          <w:p w:rsidR="00C04407" w:rsidRPr="00E033A9" w:rsidRDefault="00C04407" w:rsidP="00A547B7">
            <w:pPr>
              <w:ind w:left="-107" w:right="-99"/>
              <w:jc w:val="center"/>
              <w:rPr>
                <w:color w:val="000000"/>
                <w:sz w:val="16"/>
                <w:szCs w:val="16"/>
              </w:rPr>
            </w:pPr>
            <w:r w:rsidRPr="00E033A9">
              <w:rPr>
                <w:color w:val="000000"/>
                <w:sz w:val="16"/>
                <w:szCs w:val="16"/>
              </w:rPr>
              <w:t>Наименование и страна происхождения</w:t>
            </w:r>
          </w:p>
          <w:p w:rsidR="00C04407" w:rsidRPr="00E033A9" w:rsidRDefault="00C04407" w:rsidP="00A547B7">
            <w:pPr>
              <w:keepNext/>
              <w:ind w:left="-106" w:right="-28"/>
              <w:jc w:val="center"/>
              <w:rPr>
                <w:color w:val="000000"/>
                <w:sz w:val="16"/>
                <w:szCs w:val="16"/>
              </w:rPr>
            </w:pPr>
            <w:r w:rsidRPr="00E033A9">
              <w:rPr>
                <w:color w:val="000000"/>
                <w:sz w:val="16"/>
                <w:szCs w:val="16"/>
              </w:rPr>
              <w:t>изготовителя (производителя),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rsidR="00C04407" w:rsidRPr="00E033A9" w:rsidRDefault="00C04407" w:rsidP="00A547B7">
            <w:pPr>
              <w:keepNext/>
              <w:jc w:val="center"/>
              <w:rPr>
                <w:color w:val="000000"/>
                <w:sz w:val="16"/>
                <w:szCs w:val="16"/>
              </w:rPr>
            </w:pPr>
          </w:p>
          <w:p w:rsidR="00C04407" w:rsidRPr="00E033A9" w:rsidRDefault="00C04407" w:rsidP="00A547B7">
            <w:pPr>
              <w:keepNext/>
              <w:jc w:val="center"/>
              <w:rPr>
                <w:color w:val="000000"/>
                <w:sz w:val="16"/>
                <w:szCs w:val="16"/>
              </w:rPr>
            </w:pPr>
          </w:p>
          <w:p w:rsidR="00C04407" w:rsidRPr="00E033A9" w:rsidRDefault="00C04407" w:rsidP="00A547B7">
            <w:pPr>
              <w:keepNext/>
              <w:jc w:val="center"/>
              <w:rPr>
                <w:color w:val="000000"/>
                <w:sz w:val="16"/>
                <w:szCs w:val="16"/>
              </w:rPr>
            </w:pPr>
            <w:r w:rsidRPr="00E033A9">
              <w:rPr>
                <w:color w:val="000000"/>
                <w:sz w:val="16"/>
                <w:szCs w:val="16"/>
              </w:rPr>
              <w:t>Наименование и географическое указание , производителя (изготовителя) товара</w:t>
            </w:r>
          </w:p>
        </w:tc>
        <w:tc>
          <w:tcPr>
            <w:tcW w:w="992" w:type="dxa"/>
            <w:vMerge w:val="restart"/>
            <w:vAlign w:val="center"/>
          </w:tcPr>
          <w:p w:rsidR="00C04407" w:rsidRPr="00E033A9" w:rsidRDefault="00C04407" w:rsidP="00A547B7">
            <w:pPr>
              <w:ind w:left="-108" w:right="-108"/>
              <w:jc w:val="center"/>
              <w:rPr>
                <w:color w:val="000000"/>
                <w:sz w:val="16"/>
                <w:szCs w:val="16"/>
              </w:rPr>
            </w:pPr>
            <w:r w:rsidRPr="00E033A9">
              <w:rPr>
                <w:color w:val="000000"/>
                <w:sz w:val="16"/>
                <w:szCs w:val="16"/>
              </w:rPr>
              <w:t>Предлагаемое кол-во</w:t>
            </w:r>
          </w:p>
          <w:p w:rsidR="00C04407" w:rsidRPr="00E033A9" w:rsidRDefault="00C04407" w:rsidP="00A547B7">
            <w:pPr>
              <w:tabs>
                <w:tab w:val="left" w:pos="1114"/>
              </w:tabs>
              <w:ind w:left="-61" w:firstLine="61"/>
              <w:jc w:val="center"/>
              <w:rPr>
                <w:color w:val="000000"/>
                <w:sz w:val="24"/>
                <w:szCs w:val="24"/>
              </w:rPr>
            </w:pPr>
            <w:r w:rsidRPr="00E033A9">
              <w:rPr>
                <w:color w:val="000000"/>
                <w:sz w:val="16"/>
                <w:szCs w:val="16"/>
              </w:rPr>
              <w:t>шт/ кор./упак</w:t>
            </w:r>
          </w:p>
        </w:tc>
        <w:tc>
          <w:tcPr>
            <w:tcW w:w="1276" w:type="dxa"/>
            <w:vMerge w:val="restart"/>
            <w:vAlign w:val="center"/>
          </w:tcPr>
          <w:p w:rsidR="00C04407" w:rsidRPr="00E033A9" w:rsidRDefault="00C04407" w:rsidP="00A547B7">
            <w:pPr>
              <w:ind w:right="-37"/>
              <w:jc w:val="center"/>
              <w:rPr>
                <w:color w:val="000000"/>
                <w:sz w:val="16"/>
                <w:szCs w:val="16"/>
              </w:rPr>
            </w:pPr>
            <w:r w:rsidRPr="00E033A9">
              <w:rPr>
                <w:color w:val="000000"/>
                <w:sz w:val="16"/>
                <w:szCs w:val="16"/>
              </w:rPr>
              <w:t>Предлагаемое кол-во товара (штук, флаконов) содержащихся в кор./упак.</w:t>
            </w:r>
          </w:p>
          <w:p w:rsidR="00C04407" w:rsidRPr="00E033A9" w:rsidRDefault="00C04407" w:rsidP="00A547B7">
            <w:pPr>
              <w:ind w:right="-37"/>
              <w:jc w:val="center"/>
              <w:rPr>
                <w:color w:val="000000"/>
                <w:sz w:val="16"/>
                <w:szCs w:val="16"/>
              </w:rPr>
            </w:pPr>
          </w:p>
          <w:p w:rsidR="00C04407" w:rsidRPr="00E033A9" w:rsidRDefault="00C04407" w:rsidP="00A547B7">
            <w:pPr>
              <w:ind w:right="-43"/>
              <w:jc w:val="center"/>
              <w:rPr>
                <w:color w:val="000000"/>
                <w:sz w:val="16"/>
                <w:szCs w:val="16"/>
              </w:rPr>
            </w:pPr>
            <w:r w:rsidRPr="00E033A9">
              <w:rPr>
                <w:color w:val="000000"/>
                <w:sz w:val="16"/>
                <w:szCs w:val="16"/>
              </w:rPr>
              <w:t>(для  изделий)</w:t>
            </w:r>
          </w:p>
        </w:tc>
        <w:tc>
          <w:tcPr>
            <w:tcW w:w="1417" w:type="dxa"/>
            <w:vAlign w:val="center"/>
          </w:tcPr>
          <w:p w:rsidR="00C04407" w:rsidRPr="00E033A9" w:rsidRDefault="00C04407" w:rsidP="00A547B7">
            <w:pPr>
              <w:ind w:left="-94" w:right="-80"/>
              <w:jc w:val="center"/>
              <w:rPr>
                <w:color w:val="000000"/>
                <w:sz w:val="16"/>
                <w:szCs w:val="16"/>
              </w:rPr>
            </w:pPr>
            <w:r w:rsidRPr="00E033A9">
              <w:rPr>
                <w:b/>
                <w:color w:val="000000"/>
                <w:sz w:val="16"/>
                <w:szCs w:val="16"/>
              </w:rPr>
              <w:t>Для резидентов РБ</w:t>
            </w:r>
            <w:r w:rsidRPr="00E033A9">
              <w:rPr>
                <w:color w:val="000000"/>
                <w:sz w:val="16"/>
                <w:szCs w:val="16"/>
              </w:rPr>
              <w:t xml:space="preserve"> (заполняется только резидентами РБ на товар относящийся к медицинским изделиям, за исключением производителей)</w:t>
            </w:r>
          </w:p>
        </w:tc>
        <w:tc>
          <w:tcPr>
            <w:tcW w:w="1276" w:type="dxa"/>
            <w:vMerge w:val="restart"/>
            <w:vAlign w:val="center"/>
          </w:tcPr>
          <w:p w:rsidR="00C04407" w:rsidRPr="00E033A9" w:rsidRDefault="00C04407" w:rsidP="00A547B7">
            <w:pPr>
              <w:ind w:right="-108"/>
              <w:jc w:val="center"/>
              <w:rPr>
                <w:b/>
                <w:color w:val="000000"/>
                <w:sz w:val="16"/>
                <w:szCs w:val="16"/>
              </w:rPr>
            </w:pPr>
            <w:r w:rsidRPr="00E033A9">
              <w:rPr>
                <w:b/>
                <w:color w:val="000000"/>
                <w:sz w:val="16"/>
                <w:szCs w:val="16"/>
              </w:rPr>
              <w:t>Размер примененной оптовой надбавки,%</w:t>
            </w:r>
          </w:p>
          <w:p w:rsidR="00C04407" w:rsidRPr="00E033A9" w:rsidRDefault="00C04407" w:rsidP="00A547B7">
            <w:pPr>
              <w:ind w:right="-108"/>
              <w:rPr>
                <w:color w:val="000000"/>
                <w:sz w:val="16"/>
                <w:szCs w:val="16"/>
              </w:rPr>
            </w:pPr>
            <w:r w:rsidRPr="00E033A9">
              <w:rPr>
                <w:color w:val="000000"/>
                <w:sz w:val="16"/>
                <w:szCs w:val="16"/>
              </w:rPr>
              <w:t>(заполняется только резидентами РБ, за исключением производителей)</w:t>
            </w:r>
          </w:p>
          <w:p w:rsidR="00C04407" w:rsidRPr="00E033A9" w:rsidRDefault="00C04407" w:rsidP="00A547B7">
            <w:pPr>
              <w:ind w:right="-108"/>
              <w:rPr>
                <w:color w:val="000000"/>
                <w:sz w:val="16"/>
                <w:szCs w:val="16"/>
              </w:rPr>
            </w:pPr>
          </w:p>
          <w:p w:rsidR="00C04407" w:rsidRPr="00E033A9" w:rsidRDefault="00C04407" w:rsidP="00A547B7">
            <w:pPr>
              <w:ind w:right="-108"/>
              <w:rPr>
                <w:color w:val="000000"/>
                <w:sz w:val="16"/>
                <w:szCs w:val="16"/>
              </w:rPr>
            </w:pPr>
            <w:r w:rsidRPr="00E033A9">
              <w:rPr>
                <w:color w:val="000000"/>
                <w:sz w:val="16"/>
                <w:szCs w:val="16"/>
              </w:rPr>
              <w:t>точность 4 знака</w:t>
            </w:r>
          </w:p>
        </w:tc>
        <w:tc>
          <w:tcPr>
            <w:tcW w:w="1559" w:type="dxa"/>
            <w:vMerge w:val="restart"/>
          </w:tcPr>
          <w:p w:rsidR="00C04407" w:rsidRPr="00E033A9" w:rsidRDefault="00C04407" w:rsidP="00A547B7">
            <w:pPr>
              <w:ind w:left="-108" w:right="-108"/>
              <w:jc w:val="center"/>
              <w:rPr>
                <w:color w:val="000000"/>
                <w:sz w:val="16"/>
                <w:szCs w:val="16"/>
              </w:rPr>
            </w:pPr>
            <w:r w:rsidRPr="00E033A9">
              <w:rPr>
                <w:color w:val="000000"/>
                <w:sz w:val="16"/>
                <w:szCs w:val="16"/>
              </w:rPr>
              <w:t>Цена в валюте договора за единицу</w:t>
            </w:r>
          </w:p>
          <w:p w:rsidR="00C04407" w:rsidRPr="00E033A9" w:rsidRDefault="00C04407" w:rsidP="00A547B7">
            <w:pPr>
              <w:ind w:left="-108" w:right="-108"/>
              <w:jc w:val="center"/>
              <w:rPr>
                <w:color w:val="000000"/>
                <w:sz w:val="16"/>
                <w:szCs w:val="16"/>
              </w:rPr>
            </w:pPr>
            <w:r w:rsidRPr="00E033A9">
              <w:rPr>
                <w:b/>
                <w:color w:val="000000"/>
                <w:sz w:val="16"/>
                <w:szCs w:val="16"/>
              </w:rPr>
              <w:t>для нерезидентов РБ</w:t>
            </w:r>
            <w:r w:rsidRPr="00E033A9">
              <w:rPr>
                <w:color w:val="000000"/>
                <w:sz w:val="16"/>
                <w:szCs w:val="16"/>
              </w:rPr>
              <w:t>- без учета таможенных платежей (пошлины, сборы и НДС) на территории РБ</w:t>
            </w: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r w:rsidRPr="00E033A9">
              <w:rPr>
                <w:color w:val="000000"/>
                <w:sz w:val="16"/>
                <w:szCs w:val="16"/>
              </w:rPr>
              <w:t xml:space="preserve">Цена в бел.руб. за единицу </w:t>
            </w:r>
            <w:r w:rsidRPr="00E033A9">
              <w:rPr>
                <w:b/>
                <w:color w:val="000000"/>
                <w:sz w:val="16"/>
                <w:szCs w:val="16"/>
              </w:rPr>
              <w:t>для резидентов РБ</w:t>
            </w:r>
            <w:r w:rsidRPr="00E033A9">
              <w:rPr>
                <w:color w:val="000000"/>
                <w:sz w:val="16"/>
                <w:szCs w:val="16"/>
              </w:rPr>
              <w:t>- с учетом таможенных платежей (пошлины, сборы и НДС)</w:t>
            </w: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r w:rsidRPr="00E033A9">
              <w:rPr>
                <w:color w:val="000000"/>
                <w:sz w:val="16"/>
                <w:szCs w:val="16"/>
              </w:rPr>
              <w:t>гр.8+(гр.8*гр.9)</w:t>
            </w:r>
          </w:p>
        </w:tc>
        <w:tc>
          <w:tcPr>
            <w:tcW w:w="851" w:type="dxa"/>
            <w:vMerge w:val="restart"/>
          </w:tcPr>
          <w:p w:rsidR="00C04407" w:rsidRPr="00E033A9" w:rsidRDefault="00C04407" w:rsidP="00A547B7">
            <w:pPr>
              <w:ind w:left="-108" w:right="-108"/>
              <w:jc w:val="center"/>
              <w:rPr>
                <w:color w:val="000000"/>
                <w:sz w:val="16"/>
                <w:szCs w:val="16"/>
              </w:rPr>
            </w:pPr>
            <w:r w:rsidRPr="00E033A9">
              <w:rPr>
                <w:color w:val="000000"/>
                <w:sz w:val="16"/>
                <w:szCs w:val="16"/>
              </w:rPr>
              <w:t xml:space="preserve">Ставка НДС </w:t>
            </w:r>
            <w:r w:rsidRPr="00E033A9">
              <w:rPr>
                <w:b/>
                <w:color w:val="000000"/>
                <w:sz w:val="16"/>
                <w:szCs w:val="16"/>
              </w:rPr>
              <w:t>для резидентов РБ*</w:t>
            </w:r>
            <w:r w:rsidRPr="00E033A9">
              <w:rPr>
                <w:color w:val="000000"/>
                <w:sz w:val="16"/>
                <w:szCs w:val="16"/>
              </w:rPr>
              <w:t>, %</w:t>
            </w:r>
          </w:p>
        </w:tc>
        <w:tc>
          <w:tcPr>
            <w:tcW w:w="992" w:type="dxa"/>
            <w:vMerge w:val="restart"/>
          </w:tcPr>
          <w:p w:rsidR="00C04407" w:rsidRPr="00E033A9" w:rsidRDefault="00C04407" w:rsidP="00A547B7">
            <w:pPr>
              <w:ind w:left="-108" w:right="-108"/>
              <w:jc w:val="center"/>
              <w:rPr>
                <w:b/>
                <w:color w:val="000000"/>
                <w:sz w:val="16"/>
                <w:szCs w:val="16"/>
              </w:rPr>
            </w:pPr>
            <w:r w:rsidRPr="00E033A9">
              <w:rPr>
                <w:color w:val="000000"/>
                <w:sz w:val="16"/>
                <w:szCs w:val="16"/>
              </w:rPr>
              <w:t xml:space="preserve">Сумма НДС в бел.руб. </w:t>
            </w:r>
            <w:r w:rsidRPr="00E033A9">
              <w:rPr>
                <w:b/>
                <w:color w:val="000000"/>
                <w:sz w:val="16"/>
                <w:szCs w:val="16"/>
              </w:rPr>
              <w:t>для резидентов в РБ</w:t>
            </w:r>
          </w:p>
          <w:p w:rsidR="00C04407" w:rsidRPr="00E033A9" w:rsidRDefault="00C04407" w:rsidP="00A547B7">
            <w:pPr>
              <w:ind w:left="-108" w:right="-108"/>
              <w:jc w:val="center"/>
              <w:rPr>
                <w:color w:val="000000"/>
                <w:sz w:val="16"/>
                <w:szCs w:val="16"/>
              </w:rPr>
            </w:pPr>
          </w:p>
          <w:p w:rsidR="00C04407" w:rsidRPr="00E033A9" w:rsidRDefault="00C04407" w:rsidP="00A547B7">
            <w:pPr>
              <w:ind w:left="-108" w:right="-108"/>
              <w:jc w:val="center"/>
              <w:rPr>
                <w:color w:val="000000"/>
                <w:sz w:val="16"/>
                <w:szCs w:val="16"/>
              </w:rPr>
            </w:pPr>
            <w:r w:rsidRPr="00E033A9">
              <w:rPr>
                <w:color w:val="000000"/>
                <w:sz w:val="16"/>
                <w:szCs w:val="16"/>
              </w:rPr>
              <w:t>гр.6*гр.10гр.*</w:t>
            </w:r>
          </w:p>
          <w:p w:rsidR="00C04407" w:rsidRPr="00E033A9" w:rsidRDefault="00C04407" w:rsidP="00A547B7">
            <w:pPr>
              <w:ind w:left="-108" w:right="-108"/>
              <w:jc w:val="center"/>
              <w:rPr>
                <w:color w:val="000000"/>
                <w:sz w:val="16"/>
                <w:szCs w:val="16"/>
              </w:rPr>
            </w:pPr>
            <w:r w:rsidRPr="00E033A9">
              <w:rPr>
                <w:color w:val="000000"/>
                <w:sz w:val="16"/>
                <w:szCs w:val="16"/>
              </w:rPr>
              <w:t>гр11</w:t>
            </w:r>
          </w:p>
        </w:tc>
        <w:tc>
          <w:tcPr>
            <w:tcW w:w="1134" w:type="dxa"/>
            <w:vMerge w:val="restart"/>
          </w:tcPr>
          <w:p w:rsidR="00C04407" w:rsidRPr="00E033A9" w:rsidRDefault="00C04407" w:rsidP="00A547B7">
            <w:pPr>
              <w:ind w:left="-108" w:right="-108"/>
              <w:jc w:val="center"/>
              <w:rPr>
                <w:color w:val="000000"/>
                <w:sz w:val="16"/>
                <w:szCs w:val="16"/>
              </w:rPr>
            </w:pPr>
            <w:r w:rsidRPr="00E033A9">
              <w:rPr>
                <w:color w:val="000000"/>
                <w:sz w:val="16"/>
                <w:szCs w:val="16"/>
              </w:rPr>
              <w:t xml:space="preserve">Общая стоимость в валюте договора </w:t>
            </w:r>
            <w:r w:rsidRPr="00E033A9">
              <w:rPr>
                <w:b/>
                <w:color w:val="000000"/>
                <w:sz w:val="16"/>
                <w:szCs w:val="16"/>
              </w:rPr>
              <w:t>для нерезидентов РБ</w:t>
            </w:r>
            <w:r w:rsidRPr="00E033A9">
              <w:rPr>
                <w:color w:val="000000"/>
                <w:sz w:val="16"/>
                <w:szCs w:val="16"/>
              </w:rPr>
              <w:t>- без учета таможенных платежей ( пошлины, сборы и НДС) на территории РБ</w:t>
            </w:r>
          </w:p>
          <w:p w:rsidR="00C04407" w:rsidRPr="00E033A9" w:rsidRDefault="00C04407" w:rsidP="00A547B7">
            <w:pPr>
              <w:ind w:left="-108" w:right="-108"/>
              <w:jc w:val="center"/>
              <w:rPr>
                <w:color w:val="000000"/>
                <w:sz w:val="16"/>
                <w:szCs w:val="16"/>
              </w:rPr>
            </w:pPr>
          </w:p>
          <w:p w:rsidR="00C04407" w:rsidRPr="00E033A9" w:rsidRDefault="00C04407" w:rsidP="00A547B7">
            <w:pPr>
              <w:ind w:left="-108" w:right="459"/>
              <w:jc w:val="center"/>
              <w:rPr>
                <w:color w:val="000000"/>
                <w:sz w:val="16"/>
                <w:szCs w:val="16"/>
              </w:rPr>
            </w:pPr>
          </w:p>
          <w:p w:rsidR="00C04407" w:rsidRPr="00E033A9" w:rsidRDefault="00C04407" w:rsidP="00A547B7">
            <w:pPr>
              <w:ind w:left="-108" w:right="-108"/>
              <w:jc w:val="center"/>
              <w:rPr>
                <w:color w:val="000000"/>
                <w:sz w:val="16"/>
                <w:szCs w:val="16"/>
              </w:rPr>
            </w:pPr>
            <w:r w:rsidRPr="00E033A9">
              <w:rPr>
                <w:color w:val="000000"/>
                <w:sz w:val="16"/>
                <w:szCs w:val="16"/>
              </w:rPr>
              <w:t xml:space="preserve">Общая стоимость в бел.руб. </w:t>
            </w:r>
            <w:r w:rsidRPr="00E033A9">
              <w:rPr>
                <w:b/>
                <w:color w:val="000000"/>
                <w:sz w:val="16"/>
                <w:szCs w:val="16"/>
              </w:rPr>
              <w:t>для резидентов РБ</w:t>
            </w:r>
            <w:r w:rsidRPr="00E033A9">
              <w:rPr>
                <w:color w:val="000000"/>
                <w:sz w:val="16"/>
                <w:szCs w:val="16"/>
              </w:rPr>
              <w:t>- с учетом таможенных платежей (пошлины, сборы и НДС)</w:t>
            </w:r>
          </w:p>
          <w:p w:rsidR="00C04407" w:rsidRPr="00E033A9" w:rsidRDefault="00C04407" w:rsidP="00A547B7">
            <w:pPr>
              <w:ind w:left="-108" w:right="-108"/>
              <w:jc w:val="center"/>
              <w:rPr>
                <w:color w:val="000000"/>
                <w:sz w:val="16"/>
                <w:szCs w:val="16"/>
              </w:rPr>
            </w:pPr>
            <w:r w:rsidRPr="00E033A9">
              <w:rPr>
                <w:color w:val="000000"/>
                <w:sz w:val="16"/>
                <w:szCs w:val="16"/>
              </w:rPr>
              <w:t>гр.6*гр.10*</w:t>
            </w:r>
          </w:p>
          <w:p w:rsidR="00C04407" w:rsidRPr="00E033A9" w:rsidRDefault="00C04407" w:rsidP="00A547B7">
            <w:pPr>
              <w:ind w:left="-108" w:right="-108"/>
              <w:jc w:val="center"/>
              <w:rPr>
                <w:color w:val="000000"/>
                <w:sz w:val="16"/>
                <w:szCs w:val="16"/>
              </w:rPr>
            </w:pPr>
            <w:r w:rsidRPr="00E033A9">
              <w:rPr>
                <w:color w:val="000000"/>
                <w:sz w:val="16"/>
                <w:szCs w:val="16"/>
              </w:rPr>
              <w:t>гр.12</w:t>
            </w:r>
          </w:p>
        </w:tc>
        <w:tc>
          <w:tcPr>
            <w:tcW w:w="850" w:type="dxa"/>
            <w:vMerge w:val="restart"/>
          </w:tcPr>
          <w:p w:rsidR="00C04407" w:rsidRPr="00E033A9" w:rsidRDefault="00C04407" w:rsidP="00A547B7">
            <w:pPr>
              <w:ind w:left="-108" w:right="-111"/>
              <w:jc w:val="center"/>
              <w:rPr>
                <w:color w:val="000000"/>
                <w:sz w:val="16"/>
                <w:szCs w:val="16"/>
              </w:rPr>
            </w:pPr>
            <w:r w:rsidRPr="00E033A9">
              <w:rPr>
                <w:color w:val="000000"/>
                <w:sz w:val="16"/>
                <w:szCs w:val="16"/>
              </w:rPr>
              <w:t>Код</w:t>
            </w:r>
          </w:p>
          <w:p w:rsidR="00C04407" w:rsidRPr="00E033A9" w:rsidRDefault="00C04407" w:rsidP="00A547B7">
            <w:pPr>
              <w:ind w:left="-108" w:right="-111"/>
              <w:jc w:val="center"/>
              <w:rPr>
                <w:color w:val="000000"/>
                <w:sz w:val="16"/>
                <w:szCs w:val="16"/>
              </w:rPr>
            </w:pPr>
            <w:r w:rsidRPr="00E033A9">
              <w:rPr>
                <w:color w:val="000000"/>
                <w:sz w:val="16"/>
                <w:szCs w:val="16"/>
              </w:rPr>
              <w:t>товара ТНВЭД</w:t>
            </w:r>
          </w:p>
        </w:tc>
      </w:tr>
      <w:tr w:rsidR="00C04407" w:rsidRPr="00E033A9" w:rsidTr="00A547B7">
        <w:trPr>
          <w:trHeight w:val="4206"/>
        </w:trPr>
        <w:tc>
          <w:tcPr>
            <w:tcW w:w="851" w:type="dxa"/>
            <w:vMerge/>
            <w:vAlign w:val="center"/>
          </w:tcPr>
          <w:p w:rsidR="00C04407" w:rsidRPr="00E033A9" w:rsidRDefault="00C04407" w:rsidP="00A547B7">
            <w:pPr>
              <w:rPr>
                <w:color w:val="000000"/>
                <w:sz w:val="16"/>
                <w:szCs w:val="16"/>
              </w:rPr>
            </w:pPr>
          </w:p>
        </w:tc>
        <w:tc>
          <w:tcPr>
            <w:tcW w:w="1559" w:type="dxa"/>
            <w:vMerge/>
            <w:vAlign w:val="center"/>
          </w:tcPr>
          <w:p w:rsidR="00C04407" w:rsidRPr="00E033A9" w:rsidRDefault="00C04407" w:rsidP="00A547B7">
            <w:pPr>
              <w:keepNext/>
              <w:ind w:left="-106" w:right="-28"/>
              <w:jc w:val="center"/>
              <w:rPr>
                <w:color w:val="000000"/>
                <w:sz w:val="16"/>
                <w:szCs w:val="16"/>
              </w:rPr>
            </w:pPr>
          </w:p>
        </w:tc>
        <w:tc>
          <w:tcPr>
            <w:tcW w:w="851" w:type="dxa"/>
            <w:vMerge/>
            <w:vAlign w:val="center"/>
          </w:tcPr>
          <w:p w:rsidR="00C04407" w:rsidRPr="00E033A9" w:rsidRDefault="00C04407" w:rsidP="00A547B7">
            <w:pPr>
              <w:keepNext/>
              <w:jc w:val="center"/>
              <w:rPr>
                <w:color w:val="000000"/>
                <w:sz w:val="16"/>
                <w:szCs w:val="16"/>
              </w:rPr>
            </w:pPr>
          </w:p>
        </w:tc>
        <w:tc>
          <w:tcPr>
            <w:tcW w:w="1559" w:type="dxa"/>
            <w:vMerge/>
          </w:tcPr>
          <w:p w:rsidR="00C04407" w:rsidRPr="00E033A9" w:rsidRDefault="00C04407" w:rsidP="00A547B7">
            <w:pPr>
              <w:ind w:left="-107" w:right="-99"/>
              <w:jc w:val="center"/>
              <w:rPr>
                <w:color w:val="000000"/>
                <w:sz w:val="16"/>
                <w:szCs w:val="16"/>
              </w:rPr>
            </w:pPr>
          </w:p>
        </w:tc>
        <w:tc>
          <w:tcPr>
            <w:tcW w:w="1418" w:type="dxa"/>
            <w:vMerge/>
            <w:vAlign w:val="center"/>
          </w:tcPr>
          <w:p w:rsidR="00C04407" w:rsidRPr="00E033A9" w:rsidRDefault="00C04407" w:rsidP="00A547B7">
            <w:pPr>
              <w:ind w:left="-107" w:right="-99"/>
              <w:rPr>
                <w:color w:val="000000"/>
                <w:sz w:val="16"/>
                <w:szCs w:val="16"/>
              </w:rPr>
            </w:pPr>
          </w:p>
        </w:tc>
        <w:tc>
          <w:tcPr>
            <w:tcW w:w="992" w:type="dxa"/>
            <w:vMerge/>
            <w:vAlign w:val="center"/>
          </w:tcPr>
          <w:p w:rsidR="00C04407" w:rsidRPr="00E033A9" w:rsidRDefault="00C04407" w:rsidP="00A547B7">
            <w:pPr>
              <w:ind w:left="-108" w:right="-108"/>
              <w:jc w:val="center"/>
              <w:rPr>
                <w:color w:val="000000"/>
                <w:sz w:val="16"/>
                <w:szCs w:val="16"/>
              </w:rPr>
            </w:pPr>
          </w:p>
        </w:tc>
        <w:tc>
          <w:tcPr>
            <w:tcW w:w="1276" w:type="dxa"/>
            <w:vMerge/>
            <w:vAlign w:val="center"/>
          </w:tcPr>
          <w:p w:rsidR="00C04407" w:rsidRPr="00E033A9" w:rsidRDefault="00C04407" w:rsidP="00A547B7">
            <w:pPr>
              <w:ind w:right="-37"/>
              <w:jc w:val="center"/>
              <w:rPr>
                <w:color w:val="000000"/>
                <w:sz w:val="16"/>
                <w:szCs w:val="16"/>
              </w:rPr>
            </w:pPr>
          </w:p>
        </w:tc>
        <w:tc>
          <w:tcPr>
            <w:tcW w:w="1417" w:type="dxa"/>
            <w:vAlign w:val="center"/>
          </w:tcPr>
          <w:p w:rsidR="00C04407" w:rsidRPr="00E033A9" w:rsidRDefault="00C04407" w:rsidP="00A547B7">
            <w:pPr>
              <w:ind w:left="-94" w:right="-80"/>
              <w:jc w:val="center"/>
              <w:rPr>
                <w:color w:val="000000"/>
                <w:sz w:val="16"/>
                <w:szCs w:val="16"/>
              </w:rPr>
            </w:pPr>
            <w:r w:rsidRPr="00E033A9">
              <w:rPr>
                <w:color w:val="000000"/>
                <w:sz w:val="16"/>
                <w:szCs w:val="16"/>
              </w:rPr>
              <w:t>РОЦ в бел.руб.</w:t>
            </w:r>
          </w:p>
        </w:tc>
        <w:tc>
          <w:tcPr>
            <w:tcW w:w="1276" w:type="dxa"/>
            <w:vMerge/>
            <w:vAlign w:val="center"/>
          </w:tcPr>
          <w:p w:rsidR="00C04407" w:rsidRPr="00E033A9" w:rsidRDefault="00C04407" w:rsidP="00A547B7">
            <w:pPr>
              <w:ind w:right="-108"/>
              <w:jc w:val="center"/>
              <w:rPr>
                <w:color w:val="000000"/>
                <w:sz w:val="16"/>
                <w:szCs w:val="16"/>
              </w:rPr>
            </w:pPr>
          </w:p>
        </w:tc>
        <w:tc>
          <w:tcPr>
            <w:tcW w:w="1559" w:type="dxa"/>
            <w:vMerge/>
          </w:tcPr>
          <w:p w:rsidR="00C04407" w:rsidRPr="00E033A9" w:rsidRDefault="00C04407" w:rsidP="00A547B7">
            <w:pPr>
              <w:ind w:left="-108" w:right="-108"/>
              <w:jc w:val="center"/>
              <w:rPr>
                <w:color w:val="000000"/>
                <w:sz w:val="16"/>
                <w:szCs w:val="16"/>
              </w:rPr>
            </w:pPr>
          </w:p>
        </w:tc>
        <w:tc>
          <w:tcPr>
            <w:tcW w:w="851" w:type="dxa"/>
            <w:vMerge/>
          </w:tcPr>
          <w:p w:rsidR="00C04407" w:rsidRPr="00E033A9" w:rsidRDefault="00C04407" w:rsidP="00A547B7">
            <w:pPr>
              <w:ind w:left="-108" w:right="-108"/>
              <w:jc w:val="center"/>
              <w:rPr>
                <w:color w:val="000000"/>
                <w:sz w:val="16"/>
                <w:szCs w:val="16"/>
              </w:rPr>
            </w:pPr>
          </w:p>
        </w:tc>
        <w:tc>
          <w:tcPr>
            <w:tcW w:w="992" w:type="dxa"/>
            <w:vMerge/>
          </w:tcPr>
          <w:p w:rsidR="00C04407" w:rsidRPr="00E033A9" w:rsidRDefault="00C04407" w:rsidP="00A547B7">
            <w:pPr>
              <w:ind w:left="-108" w:right="-108"/>
              <w:jc w:val="center"/>
              <w:rPr>
                <w:color w:val="000000"/>
                <w:sz w:val="16"/>
                <w:szCs w:val="16"/>
              </w:rPr>
            </w:pPr>
          </w:p>
        </w:tc>
        <w:tc>
          <w:tcPr>
            <w:tcW w:w="1134" w:type="dxa"/>
            <w:vMerge/>
          </w:tcPr>
          <w:p w:rsidR="00C04407" w:rsidRPr="00E033A9" w:rsidRDefault="00C04407" w:rsidP="00A547B7">
            <w:pPr>
              <w:ind w:left="-108" w:right="-108"/>
              <w:jc w:val="center"/>
              <w:rPr>
                <w:color w:val="000000"/>
                <w:sz w:val="16"/>
                <w:szCs w:val="16"/>
              </w:rPr>
            </w:pPr>
          </w:p>
        </w:tc>
        <w:tc>
          <w:tcPr>
            <w:tcW w:w="850" w:type="dxa"/>
            <w:vMerge/>
          </w:tcPr>
          <w:p w:rsidR="00C04407" w:rsidRPr="00E033A9" w:rsidRDefault="00C04407" w:rsidP="00A547B7">
            <w:pPr>
              <w:ind w:left="-108" w:right="-111"/>
              <w:jc w:val="center"/>
              <w:rPr>
                <w:color w:val="000000"/>
                <w:sz w:val="16"/>
                <w:szCs w:val="16"/>
              </w:rPr>
            </w:pPr>
          </w:p>
        </w:tc>
      </w:tr>
      <w:tr w:rsidR="00C04407" w:rsidRPr="00E033A9" w:rsidTr="00A547B7">
        <w:trPr>
          <w:trHeight w:val="165"/>
        </w:trPr>
        <w:tc>
          <w:tcPr>
            <w:tcW w:w="851" w:type="dxa"/>
            <w:vAlign w:val="center"/>
          </w:tcPr>
          <w:p w:rsidR="00C04407" w:rsidRPr="00E033A9" w:rsidRDefault="00C04407" w:rsidP="00A547B7">
            <w:pPr>
              <w:jc w:val="center"/>
              <w:rPr>
                <w:color w:val="000000"/>
              </w:rPr>
            </w:pPr>
            <w:r w:rsidRPr="00E033A9">
              <w:rPr>
                <w:color w:val="000000"/>
              </w:rPr>
              <w:t>1</w:t>
            </w:r>
          </w:p>
        </w:tc>
        <w:tc>
          <w:tcPr>
            <w:tcW w:w="1559" w:type="dxa"/>
            <w:vAlign w:val="center"/>
          </w:tcPr>
          <w:p w:rsidR="00C04407" w:rsidRPr="00E033A9" w:rsidRDefault="00C04407" w:rsidP="00A547B7">
            <w:pPr>
              <w:jc w:val="center"/>
              <w:rPr>
                <w:color w:val="000000"/>
              </w:rPr>
            </w:pPr>
            <w:r w:rsidRPr="00E033A9">
              <w:rPr>
                <w:color w:val="000000"/>
              </w:rPr>
              <w:t>2</w:t>
            </w:r>
          </w:p>
        </w:tc>
        <w:tc>
          <w:tcPr>
            <w:tcW w:w="851" w:type="dxa"/>
          </w:tcPr>
          <w:p w:rsidR="00C04407" w:rsidRPr="00E033A9" w:rsidRDefault="00C04407" w:rsidP="00A547B7">
            <w:pPr>
              <w:jc w:val="center"/>
              <w:rPr>
                <w:color w:val="000000"/>
              </w:rPr>
            </w:pPr>
            <w:r w:rsidRPr="00E033A9">
              <w:rPr>
                <w:color w:val="000000"/>
              </w:rPr>
              <w:t>3</w:t>
            </w:r>
          </w:p>
        </w:tc>
        <w:tc>
          <w:tcPr>
            <w:tcW w:w="1559" w:type="dxa"/>
          </w:tcPr>
          <w:p w:rsidR="00C04407" w:rsidRPr="00E033A9" w:rsidRDefault="00C04407" w:rsidP="00A547B7">
            <w:pPr>
              <w:jc w:val="center"/>
              <w:rPr>
                <w:color w:val="000000"/>
              </w:rPr>
            </w:pPr>
            <w:r w:rsidRPr="00E033A9">
              <w:rPr>
                <w:color w:val="000000"/>
              </w:rPr>
              <w:t>4</w:t>
            </w:r>
          </w:p>
        </w:tc>
        <w:tc>
          <w:tcPr>
            <w:tcW w:w="1418" w:type="dxa"/>
          </w:tcPr>
          <w:p w:rsidR="00C04407" w:rsidRPr="00E033A9" w:rsidRDefault="00C04407" w:rsidP="00A547B7">
            <w:pPr>
              <w:jc w:val="center"/>
              <w:rPr>
                <w:color w:val="000000"/>
              </w:rPr>
            </w:pPr>
            <w:r w:rsidRPr="00E033A9">
              <w:rPr>
                <w:color w:val="000000"/>
              </w:rPr>
              <w:t>5</w:t>
            </w:r>
          </w:p>
        </w:tc>
        <w:tc>
          <w:tcPr>
            <w:tcW w:w="992" w:type="dxa"/>
            <w:vAlign w:val="center"/>
          </w:tcPr>
          <w:p w:rsidR="00C04407" w:rsidRPr="00E033A9" w:rsidRDefault="00C04407" w:rsidP="00A547B7">
            <w:pPr>
              <w:jc w:val="center"/>
              <w:rPr>
                <w:color w:val="000000"/>
              </w:rPr>
            </w:pPr>
            <w:r w:rsidRPr="00E033A9">
              <w:rPr>
                <w:color w:val="000000"/>
              </w:rPr>
              <w:t>6</w:t>
            </w:r>
          </w:p>
        </w:tc>
        <w:tc>
          <w:tcPr>
            <w:tcW w:w="1276" w:type="dxa"/>
          </w:tcPr>
          <w:p w:rsidR="00C04407" w:rsidRPr="00E033A9" w:rsidRDefault="00C04407" w:rsidP="00A547B7">
            <w:pPr>
              <w:jc w:val="center"/>
              <w:rPr>
                <w:color w:val="000000"/>
              </w:rPr>
            </w:pPr>
            <w:r w:rsidRPr="00E033A9">
              <w:rPr>
                <w:color w:val="000000"/>
              </w:rPr>
              <w:t>7</w:t>
            </w:r>
          </w:p>
        </w:tc>
        <w:tc>
          <w:tcPr>
            <w:tcW w:w="1417" w:type="dxa"/>
            <w:vAlign w:val="center"/>
          </w:tcPr>
          <w:p w:rsidR="00C04407" w:rsidRPr="00E033A9" w:rsidRDefault="00C04407" w:rsidP="00A547B7">
            <w:pPr>
              <w:jc w:val="center"/>
              <w:rPr>
                <w:color w:val="000000"/>
              </w:rPr>
            </w:pPr>
            <w:r w:rsidRPr="00E033A9">
              <w:rPr>
                <w:color w:val="000000"/>
              </w:rPr>
              <w:t>8</w:t>
            </w:r>
          </w:p>
        </w:tc>
        <w:tc>
          <w:tcPr>
            <w:tcW w:w="1276" w:type="dxa"/>
          </w:tcPr>
          <w:p w:rsidR="00C04407" w:rsidRPr="00E033A9" w:rsidRDefault="00C04407" w:rsidP="00A547B7">
            <w:pPr>
              <w:jc w:val="center"/>
              <w:rPr>
                <w:color w:val="000000"/>
              </w:rPr>
            </w:pPr>
            <w:r w:rsidRPr="00E033A9">
              <w:rPr>
                <w:color w:val="000000"/>
              </w:rPr>
              <w:t>9</w:t>
            </w:r>
          </w:p>
        </w:tc>
        <w:tc>
          <w:tcPr>
            <w:tcW w:w="1559" w:type="dxa"/>
          </w:tcPr>
          <w:p w:rsidR="00C04407" w:rsidRPr="00E033A9" w:rsidRDefault="00C04407" w:rsidP="00A547B7">
            <w:pPr>
              <w:jc w:val="center"/>
              <w:rPr>
                <w:color w:val="000000"/>
              </w:rPr>
            </w:pPr>
            <w:r w:rsidRPr="00E033A9">
              <w:rPr>
                <w:color w:val="000000"/>
              </w:rPr>
              <w:t>10</w:t>
            </w:r>
          </w:p>
        </w:tc>
        <w:tc>
          <w:tcPr>
            <w:tcW w:w="851" w:type="dxa"/>
          </w:tcPr>
          <w:p w:rsidR="00C04407" w:rsidRPr="00E033A9" w:rsidRDefault="00C04407" w:rsidP="00A547B7">
            <w:pPr>
              <w:jc w:val="center"/>
              <w:rPr>
                <w:color w:val="000000"/>
              </w:rPr>
            </w:pPr>
            <w:r w:rsidRPr="00E033A9">
              <w:rPr>
                <w:color w:val="000000"/>
              </w:rPr>
              <w:t>11</w:t>
            </w:r>
          </w:p>
        </w:tc>
        <w:tc>
          <w:tcPr>
            <w:tcW w:w="992" w:type="dxa"/>
          </w:tcPr>
          <w:p w:rsidR="00C04407" w:rsidRPr="00E033A9" w:rsidRDefault="00C04407" w:rsidP="00A547B7">
            <w:pPr>
              <w:jc w:val="center"/>
              <w:rPr>
                <w:color w:val="000000"/>
              </w:rPr>
            </w:pPr>
            <w:r w:rsidRPr="00E033A9">
              <w:rPr>
                <w:color w:val="000000"/>
              </w:rPr>
              <w:t>12</w:t>
            </w:r>
          </w:p>
        </w:tc>
        <w:tc>
          <w:tcPr>
            <w:tcW w:w="1134" w:type="dxa"/>
          </w:tcPr>
          <w:p w:rsidR="00C04407" w:rsidRPr="00E033A9" w:rsidRDefault="00C04407" w:rsidP="00A547B7">
            <w:pPr>
              <w:jc w:val="center"/>
              <w:rPr>
                <w:color w:val="000000"/>
              </w:rPr>
            </w:pPr>
            <w:r w:rsidRPr="00E033A9">
              <w:rPr>
                <w:color w:val="000000"/>
              </w:rPr>
              <w:t>13</w:t>
            </w:r>
          </w:p>
        </w:tc>
        <w:tc>
          <w:tcPr>
            <w:tcW w:w="850" w:type="dxa"/>
          </w:tcPr>
          <w:p w:rsidR="00C04407" w:rsidRPr="00E033A9" w:rsidRDefault="00C04407" w:rsidP="00A547B7">
            <w:pPr>
              <w:jc w:val="center"/>
              <w:rPr>
                <w:color w:val="000000"/>
              </w:rPr>
            </w:pPr>
            <w:r w:rsidRPr="00E033A9">
              <w:rPr>
                <w:color w:val="000000"/>
              </w:rPr>
              <w:t>14</w:t>
            </w:r>
          </w:p>
        </w:tc>
      </w:tr>
      <w:tr w:rsidR="00C04407" w:rsidRPr="00E033A9" w:rsidTr="00A547B7">
        <w:trPr>
          <w:trHeight w:val="247"/>
        </w:trPr>
        <w:tc>
          <w:tcPr>
            <w:tcW w:w="851" w:type="dxa"/>
          </w:tcPr>
          <w:p w:rsidR="00C04407" w:rsidRPr="00E033A9" w:rsidRDefault="00C04407" w:rsidP="00A547B7">
            <w:pPr>
              <w:rPr>
                <w:color w:val="000000"/>
                <w:sz w:val="24"/>
                <w:szCs w:val="24"/>
              </w:rPr>
            </w:pPr>
          </w:p>
        </w:tc>
        <w:tc>
          <w:tcPr>
            <w:tcW w:w="1559" w:type="dxa"/>
          </w:tcPr>
          <w:p w:rsidR="00C04407" w:rsidRPr="00E033A9" w:rsidRDefault="00C04407" w:rsidP="00A547B7">
            <w:pPr>
              <w:rPr>
                <w:color w:val="000000"/>
                <w:sz w:val="24"/>
                <w:szCs w:val="24"/>
              </w:rPr>
            </w:pPr>
          </w:p>
        </w:tc>
        <w:tc>
          <w:tcPr>
            <w:tcW w:w="851" w:type="dxa"/>
          </w:tcPr>
          <w:p w:rsidR="00C04407" w:rsidRPr="00E033A9" w:rsidRDefault="00C04407" w:rsidP="00A547B7">
            <w:pPr>
              <w:rPr>
                <w:color w:val="000000"/>
                <w:sz w:val="24"/>
                <w:szCs w:val="24"/>
              </w:rPr>
            </w:pPr>
          </w:p>
        </w:tc>
        <w:tc>
          <w:tcPr>
            <w:tcW w:w="1559" w:type="dxa"/>
          </w:tcPr>
          <w:p w:rsidR="00C04407" w:rsidRPr="00E033A9" w:rsidRDefault="00C04407" w:rsidP="00A547B7">
            <w:pPr>
              <w:rPr>
                <w:color w:val="000000"/>
                <w:sz w:val="24"/>
                <w:szCs w:val="24"/>
              </w:rPr>
            </w:pPr>
          </w:p>
        </w:tc>
        <w:tc>
          <w:tcPr>
            <w:tcW w:w="1418" w:type="dxa"/>
          </w:tcPr>
          <w:p w:rsidR="00C04407" w:rsidRPr="00E033A9" w:rsidRDefault="00C04407" w:rsidP="00A547B7">
            <w:pPr>
              <w:rPr>
                <w:color w:val="000000"/>
                <w:sz w:val="24"/>
                <w:szCs w:val="24"/>
              </w:rPr>
            </w:pPr>
          </w:p>
        </w:tc>
        <w:tc>
          <w:tcPr>
            <w:tcW w:w="992" w:type="dxa"/>
          </w:tcPr>
          <w:p w:rsidR="00C04407" w:rsidRPr="00E033A9" w:rsidRDefault="00C04407" w:rsidP="00A547B7">
            <w:pPr>
              <w:rPr>
                <w:color w:val="000000"/>
                <w:sz w:val="24"/>
                <w:szCs w:val="24"/>
              </w:rPr>
            </w:pPr>
          </w:p>
        </w:tc>
        <w:tc>
          <w:tcPr>
            <w:tcW w:w="1276" w:type="dxa"/>
          </w:tcPr>
          <w:p w:rsidR="00C04407" w:rsidRPr="00E033A9" w:rsidRDefault="00C04407" w:rsidP="00A547B7">
            <w:pPr>
              <w:rPr>
                <w:color w:val="000000"/>
                <w:sz w:val="24"/>
                <w:szCs w:val="24"/>
              </w:rPr>
            </w:pPr>
          </w:p>
        </w:tc>
        <w:tc>
          <w:tcPr>
            <w:tcW w:w="1417" w:type="dxa"/>
          </w:tcPr>
          <w:p w:rsidR="00C04407" w:rsidRPr="00E033A9" w:rsidRDefault="00C04407" w:rsidP="00A547B7">
            <w:pPr>
              <w:rPr>
                <w:color w:val="000000"/>
                <w:sz w:val="24"/>
                <w:szCs w:val="24"/>
              </w:rPr>
            </w:pPr>
          </w:p>
        </w:tc>
        <w:tc>
          <w:tcPr>
            <w:tcW w:w="1276" w:type="dxa"/>
          </w:tcPr>
          <w:p w:rsidR="00C04407" w:rsidRPr="00E033A9" w:rsidRDefault="00C04407" w:rsidP="00A547B7">
            <w:pPr>
              <w:rPr>
                <w:color w:val="000000"/>
                <w:sz w:val="24"/>
                <w:szCs w:val="24"/>
              </w:rPr>
            </w:pPr>
          </w:p>
        </w:tc>
        <w:tc>
          <w:tcPr>
            <w:tcW w:w="1559" w:type="dxa"/>
          </w:tcPr>
          <w:p w:rsidR="00C04407" w:rsidRPr="00E033A9" w:rsidRDefault="00C04407" w:rsidP="00A547B7">
            <w:pPr>
              <w:rPr>
                <w:color w:val="000000"/>
                <w:sz w:val="24"/>
                <w:szCs w:val="24"/>
              </w:rPr>
            </w:pPr>
          </w:p>
        </w:tc>
        <w:tc>
          <w:tcPr>
            <w:tcW w:w="851" w:type="dxa"/>
          </w:tcPr>
          <w:p w:rsidR="00C04407" w:rsidRPr="00E033A9" w:rsidRDefault="00C04407" w:rsidP="00A547B7">
            <w:pPr>
              <w:rPr>
                <w:color w:val="000000"/>
                <w:sz w:val="24"/>
                <w:szCs w:val="24"/>
              </w:rPr>
            </w:pPr>
          </w:p>
        </w:tc>
        <w:tc>
          <w:tcPr>
            <w:tcW w:w="992" w:type="dxa"/>
          </w:tcPr>
          <w:p w:rsidR="00C04407" w:rsidRPr="00E033A9" w:rsidRDefault="00C04407" w:rsidP="00A547B7">
            <w:pPr>
              <w:rPr>
                <w:color w:val="000000"/>
                <w:sz w:val="24"/>
                <w:szCs w:val="24"/>
              </w:rPr>
            </w:pPr>
          </w:p>
        </w:tc>
        <w:tc>
          <w:tcPr>
            <w:tcW w:w="1134" w:type="dxa"/>
          </w:tcPr>
          <w:p w:rsidR="00C04407" w:rsidRPr="00E033A9" w:rsidRDefault="00C04407" w:rsidP="00A547B7">
            <w:pPr>
              <w:rPr>
                <w:color w:val="000000"/>
                <w:sz w:val="24"/>
                <w:szCs w:val="24"/>
              </w:rPr>
            </w:pPr>
          </w:p>
        </w:tc>
        <w:tc>
          <w:tcPr>
            <w:tcW w:w="850" w:type="dxa"/>
          </w:tcPr>
          <w:p w:rsidR="00C04407" w:rsidRPr="00E033A9" w:rsidRDefault="00C04407" w:rsidP="00A547B7">
            <w:pPr>
              <w:rPr>
                <w:color w:val="000000"/>
                <w:sz w:val="24"/>
                <w:szCs w:val="24"/>
              </w:rPr>
            </w:pPr>
          </w:p>
        </w:tc>
      </w:tr>
    </w:tbl>
    <w:p w:rsidR="00C04407" w:rsidRPr="00E033A9" w:rsidRDefault="00C04407" w:rsidP="00C04407">
      <w:pPr>
        <w:rPr>
          <w:color w:val="000000"/>
          <w:sz w:val="24"/>
          <w:szCs w:val="24"/>
        </w:rPr>
      </w:pPr>
    </w:p>
    <w:p w:rsidR="00C04407" w:rsidRPr="00E033A9" w:rsidRDefault="00C04407" w:rsidP="00C04407">
      <w:pPr>
        <w:rPr>
          <w:color w:val="000000"/>
        </w:rPr>
      </w:pPr>
      <w:r w:rsidRPr="00E033A9">
        <w:rPr>
          <w:color w:val="000000"/>
        </w:rPr>
        <w:t xml:space="preserve">Общая цена предложения </w:t>
      </w:r>
      <w:r w:rsidRPr="00E033A9">
        <w:rPr>
          <w:b/>
          <w:color w:val="000000"/>
        </w:rPr>
        <w:t>без учета</w:t>
      </w:r>
      <w:r w:rsidRPr="00E033A9">
        <w:rPr>
          <w:color w:val="000000"/>
        </w:rPr>
        <w:t xml:space="preserve"> таможенных платежей (пошлины, сборы и НДС) на территории РБ (</w:t>
      </w:r>
      <w:r w:rsidRPr="00E033A9">
        <w:rPr>
          <w:b/>
          <w:color w:val="000000"/>
        </w:rPr>
        <w:t>для нерезидентов РБ)</w:t>
      </w:r>
      <w:r w:rsidRPr="00E033A9">
        <w:rPr>
          <w:color w:val="000000"/>
        </w:rPr>
        <w:t>:</w:t>
      </w:r>
    </w:p>
    <w:p w:rsidR="00C04407" w:rsidRPr="00E033A9" w:rsidRDefault="00C04407" w:rsidP="00C04407">
      <w:pPr>
        <w:rPr>
          <w:color w:val="000000"/>
          <w:u w:val="single"/>
        </w:rPr>
      </w:pPr>
      <w:r w:rsidRPr="00E033A9">
        <w:rPr>
          <w:color w:val="000000"/>
        </w:rPr>
        <w:lastRenderedPageBreak/>
        <w:t>_</w:t>
      </w:r>
      <w:r w:rsidRPr="00E033A9">
        <w:rPr>
          <w:color w:val="000000"/>
          <w:u w:val="single"/>
        </w:rPr>
        <w:t>________________________________________________бел. руб._(_____________________________________________________)</w:t>
      </w:r>
    </w:p>
    <w:p w:rsidR="00C04407" w:rsidRPr="00E033A9" w:rsidRDefault="00C04407" w:rsidP="00C04407">
      <w:pPr>
        <w:rPr>
          <w:color w:val="000000"/>
          <w:u w:val="single"/>
        </w:rPr>
      </w:pPr>
    </w:p>
    <w:p w:rsidR="00C04407" w:rsidRPr="00E033A9" w:rsidRDefault="00C04407" w:rsidP="00C04407">
      <w:pPr>
        <w:rPr>
          <w:color w:val="000000"/>
        </w:rPr>
      </w:pPr>
      <w:r w:rsidRPr="00E033A9">
        <w:rPr>
          <w:color w:val="000000"/>
        </w:rPr>
        <w:t>В валюте договора: _______________________ (для нерезидентов РБ)</w:t>
      </w:r>
    </w:p>
    <w:p w:rsidR="00C04407" w:rsidRPr="00E033A9" w:rsidRDefault="00C04407" w:rsidP="00C04407">
      <w:pPr>
        <w:rPr>
          <w:color w:val="000000"/>
        </w:rPr>
      </w:pPr>
    </w:p>
    <w:p w:rsidR="00C04407" w:rsidRPr="00E033A9" w:rsidRDefault="00C04407" w:rsidP="00C04407">
      <w:pPr>
        <w:rPr>
          <w:color w:val="000000"/>
        </w:rPr>
      </w:pPr>
      <w:r w:rsidRPr="00E033A9">
        <w:rPr>
          <w:color w:val="000000"/>
        </w:rPr>
        <w:t xml:space="preserve">Общая цена предложения </w:t>
      </w:r>
      <w:r w:rsidRPr="00E033A9">
        <w:rPr>
          <w:b/>
          <w:color w:val="000000"/>
        </w:rPr>
        <w:t>с учетом</w:t>
      </w:r>
      <w:r w:rsidRPr="00E033A9">
        <w:rPr>
          <w:color w:val="000000"/>
        </w:rPr>
        <w:t xml:space="preserve"> таможенных платежей (пошлины, сборы и НДС) на территории РБ (</w:t>
      </w:r>
      <w:r w:rsidRPr="00E033A9">
        <w:rPr>
          <w:b/>
          <w:color w:val="000000"/>
        </w:rPr>
        <w:t>для резидентов РБ</w:t>
      </w:r>
      <w:r w:rsidRPr="00E033A9">
        <w:rPr>
          <w:color w:val="000000"/>
        </w:rPr>
        <w:t>):</w:t>
      </w:r>
    </w:p>
    <w:p w:rsidR="00C04407" w:rsidRPr="00E033A9" w:rsidRDefault="00C04407" w:rsidP="00C04407">
      <w:pPr>
        <w:rPr>
          <w:color w:val="000000"/>
          <w:u w:val="single"/>
        </w:rPr>
      </w:pPr>
      <w:r w:rsidRPr="00E033A9">
        <w:rPr>
          <w:color w:val="000000"/>
          <w:u w:val="single"/>
        </w:rPr>
        <w:t>_________________________________________________бел. руб._(_____________________________________________________)</w:t>
      </w:r>
    </w:p>
    <w:p w:rsidR="00C04407" w:rsidRPr="00E033A9" w:rsidRDefault="00C04407" w:rsidP="00C04407">
      <w:pPr>
        <w:autoSpaceDE w:val="0"/>
        <w:autoSpaceDN w:val="0"/>
        <w:adjustRightInd w:val="0"/>
        <w:spacing w:before="120"/>
        <w:ind w:left="720"/>
        <w:rPr>
          <w:b/>
        </w:rPr>
      </w:pPr>
      <w:r w:rsidRPr="00E033A9">
        <w:rPr>
          <w:b/>
        </w:rPr>
        <w:t>*</w:t>
      </w:r>
      <w:r w:rsidRPr="00E033A9">
        <w:rPr>
          <w:i/>
        </w:rPr>
        <w:t>Если «Без НДС» указать основание для применения освобождения от НДС</w:t>
      </w:r>
    </w:p>
    <w:p w:rsidR="00C04407" w:rsidRPr="00E033A9" w:rsidRDefault="00C04407" w:rsidP="00C04407">
      <w:pPr>
        <w:tabs>
          <w:tab w:val="left" w:pos="1230"/>
        </w:tabs>
        <w:autoSpaceDE w:val="0"/>
        <w:autoSpaceDN w:val="0"/>
        <w:adjustRightInd w:val="0"/>
        <w:spacing w:before="120"/>
        <w:ind w:firstLine="540"/>
        <w:rPr>
          <w:b/>
        </w:rPr>
      </w:pPr>
      <w:r w:rsidRPr="00E033A9">
        <w:rPr>
          <w:b/>
        </w:rPr>
        <w:t>Поставщик                                                                                                                                  Покупатель</w:t>
      </w:r>
    </w:p>
    <w:p w:rsidR="00C04407" w:rsidRPr="00E033A9" w:rsidRDefault="00C04407" w:rsidP="00C04407">
      <w:pPr>
        <w:tabs>
          <w:tab w:val="left" w:pos="1395"/>
          <w:tab w:val="left" w:pos="9405"/>
        </w:tabs>
        <w:autoSpaceDE w:val="0"/>
        <w:autoSpaceDN w:val="0"/>
        <w:adjustRightInd w:val="0"/>
        <w:spacing w:before="120"/>
        <w:rPr>
          <w:b/>
        </w:rPr>
      </w:pPr>
      <w:r w:rsidRPr="00E033A9">
        <w:rPr>
          <w:b/>
        </w:rPr>
        <w:t xml:space="preserve"> ___________________ / ____________________</w:t>
      </w:r>
      <w:r w:rsidRPr="00E033A9">
        <w:rPr>
          <w:b/>
        </w:rPr>
        <w:tab/>
        <w:t>____________________ / _____________________</w:t>
      </w:r>
    </w:p>
    <w:p w:rsidR="00C04407" w:rsidRPr="00E033A9" w:rsidRDefault="00C04407" w:rsidP="00C04407">
      <w:pPr>
        <w:autoSpaceDE w:val="0"/>
        <w:autoSpaceDN w:val="0"/>
        <w:adjustRightInd w:val="0"/>
        <w:spacing w:before="120"/>
        <w:ind w:firstLine="540"/>
        <w:jc w:val="center"/>
        <w:rPr>
          <w:b/>
        </w:rPr>
      </w:pPr>
    </w:p>
    <w:p w:rsidR="00C04407" w:rsidRPr="00E033A9" w:rsidRDefault="00C04407" w:rsidP="00C04407">
      <w:pPr>
        <w:autoSpaceDE w:val="0"/>
        <w:autoSpaceDN w:val="0"/>
        <w:adjustRightInd w:val="0"/>
        <w:spacing w:before="120"/>
        <w:ind w:firstLine="540"/>
        <w:jc w:val="center"/>
        <w:rPr>
          <w:b/>
        </w:rPr>
      </w:pPr>
      <w:r w:rsidRPr="00E033A9">
        <w:rPr>
          <w:b/>
        </w:rPr>
        <w:t>Сведения об участнике-победителе необходимые для заключения договора (контракта)</w:t>
      </w:r>
    </w:p>
    <w:p w:rsidR="00C04407" w:rsidRPr="00E033A9" w:rsidRDefault="00C04407" w:rsidP="00C04407">
      <w:pPr>
        <w:autoSpaceDE w:val="0"/>
        <w:autoSpaceDN w:val="0"/>
        <w:adjustRightInd w:val="0"/>
        <w:spacing w:before="120"/>
        <w:ind w:firstLine="540"/>
        <w:jc w:val="center"/>
        <w:rPr>
          <w:b/>
        </w:rPr>
      </w:pPr>
      <w:r w:rsidRPr="00E033A9">
        <w:rPr>
          <w:bCs/>
          <w:lang w:eastAsia="en-US"/>
        </w:rPr>
        <w:t>(в том числе для направления уведомлений, заявлений на открытие аккредитива по договорам (контрактам) и др.)</w:t>
      </w:r>
    </w:p>
    <w:p w:rsidR="00C04407" w:rsidRPr="00E033A9" w:rsidRDefault="00C04407" w:rsidP="00C04407">
      <w:pPr>
        <w:autoSpaceDE w:val="0"/>
        <w:autoSpaceDN w:val="0"/>
        <w:adjustRightInd w:val="0"/>
        <w:spacing w:before="120"/>
        <w:ind w:firstLine="540"/>
        <w:jc w:val="both"/>
        <w:rPr>
          <w:bCs/>
          <w:lang w:eastAsia="en-US"/>
        </w:rPr>
      </w:pPr>
    </w:p>
    <w:p w:rsidR="00C04407" w:rsidRPr="00E033A9" w:rsidRDefault="00C04407" w:rsidP="00C04407">
      <w:pPr>
        <w:autoSpaceDE w:val="0"/>
        <w:autoSpaceDN w:val="0"/>
        <w:adjustRightInd w:val="0"/>
        <w:spacing w:before="120"/>
        <w:ind w:firstLine="540"/>
        <w:jc w:val="both"/>
        <w:rPr>
          <w:bCs/>
          <w:lang w:eastAsia="en-US"/>
        </w:rPr>
      </w:pPr>
      <w:r w:rsidRPr="00E033A9">
        <w:rPr>
          <w:bCs/>
          <w:lang w:eastAsia="en-US"/>
        </w:rPr>
        <w:t>1. место нахождения участника-победителя (почтовый и юридический адрес) ______________________________________________</w:t>
      </w:r>
    </w:p>
    <w:p w:rsidR="00C04407" w:rsidRPr="00E033A9" w:rsidRDefault="00C04407" w:rsidP="00C04407">
      <w:pPr>
        <w:autoSpaceDE w:val="0"/>
        <w:autoSpaceDN w:val="0"/>
        <w:adjustRightInd w:val="0"/>
        <w:spacing w:before="120"/>
        <w:ind w:firstLine="540"/>
        <w:jc w:val="both"/>
        <w:rPr>
          <w:bCs/>
          <w:lang w:eastAsia="en-US"/>
        </w:rPr>
      </w:pPr>
      <w:r w:rsidRPr="00E033A9">
        <w:rPr>
          <w:bCs/>
          <w:lang w:eastAsia="en-US"/>
        </w:rPr>
        <w:t>2. адрес электронной почты участника-победителя ______________________________________________</w:t>
      </w:r>
    </w:p>
    <w:p w:rsidR="00C04407" w:rsidRPr="00E033A9" w:rsidRDefault="00C04407" w:rsidP="00C04407">
      <w:pPr>
        <w:autoSpaceDE w:val="0"/>
        <w:autoSpaceDN w:val="0"/>
        <w:adjustRightInd w:val="0"/>
        <w:spacing w:before="120"/>
        <w:ind w:firstLine="540"/>
        <w:jc w:val="both"/>
        <w:rPr>
          <w:bCs/>
          <w:lang w:eastAsia="en-US"/>
        </w:rPr>
      </w:pPr>
      <w:r w:rsidRPr="00E033A9">
        <w:rPr>
          <w:bCs/>
          <w:lang w:eastAsia="en-US"/>
        </w:rPr>
        <w:t>3. телефон участника-победителя __________________________</w:t>
      </w:r>
    </w:p>
    <w:p w:rsidR="00C04407" w:rsidRPr="00E033A9" w:rsidRDefault="00C04407" w:rsidP="00C04407">
      <w:pPr>
        <w:autoSpaceDE w:val="0"/>
        <w:autoSpaceDN w:val="0"/>
        <w:adjustRightInd w:val="0"/>
        <w:spacing w:before="120"/>
        <w:ind w:firstLine="540"/>
        <w:jc w:val="both"/>
        <w:rPr>
          <w:bCs/>
          <w:lang w:eastAsia="en-US"/>
        </w:rPr>
      </w:pPr>
      <w:r w:rsidRPr="00E033A9">
        <w:rPr>
          <w:bCs/>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заявлений на открытие аккредитива по договорам (контрактам) и др.) ___________________________ </w:t>
      </w:r>
    </w:p>
    <w:p w:rsidR="00C04407" w:rsidRPr="00E033A9" w:rsidRDefault="00C04407" w:rsidP="00C04407">
      <w:pPr>
        <w:pStyle w:val="ConsPlusNormal"/>
        <w:ind w:left="540"/>
        <w:jc w:val="both"/>
        <w:rPr>
          <w:rFonts w:ascii="Times New Roman" w:hAnsi="Times New Roman" w:cs="Times New Roman"/>
          <w:bCs/>
        </w:rPr>
      </w:pPr>
      <w:r w:rsidRPr="00E033A9">
        <w:rPr>
          <w:rFonts w:ascii="Times New Roman" w:hAnsi="Times New Roman" w:cs="Times New Roman"/>
          <w:bCs/>
        </w:rPr>
        <w:t>5. банковские реквизиты участника-победителя _______________________</w:t>
      </w:r>
    </w:p>
    <w:p w:rsidR="00C04407" w:rsidRPr="00E033A9" w:rsidRDefault="00C04407" w:rsidP="00C04407">
      <w:pPr>
        <w:pStyle w:val="ConsPlusNormal"/>
        <w:ind w:left="540"/>
        <w:jc w:val="both"/>
        <w:rPr>
          <w:rFonts w:ascii="Times New Roman" w:hAnsi="Times New Roman" w:cs="Times New Roman"/>
          <w:bCs/>
        </w:rPr>
      </w:pPr>
    </w:p>
    <w:p w:rsidR="00C04407" w:rsidRPr="00E033A9" w:rsidRDefault="00C04407" w:rsidP="00C04407">
      <w:pPr>
        <w:pStyle w:val="ConsPlusNormal"/>
        <w:ind w:firstLine="567"/>
        <w:jc w:val="both"/>
        <w:rPr>
          <w:rFonts w:ascii="Times New Roman" w:hAnsi="Times New Roman" w:cs="Times New Roman"/>
          <w:bCs/>
        </w:rPr>
      </w:pPr>
      <w:r w:rsidRPr="00E033A9">
        <w:rPr>
          <w:rFonts w:ascii="Times New Roman" w:hAnsi="Times New Roman" w:cs="Times New Roman"/>
          <w:bC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rsidR="00C04407" w:rsidRPr="00E033A9" w:rsidRDefault="00C04407" w:rsidP="00C04407">
      <w:pPr>
        <w:pStyle w:val="ConsPlusNormal"/>
        <w:ind w:firstLine="567"/>
        <w:jc w:val="both"/>
        <w:rPr>
          <w:rFonts w:ascii="Times New Roman" w:hAnsi="Times New Roman" w:cs="Times New Roman"/>
          <w:bCs/>
        </w:rPr>
      </w:pPr>
      <w:r w:rsidRPr="00E033A9">
        <w:rPr>
          <w:rFonts w:ascii="Times New Roman" w:hAnsi="Times New Roman" w:cs="Times New Roman"/>
          <w:bCs/>
        </w:rPr>
        <w:t xml:space="preserve">место нахождения представительства______________________________________ </w:t>
      </w:r>
    </w:p>
    <w:p w:rsidR="00C04407" w:rsidRPr="00E033A9" w:rsidRDefault="00C04407" w:rsidP="00C04407">
      <w:pPr>
        <w:pStyle w:val="ConsPlusNormal"/>
        <w:ind w:firstLine="567"/>
        <w:jc w:val="both"/>
        <w:rPr>
          <w:rFonts w:ascii="Times New Roman" w:hAnsi="Times New Roman" w:cs="Times New Roman"/>
          <w:bCs/>
        </w:rPr>
      </w:pPr>
      <w:r w:rsidRPr="00E033A9">
        <w:rPr>
          <w:rFonts w:ascii="Times New Roman" w:hAnsi="Times New Roman" w:cs="Times New Roman"/>
          <w:bCs/>
        </w:rPr>
        <w:t>почтовый адрес_________________________________________________________</w:t>
      </w:r>
    </w:p>
    <w:p w:rsidR="00C04407" w:rsidRPr="00E033A9" w:rsidRDefault="00C04407" w:rsidP="00C04407">
      <w:pPr>
        <w:pStyle w:val="ConsPlusNormal"/>
        <w:ind w:firstLine="567"/>
        <w:jc w:val="both"/>
        <w:rPr>
          <w:rFonts w:ascii="Times New Roman" w:hAnsi="Times New Roman" w:cs="Times New Roman"/>
          <w:bCs/>
        </w:rPr>
      </w:pPr>
      <w:r w:rsidRPr="00E033A9">
        <w:rPr>
          <w:rFonts w:ascii="Times New Roman" w:hAnsi="Times New Roman" w:cs="Times New Roman"/>
          <w:bCs/>
        </w:rPr>
        <w:t>официальные адрес электронной почты____________________________________</w:t>
      </w:r>
    </w:p>
    <w:p w:rsidR="00C04407" w:rsidRPr="00E033A9" w:rsidRDefault="00C04407" w:rsidP="00C04407">
      <w:pPr>
        <w:pStyle w:val="ConsPlusNormal"/>
        <w:ind w:firstLine="567"/>
        <w:jc w:val="both"/>
        <w:rPr>
          <w:rFonts w:ascii="Times New Roman" w:hAnsi="Times New Roman" w:cs="Times New Roman"/>
          <w:bCs/>
        </w:rPr>
      </w:pPr>
      <w:r w:rsidRPr="00E033A9">
        <w:rPr>
          <w:rFonts w:ascii="Times New Roman" w:hAnsi="Times New Roman" w:cs="Times New Roman"/>
          <w:bCs/>
        </w:rPr>
        <w:t>телефон, факс представительства_________________________________________</w:t>
      </w:r>
    </w:p>
    <w:p w:rsidR="00C04407" w:rsidRPr="00E033A9" w:rsidRDefault="00C04407" w:rsidP="00C04407">
      <w:r w:rsidRPr="00E033A9">
        <w:t xml:space="preserve">           8.фамилия, имя,отчество (при его наличии), должность лица, уполномоченного участником на подписание договора по результатам процедуры государственной закупки ________</w:t>
      </w:r>
    </w:p>
    <w:p w:rsidR="00C04407" w:rsidRPr="00E033A9" w:rsidRDefault="00C04407" w:rsidP="00C04407">
      <w:r w:rsidRPr="00E033A9">
        <w:t xml:space="preserve">           _________________________________________________________________________________________________________________________________________________________</w:t>
      </w:r>
    </w:p>
    <w:p w:rsidR="00C04407" w:rsidRPr="00E033A9" w:rsidRDefault="00C04407" w:rsidP="00C04407">
      <w:r w:rsidRPr="00E033A9">
        <w:t xml:space="preserve">           9.сведения о документе, подтверждающего полномочия лица на подписание договора (учредительный документ, доверенность, выписка из торгового реестра и др.) _______________________________________________________________________________________________________________________________________________________________</w:t>
      </w:r>
    </w:p>
    <w:p w:rsidR="00C04407" w:rsidRPr="00E033A9" w:rsidRDefault="00C04407" w:rsidP="00C04407">
      <w:pPr>
        <w:jc w:val="center"/>
      </w:pPr>
      <w:r w:rsidRPr="00E033A9">
        <w:t xml:space="preserve">                                                                       </w:t>
      </w:r>
    </w:p>
    <w:p w:rsidR="00C04407" w:rsidRPr="00E033A9" w:rsidRDefault="00C04407" w:rsidP="00C04407">
      <w:pPr>
        <w:jc w:val="center"/>
      </w:pPr>
      <w:r w:rsidRPr="00E033A9">
        <w:t xml:space="preserve">                                    ___________________________________________</w:t>
      </w:r>
    </w:p>
    <w:p w:rsidR="00C04407" w:rsidRPr="00E033A9" w:rsidRDefault="00C04407" w:rsidP="00C04407">
      <w:pPr>
        <w:rPr>
          <w:color w:val="000000"/>
        </w:rPr>
      </w:pPr>
      <w:r w:rsidRPr="00E033A9">
        <w:rPr>
          <w:color w:val="000000"/>
        </w:rPr>
        <w:t xml:space="preserve">                                                                                                                                      Ф.И.О. руководителя или иного уполномоченного лица участника-победителя</w:t>
      </w:r>
    </w:p>
    <w:p w:rsidR="00C04407" w:rsidRPr="00E033A9" w:rsidRDefault="00C04407" w:rsidP="00C04407">
      <w:pPr>
        <w:ind w:firstLine="709"/>
        <w:jc w:val="both"/>
        <w:sectPr w:rsidR="00C04407" w:rsidRPr="00E033A9">
          <w:pgSz w:w="16838" w:h="11906" w:orient="landscape"/>
          <w:pgMar w:top="992" w:right="357" w:bottom="1276" w:left="539" w:header="709" w:footer="709" w:gutter="0"/>
          <w:pgNumType w:chapStyle="1"/>
          <w:cols w:space="720"/>
        </w:sectPr>
      </w:pPr>
    </w:p>
    <w:p w:rsidR="00C04407" w:rsidRPr="00E033A9" w:rsidRDefault="00C04407" w:rsidP="00C04407">
      <w:pPr>
        <w:ind w:firstLine="709"/>
        <w:jc w:val="both"/>
      </w:pPr>
    </w:p>
    <w:p w:rsidR="00C04407" w:rsidRPr="00E033A9" w:rsidRDefault="00C04407" w:rsidP="00C04407">
      <w:pPr>
        <w:suppressAutoHyphens/>
        <w:autoSpaceDE w:val="0"/>
        <w:autoSpaceDN w:val="0"/>
        <w:adjustRightInd w:val="0"/>
        <w:ind w:left="6237"/>
        <w:jc w:val="both"/>
        <w:rPr>
          <w:b/>
          <w:bCs/>
        </w:rPr>
      </w:pPr>
      <w:r w:rsidRPr="00E033A9">
        <w:rPr>
          <w:b/>
          <w:bCs/>
        </w:rPr>
        <w:t>Приложение 9</w:t>
      </w:r>
    </w:p>
    <w:p w:rsidR="00C04407" w:rsidRPr="00E033A9" w:rsidRDefault="00C04407" w:rsidP="00C04407">
      <w:pPr>
        <w:suppressAutoHyphens/>
        <w:autoSpaceDE w:val="0"/>
        <w:autoSpaceDN w:val="0"/>
        <w:adjustRightInd w:val="0"/>
        <w:ind w:left="6237"/>
        <w:jc w:val="both"/>
      </w:pPr>
      <w:r w:rsidRPr="00E033A9">
        <w:t>к аукционным документам</w:t>
      </w:r>
    </w:p>
    <w:p w:rsidR="00C04407" w:rsidRPr="00E033A9" w:rsidRDefault="00C04407" w:rsidP="00C04407">
      <w:pPr>
        <w:autoSpaceDE w:val="0"/>
        <w:autoSpaceDN w:val="0"/>
        <w:adjustRightInd w:val="0"/>
        <w:jc w:val="center"/>
        <w:rPr>
          <w:b/>
          <w:bCs/>
        </w:rPr>
      </w:pPr>
      <w:r w:rsidRPr="00E033A9">
        <w:rPr>
          <w:b/>
          <w:bCs/>
        </w:rPr>
        <w:t>ЗАЯВЛЕНИЕ</w:t>
      </w:r>
    </w:p>
    <w:p w:rsidR="00C04407" w:rsidRPr="00E033A9" w:rsidRDefault="00C04407" w:rsidP="00C04407"/>
    <w:p w:rsidR="00C04407" w:rsidRPr="00E033A9" w:rsidRDefault="00C04407" w:rsidP="00C04407">
      <w:pPr>
        <w:ind w:firstLine="900"/>
        <w:jc w:val="both"/>
      </w:pPr>
      <w:r w:rsidRPr="00E033A9">
        <w:t xml:space="preserve">Участник, заявляет о том, что страной происхождения всего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17.03.2016 № 206, является </w:t>
      </w:r>
      <w:r w:rsidRPr="00E033A9">
        <w:rPr>
          <w:b/>
          <w:bCs/>
        </w:rPr>
        <w:t xml:space="preserve">Республика Армения, Республика Беларусь, Республика Казахстан, Кыргызская Республика и (или) Российская Федерация </w:t>
      </w:r>
      <w:r w:rsidRPr="00E033A9">
        <w:rPr>
          <w:i/>
          <w:iCs/>
        </w:rPr>
        <w:t>(оставить нужное)</w:t>
      </w:r>
      <w:r w:rsidRPr="00E033A9">
        <w:t>, а также информирует о  наличии документа, подтверждающего страну происхождения данного товара.</w:t>
      </w:r>
    </w:p>
    <w:p w:rsidR="00C04407" w:rsidRPr="00E033A9" w:rsidRDefault="00C04407" w:rsidP="00C04407"/>
    <w:p w:rsidR="00C04407" w:rsidRPr="00E033A9" w:rsidRDefault="00C04407" w:rsidP="00C04407">
      <w:r w:rsidRPr="00E033A9">
        <w:t>Приложения 10-12 –проекты договоров (прикреплены отдельными документами).</w:t>
      </w:r>
    </w:p>
    <w:p w:rsidR="00C04407" w:rsidRPr="00E033A9" w:rsidRDefault="00C04407" w:rsidP="00C04407"/>
    <w:p w:rsidR="00C04407" w:rsidRPr="00E033A9" w:rsidRDefault="00C04407" w:rsidP="00C04407">
      <w:pPr>
        <w:pStyle w:val="1"/>
        <w:jc w:val="left"/>
        <w:rPr>
          <w:sz w:val="20"/>
          <w:szCs w:val="20"/>
        </w:rPr>
      </w:pPr>
      <w:r w:rsidRPr="00E033A9">
        <w:rPr>
          <w:sz w:val="20"/>
          <w:szCs w:val="20"/>
        </w:rPr>
        <w:t xml:space="preserve">                                                                                                                            Приложение 13</w:t>
      </w:r>
    </w:p>
    <w:p w:rsidR="00C04407" w:rsidRPr="00E033A9" w:rsidRDefault="00C04407" w:rsidP="00C04407">
      <w:pPr>
        <w:suppressAutoHyphens/>
        <w:adjustRightInd w:val="0"/>
        <w:rPr>
          <w:bCs/>
        </w:rPr>
      </w:pPr>
      <w:r w:rsidRPr="00E033A9">
        <w:rPr>
          <w:bCs/>
        </w:rPr>
        <w:t xml:space="preserve">                                                                                                                           к аукционным документам</w:t>
      </w:r>
    </w:p>
    <w:p w:rsidR="00C04407" w:rsidRPr="00E033A9" w:rsidRDefault="00C04407" w:rsidP="00C04407">
      <w:pPr>
        <w:pStyle w:val="ConsPlusNonformat"/>
        <w:rPr>
          <w:rFonts w:ascii="Times New Roman" w:hAnsi="Times New Roman" w:cs="Times New Roman"/>
          <w:u w:val="single"/>
        </w:rPr>
      </w:pPr>
    </w:p>
    <w:p w:rsidR="00C04407" w:rsidRPr="00E033A9" w:rsidRDefault="00C04407" w:rsidP="00C04407">
      <w:pPr>
        <w:pStyle w:val="ConsPlusNonformat"/>
        <w:jc w:val="center"/>
        <w:rPr>
          <w:rFonts w:ascii="Times New Roman" w:hAnsi="Times New Roman" w:cs="Times New Roman"/>
          <w:u w:val="single"/>
        </w:rPr>
      </w:pPr>
      <w:r w:rsidRPr="00E033A9">
        <w:rPr>
          <w:rFonts w:ascii="Times New Roman" w:hAnsi="Times New Roman" w:cs="Times New Roman"/>
          <w:u w:val="single"/>
        </w:rPr>
        <w:t>Порядок оплаты услуги организатора по организации электронного аукциона</w:t>
      </w:r>
    </w:p>
    <w:p w:rsidR="00C04407" w:rsidRPr="00E033A9" w:rsidRDefault="00C04407" w:rsidP="00C04407">
      <w:pPr>
        <w:pStyle w:val="ConsPlusNonformat"/>
        <w:jc w:val="center"/>
        <w:rPr>
          <w:rFonts w:ascii="Times New Roman" w:hAnsi="Times New Roman" w:cs="Times New Roman"/>
          <w:u w:val="single"/>
        </w:rPr>
      </w:pPr>
    </w:p>
    <w:p w:rsidR="00C04407" w:rsidRPr="00E033A9" w:rsidRDefault="00C04407" w:rsidP="00C04407">
      <w:pPr>
        <w:adjustRightInd w:val="0"/>
        <w:ind w:firstLine="708"/>
        <w:jc w:val="both"/>
      </w:pPr>
      <w:r w:rsidRPr="00E033A9">
        <w:rPr>
          <w:b/>
        </w:rPr>
        <w:t>1.</w:t>
      </w:r>
      <w:r w:rsidRPr="00E033A9">
        <w:t xml:space="preserve"> Стоимость услуги организатора по организации электронного аукциона за 1 лот (далее – услуги организатора) составляет:</w:t>
      </w:r>
    </w:p>
    <w:p w:rsidR="00C04407" w:rsidRPr="00E033A9" w:rsidRDefault="00C04407" w:rsidP="00C04407">
      <w:pPr>
        <w:adjustRightInd w:val="0"/>
        <w:spacing w:before="80"/>
        <w:ind w:firstLine="708"/>
        <w:jc w:val="both"/>
      </w:pPr>
      <w:r w:rsidRPr="00E033A9">
        <w:rPr>
          <w:b/>
        </w:rPr>
        <w:t xml:space="preserve">- для резидентов </w:t>
      </w:r>
      <w:r w:rsidRPr="00E033A9">
        <w:t xml:space="preserve">Республики Беларусь с учетом НДС в размере 20% - </w:t>
      </w:r>
      <w:r w:rsidRPr="00E033A9">
        <w:rPr>
          <w:b/>
        </w:rPr>
        <w:t>56,69 белорусских рублей (</w:t>
      </w:r>
      <w:r w:rsidRPr="00E033A9">
        <w:rPr>
          <w:b/>
          <w:lang w:val="en-US"/>
        </w:rPr>
        <w:t>BYN</w:t>
      </w:r>
      <w:r w:rsidRPr="00E033A9">
        <w:rPr>
          <w:b/>
        </w:rPr>
        <w:t>)</w:t>
      </w:r>
      <w:r w:rsidRPr="00E033A9">
        <w:t>;</w:t>
      </w:r>
    </w:p>
    <w:p w:rsidR="00C04407" w:rsidRPr="00E033A9" w:rsidRDefault="00C04407" w:rsidP="00C04407">
      <w:pPr>
        <w:adjustRightInd w:val="0"/>
        <w:spacing w:before="80"/>
        <w:ind w:firstLine="708"/>
        <w:jc w:val="both"/>
        <w:rPr>
          <w:b/>
        </w:rPr>
      </w:pPr>
      <w:r w:rsidRPr="00E033A9">
        <w:t xml:space="preserve">- </w:t>
      </w:r>
      <w:r w:rsidRPr="00E033A9">
        <w:rPr>
          <w:b/>
        </w:rPr>
        <w:t>для нерезидентов</w:t>
      </w:r>
      <w:r w:rsidRPr="00E033A9">
        <w:t xml:space="preserve"> Республики Беларусь с учетом НДС в размере 20% - 172,24 китайских юаней</w:t>
      </w:r>
      <w:r w:rsidRPr="00E033A9">
        <w:rPr>
          <w:b/>
        </w:rPr>
        <w:t xml:space="preserve"> либо 21,84 евро, либо 1 994,38 российских рубля либо 25,58 долларов США.</w:t>
      </w:r>
    </w:p>
    <w:p w:rsidR="00C04407" w:rsidRPr="00E033A9" w:rsidRDefault="00C04407" w:rsidP="00C04407">
      <w:pPr>
        <w:spacing w:before="80"/>
        <w:ind w:firstLine="708"/>
        <w:jc w:val="both"/>
      </w:pPr>
      <w:r w:rsidRPr="00E033A9">
        <w:rPr>
          <w:b/>
        </w:rPr>
        <w:t xml:space="preserve">2. </w:t>
      </w:r>
      <w:r w:rsidRPr="00E033A9">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rsidR="00C04407" w:rsidRPr="00E033A9" w:rsidRDefault="00C04407" w:rsidP="00C04407">
      <w:pPr>
        <w:ind w:firstLine="708"/>
        <w:jc w:val="both"/>
      </w:pPr>
      <w:r w:rsidRPr="00E033A9">
        <w:t xml:space="preserve">Участник вносит плату за услугу организатора </w:t>
      </w:r>
      <w:r w:rsidRPr="00E033A9">
        <w:rPr>
          <w:b/>
        </w:rPr>
        <w:t>в соответствии со счет-фактурой (приложение 14)</w:t>
      </w:r>
      <w:r w:rsidRPr="00E033A9">
        <w:t>, размещенной организатором в составе аукционных документов, в размере, соответствующему количеству лотов, на которое подается предложение.</w:t>
      </w:r>
    </w:p>
    <w:p w:rsidR="00C04407" w:rsidRPr="00E033A9" w:rsidRDefault="00C04407" w:rsidP="00C04407">
      <w:pPr>
        <w:ind w:right="283"/>
        <w:jc w:val="both"/>
      </w:pPr>
      <w:r w:rsidRPr="00E033A9">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№______________на закупку:  _____________________________»</w:t>
      </w:r>
    </w:p>
    <w:p w:rsidR="00C04407" w:rsidRPr="00E033A9" w:rsidRDefault="00C04407" w:rsidP="00C04407">
      <w:pPr>
        <w:ind w:firstLine="708"/>
        <w:jc w:val="both"/>
      </w:pPr>
      <w:r w:rsidRPr="00E033A9">
        <w:rPr>
          <w:b/>
        </w:rPr>
        <w:t>3.</w:t>
      </w:r>
      <w:r w:rsidRPr="00E033A9">
        <w:t xml:space="preserve"> При полотовой оплате участник не оплачивает услугу организатора при одновременном соблюдении следующих условий:</w:t>
      </w:r>
    </w:p>
    <w:p w:rsidR="00C04407" w:rsidRPr="00E033A9" w:rsidRDefault="00C04407" w:rsidP="00C04407">
      <w:pPr>
        <w:ind w:firstLine="708"/>
        <w:jc w:val="both"/>
      </w:pPr>
      <w:r w:rsidRPr="00E033A9">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rsidR="00C04407" w:rsidRPr="00E033A9" w:rsidRDefault="00C04407" w:rsidP="00C04407">
      <w:pPr>
        <w:ind w:firstLine="708"/>
        <w:jc w:val="both"/>
      </w:pPr>
      <w:r w:rsidRPr="00E033A9">
        <w:t>новое предложение подается на те же лоты, в которых участник принимал участие;</w:t>
      </w:r>
    </w:p>
    <w:p w:rsidR="00C04407" w:rsidRPr="00E033A9" w:rsidRDefault="00C04407" w:rsidP="00C04407">
      <w:pPr>
        <w:ind w:firstLine="708"/>
        <w:jc w:val="both"/>
      </w:pPr>
      <w:r w:rsidRPr="00E033A9">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rsidR="00C04407" w:rsidRPr="00E033A9" w:rsidRDefault="00C04407" w:rsidP="00C04407">
      <w:pPr>
        <w:tabs>
          <w:tab w:val="left" w:pos="5459"/>
        </w:tabs>
      </w:pPr>
    </w:p>
    <w:p w:rsidR="00C04407" w:rsidRPr="00E033A9" w:rsidRDefault="00C04407" w:rsidP="00C04407">
      <w:pPr>
        <w:tabs>
          <w:tab w:val="left" w:pos="5459"/>
        </w:tabs>
      </w:pPr>
      <w:r w:rsidRPr="00E033A9">
        <w:t>Приложение 14 – счет-фактуры ( прикреплены отдельными документами).</w:t>
      </w:r>
    </w:p>
    <w:p w:rsidR="00C04407" w:rsidRPr="00E033A9" w:rsidRDefault="00C04407" w:rsidP="00C04407">
      <w:pPr>
        <w:pStyle w:val="1"/>
        <w:tabs>
          <w:tab w:val="left" w:pos="5812"/>
        </w:tabs>
        <w:ind w:left="6840"/>
        <w:jc w:val="both"/>
      </w:pPr>
      <w:r w:rsidRPr="00E033A9">
        <w:t xml:space="preserve">                                                                                                                       </w:t>
      </w:r>
    </w:p>
    <w:p w:rsidR="00C04407" w:rsidRPr="00E033A9" w:rsidRDefault="00C04407" w:rsidP="00C04407">
      <w:pPr>
        <w:ind w:firstLine="708"/>
        <w:jc w:val="both"/>
      </w:pPr>
    </w:p>
    <w:p w:rsidR="00C04407" w:rsidRPr="00E033A9" w:rsidRDefault="00C04407" w:rsidP="00C04407">
      <w:pPr>
        <w:ind w:firstLine="708"/>
        <w:jc w:val="both"/>
      </w:pPr>
    </w:p>
    <w:p w:rsidR="00C04407" w:rsidRPr="00E033A9" w:rsidRDefault="00C04407" w:rsidP="00C04407">
      <w:pPr>
        <w:tabs>
          <w:tab w:val="left" w:pos="3278"/>
        </w:tabs>
        <w:jc w:val="right"/>
        <w:rPr>
          <w:b/>
        </w:rPr>
      </w:pPr>
      <w:r w:rsidRPr="00E033A9">
        <w:rPr>
          <w:b/>
        </w:rPr>
        <w:t>Приложение  1</w:t>
      </w:r>
      <w:r>
        <w:rPr>
          <w:b/>
        </w:rPr>
        <w:t>5</w:t>
      </w:r>
    </w:p>
    <w:p w:rsidR="00C04407" w:rsidRPr="00E033A9" w:rsidRDefault="00C04407" w:rsidP="00C04407">
      <w:pPr>
        <w:ind w:left="7020" w:hanging="360"/>
      </w:pPr>
      <w:r w:rsidRPr="00E033A9">
        <w:t>к аукционным документам</w:t>
      </w:r>
    </w:p>
    <w:p w:rsidR="00C04407" w:rsidRPr="00E033A9" w:rsidRDefault="00C04407" w:rsidP="00C04407">
      <w:pPr>
        <w:jc w:val="center"/>
        <w:rPr>
          <w:b/>
          <w:color w:val="000000"/>
        </w:rPr>
      </w:pPr>
      <w:r w:rsidRPr="00E033A9">
        <w:rPr>
          <w:b/>
          <w:color w:val="000000"/>
        </w:rPr>
        <w:t>ЗАЯВЛЕНИЕ</w:t>
      </w:r>
      <w:r>
        <w:rPr>
          <w:b/>
          <w:color w:val="000000"/>
        </w:rPr>
        <w:t xml:space="preserve">  (для нерезидентов)</w:t>
      </w:r>
    </w:p>
    <w:p w:rsidR="00C04407" w:rsidRPr="00E033A9" w:rsidRDefault="00C04407" w:rsidP="00C04407">
      <w:pPr>
        <w:jc w:val="both"/>
        <w:rPr>
          <w:color w:val="000000"/>
        </w:rPr>
      </w:pPr>
      <w:r w:rsidRPr="00E033A9">
        <w:t xml:space="preserve">Участник </w:t>
      </w:r>
      <w:r w:rsidRPr="00E033A9">
        <w:rPr>
          <w:color w:val="000000"/>
        </w:rPr>
        <w:t xml:space="preserve">____________________________________________________________________ </w:t>
      </w:r>
    </w:p>
    <w:p w:rsidR="00C04407" w:rsidRPr="00E033A9" w:rsidRDefault="00C04407" w:rsidP="00C04407">
      <w:pPr>
        <w:widowControl w:val="0"/>
        <w:ind w:firstLine="567"/>
        <w:jc w:val="center"/>
        <w:rPr>
          <w:i/>
          <w:color w:val="000000"/>
        </w:rPr>
      </w:pPr>
      <w:r w:rsidRPr="00E033A9">
        <w:rPr>
          <w:color w:val="000000"/>
        </w:rPr>
        <w:t>(</w:t>
      </w:r>
      <w:r w:rsidRPr="00E033A9">
        <w:rPr>
          <w:i/>
          <w:color w:val="000000"/>
        </w:rPr>
        <w:t>наименование организации, (ФИО – для физического лица, в том числе индивидуального предпринимателя))</w:t>
      </w:r>
    </w:p>
    <w:p w:rsidR="00C04407" w:rsidRPr="00E033A9" w:rsidRDefault="00C04407" w:rsidP="00C04407">
      <w:pPr>
        <w:ind w:firstLine="708"/>
        <w:jc w:val="both"/>
      </w:pPr>
      <w:r w:rsidRPr="00E033A9">
        <w:t xml:space="preserve"> заявляет о том, что последней отчетной датой, предшествующей дню подачи предложения является _____________________.</w:t>
      </w:r>
    </w:p>
    <w:p w:rsidR="00C04407" w:rsidRPr="00F04405" w:rsidRDefault="00C04407" w:rsidP="00C04407">
      <w:pPr>
        <w:ind w:firstLine="708"/>
        <w:rPr>
          <w:i/>
        </w:rPr>
      </w:pPr>
      <w:r w:rsidRPr="00E033A9">
        <w:rPr>
          <w:i/>
        </w:rPr>
        <w:t>(указать дату)</w:t>
      </w:r>
    </w:p>
    <w:p w:rsidR="00C04407" w:rsidRDefault="00C04407" w:rsidP="00C04407">
      <w:pPr>
        <w:ind w:firstLine="708"/>
        <w:jc w:val="both"/>
      </w:pPr>
    </w:p>
    <w:p w:rsidR="00C04407" w:rsidRDefault="00C04407" w:rsidP="00C04407"/>
    <w:p w:rsidR="00C04407" w:rsidRDefault="00C04407" w:rsidP="00C04407"/>
    <w:p w:rsidR="006C219F" w:rsidRDefault="006C219F">
      <w:pPr>
        <w:sectPr w:rsidR="006C219F">
          <w:headerReference w:type="even" r:id="rId28"/>
          <w:headerReference w:type="default" r:id="rId29"/>
          <w:pgSz w:w="11906" w:h="16838"/>
          <w:pgMar w:top="539" w:right="992" w:bottom="357" w:left="1276" w:header="709" w:footer="709" w:gutter="0"/>
          <w:pgNumType w:chapStyle="1"/>
          <w:cols w:space="720"/>
          <w:rtlGutter/>
        </w:sectPr>
      </w:pPr>
    </w:p>
    <w:p w:rsidR="006C219F" w:rsidRDefault="006C219F">
      <w:pPr>
        <w:jc w:val="both"/>
      </w:pPr>
    </w:p>
    <w:sectPr w:rsidR="006C219F" w:rsidSect="00514730">
      <w:headerReference w:type="default" r:id="rId30"/>
      <w:footerReference w:type="first" r:id="rId31"/>
      <w:pgSz w:w="16838" w:h="11906" w:orient="landscape"/>
      <w:pgMar w:top="567" w:right="425" w:bottom="539" w:left="851" w:header="709" w:footer="9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8E1" w:rsidRDefault="00AA08E1">
      <w:r>
        <w:separator/>
      </w:r>
    </w:p>
  </w:endnote>
  <w:endnote w:type="continuationSeparator" w:id="0">
    <w:p w:rsidR="00AA08E1" w:rsidRDefault="00AA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65" w:rsidRDefault="005C7165">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8E1" w:rsidRDefault="00AA08E1">
      <w:r>
        <w:separator/>
      </w:r>
    </w:p>
  </w:footnote>
  <w:footnote w:type="continuationSeparator" w:id="0">
    <w:p w:rsidR="00AA08E1" w:rsidRDefault="00AA08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07" w:rsidRDefault="00C04407">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04407" w:rsidRDefault="00C04407">
    <w:pPr>
      <w:pStyle w:val="ad"/>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07" w:rsidRDefault="00C04407">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D05989">
      <w:rPr>
        <w:rStyle w:val="af4"/>
        <w:noProof/>
      </w:rPr>
      <w:t>5</w:t>
    </w:r>
    <w:r>
      <w:rPr>
        <w:rStyle w:val="af4"/>
      </w:rPr>
      <w:fldChar w:fldCharType="end"/>
    </w:r>
  </w:p>
  <w:p w:rsidR="00C04407" w:rsidRDefault="00C04407">
    <w:pPr>
      <w:pStyle w:val="ad"/>
      <w:framePr w:wrap="auto" w:vAnchor="text" w:hAnchor="margin" w:xAlign="right" w:y="1"/>
      <w:ind w:right="360"/>
      <w:rPr>
        <w:rStyle w:val="af4"/>
      </w:rPr>
    </w:pPr>
  </w:p>
  <w:p w:rsidR="00C04407" w:rsidRDefault="00C04407">
    <w:pPr>
      <w:pStyle w:val="ad"/>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65" w:rsidRDefault="005C7165">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C7165" w:rsidRDefault="005C7165">
    <w:pPr>
      <w:pStyle w:val="ad"/>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65" w:rsidRDefault="005C7165">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D05989">
      <w:rPr>
        <w:rStyle w:val="af4"/>
        <w:noProof/>
      </w:rPr>
      <w:t>23</w:t>
    </w:r>
    <w:r>
      <w:rPr>
        <w:rStyle w:val="af4"/>
      </w:rPr>
      <w:fldChar w:fldCharType="end"/>
    </w:r>
  </w:p>
  <w:p w:rsidR="005C7165" w:rsidRDefault="005C7165">
    <w:pPr>
      <w:pStyle w:val="ad"/>
      <w:framePr w:wrap="auto" w:vAnchor="text" w:hAnchor="margin" w:xAlign="right" w:y="1"/>
      <w:ind w:right="360"/>
      <w:rPr>
        <w:rStyle w:val="af4"/>
      </w:rPr>
    </w:pPr>
  </w:p>
  <w:p w:rsidR="005C7165" w:rsidRDefault="005C7165">
    <w:pPr>
      <w:pStyle w:val="ad"/>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65" w:rsidRDefault="005C716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76220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9306E"/>
    <w:multiLevelType w:val="multilevel"/>
    <w:tmpl w:val="4120F6C0"/>
    <w:lvl w:ilvl="0">
      <w:start w:val="1"/>
      <w:numFmt w:val="upperRoman"/>
      <w:lvlText w:val="%1."/>
      <w:lvlJc w:val="left"/>
      <w:pPr>
        <w:ind w:left="1429" w:hanging="720"/>
      </w:pPr>
      <w:rPr>
        <w:rFonts w:cs="Times New Roman"/>
        <w:vertAlign w:val="baseline"/>
      </w:rPr>
    </w:lvl>
    <w:lvl w:ilvl="1">
      <w:start w:val="1"/>
      <w:numFmt w:val="lowerLetter"/>
      <w:lvlText w:val="%2."/>
      <w:lvlJc w:val="left"/>
      <w:pPr>
        <w:ind w:left="1789" w:hanging="360"/>
      </w:pPr>
      <w:rPr>
        <w:rFonts w:cs="Times New Roman"/>
        <w:vertAlign w:val="baseline"/>
      </w:rPr>
    </w:lvl>
    <w:lvl w:ilvl="2">
      <w:start w:val="1"/>
      <w:numFmt w:val="lowerRoman"/>
      <w:lvlText w:val="%3."/>
      <w:lvlJc w:val="right"/>
      <w:pPr>
        <w:ind w:left="2509" w:hanging="180"/>
      </w:pPr>
      <w:rPr>
        <w:rFonts w:cs="Times New Roman"/>
        <w:vertAlign w:val="baseline"/>
      </w:rPr>
    </w:lvl>
    <w:lvl w:ilvl="3">
      <w:start w:val="1"/>
      <w:numFmt w:val="decimal"/>
      <w:lvlText w:val="%4."/>
      <w:lvlJc w:val="left"/>
      <w:pPr>
        <w:ind w:left="3229" w:hanging="360"/>
      </w:pPr>
      <w:rPr>
        <w:rFonts w:cs="Times New Roman"/>
        <w:vertAlign w:val="baseline"/>
      </w:rPr>
    </w:lvl>
    <w:lvl w:ilvl="4">
      <w:start w:val="1"/>
      <w:numFmt w:val="lowerLetter"/>
      <w:lvlText w:val="%5."/>
      <w:lvlJc w:val="left"/>
      <w:pPr>
        <w:ind w:left="3949" w:hanging="360"/>
      </w:pPr>
      <w:rPr>
        <w:rFonts w:cs="Times New Roman"/>
        <w:vertAlign w:val="baseline"/>
      </w:rPr>
    </w:lvl>
    <w:lvl w:ilvl="5">
      <w:start w:val="1"/>
      <w:numFmt w:val="lowerRoman"/>
      <w:lvlText w:val="%6."/>
      <w:lvlJc w:val="right"/>
      <w:pPr>
        <w:ind w:left="4669" w:hanging="180"/>
      </w:pPr>
      <w:rPr>
        <w:rFonts w:cs="Times New Roman"/>
        <w:vertAlign w:val="baseline"/>
      </w:rPr>
    </w:lvl>
    <w:lvl w:ilvl="6">
      <w:start w:val="1"/>
      <w:numFmt w:val="decimal"/>
      <w:lvlText w:val="%7."/>
      <w:lvlJc w:val="left"/>
      <w:pPr>
        <w:ind w:left="5389" w:hanging="360"/>
      </w:pPr>
      <w:rPr>
        <w:rFonts w:cs="Times New Roman"/>
        <w:vertAlign w:val="baseline"/>
      </w:rPr>
    </w:lvl>
    <w:lvl w:ilvl="7">
      <w:start w:val="1"/>
      <w:numFmt w:val="lowerLetter"/>
      <w:lvlText w:val="%8."/>
      <w:lvlJc w:val="left"/>
      <w:pPr>
        <w:ind w:left="6109" w:hanging="360"/>
      </w:pPr>
      <w:rPr>
        <w:rFonts w:cs="Times New Roman"/>
        <w:vertAlign w:val="baseline"/>
      </w:rPr>
    </w:lvl>
    <w:lvl w:ilvl="8">
      <w:start w:val="1"/>
      <w:numFmt w:val="lowerRoman"/>
      <w:lvlText w:val="%9."/>
      <w:lvlJc w:val="right"/>
      <w:pPr>
        <w:ind w:left="6829" w:hanging="180"/>
      </w:pPr>
      <w:rPr>
        <w:rFonts w:cs="Times New Roman"/>
        <w:vertAlign w:val="baseline"/>
      </w:rPr>
    </w:lvl>
  </w:abstractNum>
  <w:abstractNum w:abstractNumId="2" w15:restartNumberingAfterBreak="0">
    <w:nsid w:val="0B167671"/>
    <w:multiLevelType w:val="multilevel"/>
    <w:tmpl w:val="52A87F96"/>
    <w:lvl w:ilvl="0">
      <w:start w:val="13"/>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909"/>
        </w:tabs>
        <w:ind w:left="909" w:hanging="555"/>
      </w:pPr>
      <w:rPr>
        <w:rFonts w:cs="Times New Roman" w:hint="default"/>
      </w:rPr>
    </w:lvl>
    <w:lvl w:ilvl="2">
      <w:start w:val="2"/>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3" w15:restartNumberingAfterBreak="0">
    <w:nsid w:val="0E1D30D1"/>
    <w:multiLevelType w:val="hybridMultilevel"/>
    <w:tmpl w:val="E0D84852"/>
    <w:lvl w:ilvl="0" w:tplc="174653BC">
      <w:start w:val="2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BD847D6"/>
    <w:multiLevelType w:val="hybridMultilevel"/>
    <w:tmpl w:val="C5B8C8A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14077E"/>
    <w:multiLevelType w:val="multilevel"/>
    <w:tmpl w:val="418E422C"/>
    <w:lvl w:ilvl="0">
      <w:start w:val="14"/>
      <w:numFmt w:val="decimal"/>
      <w:lvlText w:val="%1."/>
      <w:lvlJc w:val="left"/>
      <w:pPr>
        <w:ind w:left="405" w:hanging="405"/>
      </w:pPr>
      <w:rPr>
        <w:rFonts w:hint="default"/>
        <w:color w:val="auto"/>
      </w:rPr>
    </w:lvl>
    <w:lvl w:ilvl="1">
      <w:start w:val="5"/>
      <w:numFmt w:val="decimal"/>
      <w:lvlText w:val="%1.%2."/>
      <w:lvlJc w:val="left"/>
      <w:pPr>
        <w:ind w:left="1115" w:hanging="405"/>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340" w:hanging="108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120" w:hanging="1440"/>
      </w:pPr>
      <w:rPr>
        <w:rFonts w:hint="default"/>
        <w:color w:val="auto"/>
      </w:rPr>
    </w:lvl>
  </w:abstractNum>
  <w:abstractNum w:abstractNumId="8" w15:restartNumberingAfterBreak="0">
    <w:nsid w:val="596421FE"/>
    <w:multiLevelType w:val="multilevel"/>
    <w:tmpl w:val="73E6A738"/>
    <w:lvl w:ilvl="0">
      <w:start w:val="15"/>
      <w:numFmt w:val="decimal"/>
      <w:lvlText w:val="%1."/>
      <w:lvlJc w:val="left"/>
      <w:pPr>
        <w:ind w:left="480" w:hanging="480"/>
      </w:pPr>
      <w:rPr>
        <w:rFonts w:cs="Times New Roman" w:hint="default"/>
        <w:color w:val="auto"/>
      </w:rPr>
    </w:lvl>
    <w:lvl w:ilvl="1">
      <w:start w:val="6"/>
      <w:numFmt w:val="decimal"/>
      <w:lvlText w:val="%1.%2."/>
      <w:lvlJc w:val="left"/>
      <w:pPr>
        <w:ind w:left="1190" w:hanging="480"/>
      </w:pPr>
      <w:rPr>
        <w:rFonts w:cs="Times New Roman" w:hint="default"/>
        <w:color w:val="auto"/>
      </w:rPr>
    </w:lvl>
    <w:lvl w:ilvl="2">
      <w:start w:val="1"/>
      <w:numFmt w:val="decimal"/>
      <w:lvlText w:val="%1.%2.%3."/>
      <w:lvlJc w:val="left"/>
      <w:pPr>
        <w:ind w:left="2140" w:hanging="720"/>
      </w:pPr>
      <w:rPr>
        <w:rFonts w:cs="Times New Roman" w:hint="default"/>
        <w:color w:val="auto"/>
      </w:rPr>
    </w:lvl>
    <w:lvl w:ilvl="3">
      <w:start w:val="1"/>
      <w:numFmt w:val="decimal"/>
      <w:lvlText w:val="%1.%2.%3.%4."/>
      <w:lvlJc w:val="left"/>
      <w:pPr>
        <w:ind w:left="2850" w:hanging="720"/>
      </w:pPr>
      <w:rPr>
        <w:rFonts w:cs="Times New Roman" w:hint="default"/>
        <w:color w:val="auto"/>
      </w:rPr>
    </w:lvl>
    <w:lvl w:ilvl="4">
      <w:start w:val="1"/>
      <w:numFmt w:val="decimal"/>
      <w:lvlText w:val="%1.%2.%3.%4.%5."/>
      <w:lvlJc w:val="left"/>
      <w:pPr>
        <w:ind w:left="3920" w:hanging="1080"/>
      </w:pPr>
      <w:rPr>
        <w:rFonts w:cs="Times New Roman" w:hint="default"/>
        <w:color w:val="auto"/>
      </w:rPr>
    </w:lvl>
    <w:lvl w:ilvl="5">
      <w:start w:val="1"/>
      <w:numFmt w:val="decimal"/>
      <w:lvlText w:val="%1.%2.%3.%4.%5.%6."/>
      <w:lvlJc w:val="left"/>
      <w:pPr>
        <w:ind w:left="4630" w:hanging="1080"/>
      </w:pPr>
      <w:rPr>
        <w:rFonts w:cs="Times New Roman" w:hint="default"/>
        <w:color w:val="auto"/>
      </w:rPr>
    </w:lvl>
    <w:lvl w:ilvl="6">
      <w:start w:val="1"/>
      <w:numFmt w:val="decimal"/>
      <w:lvlText w:val="%1.%2.%3.%4.%5.%6.%7."/>
      <w:lvlJc w:val="left"/>
      <w:pPr>
        <w:ind w:left="5700" w:hanging="1440"/>
      </w:pPr>
      <w:rPr>
        <w:rFonts w:cs="Times New Roman" w:hint="default"/>
        <w:color w:val="auto"/>
      </w:rPr>
    </w:lvl>
    <w:lvl w:ilvl="7">
      <w:start w:val="1"/>
      <w:numFmt w:val="decimal"/>
      <w:lvlText w:val="%1.%2.%3.%4.%5.%6.%7.%8."/>
      <w:lvlJc w:val="left"/>
      <w:pPr>
        <w:ind w:left="6410" w:hanging="1440"/>
      </w:pPr>
      <w:rPr>
        <w:rFonts w:cs="Times New Roman" w:hint="default"/>
        <w:color w:val="auto"/>
      </w:rPr>
    </w:lvl>
    <w:lvl w:ilvl="8">
      <w:start w:val="1"/>
      <w:numFmt w:val="decimal"/>
      <w:lvlText w:val="%1.%2.%3.%4.%5.%6.%7.%8.%9."/>
      <w:lvlJc w:val="left"/>
      <w:pPr>
        <w:ind w:left="7480" w:hanging="1800"/>
      </w:pPr>
      <w:rPr>
        <w:rFonts w:cs="Times New Roman" w:hint="default"/>
        <w:color w:val="auto"/>
      </w:rPr>
    </w:lvl>
  </w:abstractNum>
  <w:abstractNum w:abstractNumId="9"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8A63E0"/>
    <w:multiLevelType w:val="hybridMultilevel"/>
    <w:tmpl w:val="C8527F08"/>
    <w:lvl w:ilvl="0" w:tplc="57C0B694">
      <w:start w:val="30"/>
      <w:numFmt w:val="decimal"/>
      <w:lvlText w:val="%1."/>
      <w:lvlJc w:val="left"/>
      <w:pPr>
        <w:ind w:left="4330" w:hanging="360"/>
      </w:pPr>
      <w:rPr>
        <w:rFonts w:cs="Times New Roman" w:hint="default"/>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2" w15:restartNumberingAfterBreak="0">
    <w:nsid w:val="7A711970"/>
    <w:multiLevelType w:val="multilevel"/>
    <w:tmpl w:val="36EEBF88"/>
    <w:lvl w:ilvl="0">
      <w:start w:val="13"/>
      <w:numFmt w:val="decimal"/>
      <w:lvlText w:val="%1"/>
      <w:lvlJc w:val="left"/>
      <w:pPr>
        <w:ind w:left="510" w:hanging="510"/>
      </w:pPr>
      <w:rPr>
        <w:rFonts w:cs="Times New Roman" w:hint="default"/>
      </w:rPr>
    </w:lvl>
    <w:lvl w:ilvl="1">
      <w:start w:val="6"/>
      <w:numFmt w:val="decimal"/>
      <w:lvlText w:val="%1.%2"/>
      <w:lvlJc w:val="left"/>
      <w:pPr>
        <w:ind w:left="864" w:hanging="510"/>
      </w:pPr>
      <w:rPr>
        <w:rFonts w:cs="Times New Roman" w:hint="default"/>
      </w:rPr>
    </w:lvl>
    <w:lvl w:ilvl="2">
      <w:start w:val="2"/>
      <w:numFmt w:val="decimal"/>
      <w:lvlText w:val="%1.%2.%3"/>
      <w:lvlJc w:val="left"/>
      <w:pPr>
        <w:ind w:left="143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136" w:hanging="72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204" w:hanging="108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13" w15:restartNumberingAfterBreak="0">
    <w:nsid w:val="7FAD6D42"/>
    <w:multiLevelType w:val="multilevel"/>
    <w:tmpl w:val="78304436"/>
    <w:lvl w:ilvl="0">
      <w:start w:val="8"/>
      <w:numFmt w:val="decimal"/>
      <w:pStyle w:val="-11"/>
      <w:lvlText w:val="%1."/>
      <w:lvlJc w:val="left"/>
      <w:pPr>
        <w:ind w:left="433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532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num w:numId="1">
    <w:abstractNumId w:val="4"/>
  </w:num>
  <w:num w:numId="2">
    <w:abstractNumId w:val="10"/>
  </w:num>
  <w:num w:numId="3">
    <w:abstractNumId w:val="1"/>
  </w:num>
  <w:num w:numId="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3"/>
  </w:num>
  <w:num w:numId="8">
    <w:abstractNumId w:val="11"/>
  </w:num>
  <w:num w:numId="9">
    <w:abstractNumId w:val="12"/>
  </w:num>
  <w:num w:numId="10">
    <w:abstractNumId w:val="5"/>
  </w:num>
  <w:num w:numId="11">
    <w:abstractNumId w:val="8"/>
  </w:num>
  <w:num w:numId="12">
    <w:abstractNumId w:val="2"/>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19F"/>
    <w:rsid w:val="00030D69"/>
    <w:rsid w:val="00032388"/>
    <w:rsid w:val="000340A1"/>
    <w:rsid w:val="0003444F"/>
    <w:rsid w:val="00040CF9"/>
    <w:rsid w:val="00042681"/>
    <w:rsid w:val="000509B8"/>
    <w:rsid w:val="00051062"/>
    <w:rsid w:val="00051EF2"/>
    <w:rsid w:val="00071C11"/>
    <w:rsid w:val="000720ED"/>
    <w:rsid w:val="00075559"/>
    <w:rsid w:val="00080107"/>
    <w:rsid w:val="00081FF9"/>
    <w:rsid w:val="00092CF0"/>
    <w:rsid w:val="00095D43"/>
    <w:rsid w:val="00096A64"/>
    <w:rsid w:val="000B7B9C"/>
    <w:rsid w:val="000D31F5"/>
    <w:rsid w:val="000E1F4D"/>
    <w:rsid w:val="000F170F"/>
    <w:rsid w:val="00100D41"/>
    <w:rsid w:val="00101C24"/>
    <w:rsid w:val="00102938"/>
    <w:rsid w:val="001032AB"/>
    <w:rsid w:val="001277EA"/>
    <w:rsid w:val="00131CAB"/>
    <w:rsid w:val="00134686"/>
    <w:rsid w:val="00166B8A"/>
    <w:rsid w:val="00173832"/>
    <w:rsid w:val="0017534E"/>
    <w:rsid w:val="0018406F"/>
    <w:rsid w:val="0018581D"/>
    <w:rsid w:val="00187326"/>
    <w:rsid w:val="001936E2"/>
    <w:rsid w:val="001A158A"/>
    <w:rsid w:val="001A2196"/>
    <w:rsid w:val="001B5BDE"/>
    <w:rsid w:val="001C3654"/>
    <w:rsid w:val="001C6097"/>
    <w:rsid w:val="001D7918"/>
    <w:rsid w:val="001E6FEC"/>
    <w:rsid w:val="001F415F"/>
    <w:rsid w:val="00200692"/>
    <w:rsid w:val="00200CBF"/>
    <w:rsid w:val="00204A5A"/>
    <w:rsid w:val="00213BB0"/>
    <w:rsid w:val="00213DF6"/>
    <w:rsid w:val="00223BE1"/>
    <w:rsid w:val="002266B0"/>
    <w:rsid w:val="00242D4A"/>
    <w:rsid w:val="0024371B"/>
    <w:rsid w:val="00247246"/>
    <w:rsid w:val="00254C7F"/>
    <w:rsid w:val="00271252"/>
    <w:rsid w:val="00273061"/>
    <w:rsid w:val="00284D57"/>
    <w:rsid w:val="00284FA2"/>
    <w:rsid w:val="002A5BE4"/>
    <w:rsid w:val="002A6324"/>
    <w:rsid w:val="002B3925"/>
    <w:rsid w:val="002B5165"/>
    <w:rsid w:val="002B5657"/>
    <w:rsid w:val="002B710E"/>
    <w:rsid w:val="002B7B4D"/>
    <w:rsid w:val="002D014B"/>
    <w:rsid w:val="002D05F9"/>
    <w:rsid w:val="002D1201"/>
    <w:rsid w:val="002E0285"/>
    <w:rsid w:val="002E4D57"/>
    <w:rsid w:val="003039D3"/>
    <w:rsid w:val="00320B43"/>
    <w:rsid w:val="00327805"/>
    <w:rsid w:val="00340009"/>
    <w:rsid w:val="00340ECA"/>
    <w:rsid w:val="0036469B"/>
    <w:rsid w:val="00365351"/>
    <w:rsid w:val="00371799"/>
    <w:rsid w:val="00383C6D"/>
    <w:rsid w:val="00393654"/>
    <w:rsid w:val="003A124A"/>
    <w:rsid w:val="003A4990"/>
    <w:rsid w:val="003B3EA5"/>
    <w:rsid w:val="003C2D7E"/>
    <w:rsid w:val="003E14F3"/>
    <w:rsid w:val="003F0303"/>
    <w:rsid w:val="003F0E98"/>
    <w:rsid w:val="003F2D66"/>
    <w:rsid w:val="003F4774"/>
    <w:rsid w:val="003F586E"/>
    <w:rsid w:val="00401150"/>
    <w:rsid w:val="00401C96"/>
    <w:rsid w:val="00402008"/>
    <w:rsid w:val="00405E63"/>
    <w:rsid w:val="00407E08"/>
    <w:rsid w:val="00412463"/>
    <w:rsid w:val="00426ED2"/>
    <w:rsid w:val="0043017C"/>
    <w:rsid w:val="004379F5"/>
    <w:rsid w:val="00446734"/>
    <w:rsid w:val="00462EDB"/>
    <w:rsid w:val="004641AC"/>
    <w:rsid w:val="004656AA"/>
    <w:rsid w:val="00472C13"/>
    <w:rsid w:val="00482C7A"/>
    <w:rsid w:val="0049196E"/>
    <w:rsid w:val="00493193"/>
    <w:rsid w:val="00493CBD"/>
    <w:rsid w:val="004A2544"/>
    <w:rsid w:val="004B078B"/>
    <w:rsid w:val="004C6932"/>
    <w:rsid w:val="004D037C"/>
    <w:rsid w:val="004D3AE8"/>
    <w:rsid w:val="004D66BB"/>
    <w:rsid w:val="004E30FD"/>
    <w:rsid w:val="004E3A72"/>
    <w:rsid w:val="004E4067"/>
    <w:rsid w:val="004E61D4"/>
    <w:rsid w:val="004F28CB"/>
    <w:rsid w:val="004F2DA8"/>
    <w:rsid w:val="00501331"/>
    <w:rsid w:val="00507CA4"/>
    <w:rsid w:val="00514730"/>
    <w:rsid w:val="005155C0"/>
    <w:rsid w:val="00553259"/>
    <w:rsid w:val="0055537F"/>
    <w:rsid w:val="00574BA6"/>
    <w:rsid w:val="00581810"/>
    <w:rsid w:val="00595720"/>
    <w:rsid w:val="005A0438"/>
    <w:rsid w:val="005A7197"/>
    <w:rsid w:val="005B050B"/>
    <w:rsid w:val="005B1347"/>
    <w:rsid w:val="005C4421"/>
    <w:rsid w:val="005C7165"/>
    <w:rsid w:val="005C7449"/>
    <w:rsid w:val="005D1F48"/>
    <w:rsid w:val="005D356E"/>
    <w:rsid w:val="005D7481"/>
    <w:rsid w:val="005F6774"/>
    <w:rsid w:val="00603E30"/>
    <w:rsid w:val="006066BE"/>
    <w:rsid w:val="00607F70"/>
    <w:rsid w:val="006210E1"/>
    <w:rsid w:val="00633855"/>
    <w:rsid w:val="00637C7B"/>
    <w:rsid w:val="006443D8"/>
    <w:rsid w:val="006459A9"/>
    <w:rsid w:val="006461B4"/>
    <w:rsid w:val="00647BDA"/>
    <w:rsid w:val="00650D57"/>
    <w:rsid w:val="00653A7A"/>
    <w:rsid w:val="006550BC"/>
    <w:rsid w:val="00655397"/>
    <w:rsid w:val="006607AE"/>
    <w:rsid w:val="00660F26"/>
    <w:rsid w:val="00662F73"/>
    <w:rsid w:val="006663B9"/>
    <w:rsid w:val="006710B0"/>
    <w:rsid w:val="00671503"/>
    <w:rsid w:val="006761C6"/>
    <w:rsid w:val="0068109B"/>
    <w:rsid w:val="0068155E"/>
    <w:rsid w:val="006860D9"/>
    <w:rsid w:val="0069472F"/>
    <w:rsid w:val="006948EC"/>
    <w:rsid w:val="00695832"/>
    <w:rsid w:val="006A1642"/>
    <w:rsid w:val="006A1D7E"/>
    <w:rsid w:val="006B079E"/>
    <w:rsid w:val="006C050E"/>
    <w:rsid w:val="006C219F"/>
    <w:rsid w:val="006C2219"/>
    <w:rsid w:val="006D1850"/>
    <w:rsid w:val="006D6E26"/>
    <w:rsid w:val="006F50F2"/>
    <w:rsid w:val="006F6968"/>
    <w:rsid w:val="006F72B0"/>
    <w:rsid w:val="006F7C35"/>
    <w:rsid w:val="00701598"/>
    <w:rsid w:val="00701CD7"/>
    <w:rsid w:val="00703127"/>
    <w:rsid w:val="0071276E"/>
    <w:rsid w:val="007163B1"/>
    <w:rsid w:val="007217BB"/>
    <w:rsid w:val="0073271C"/>
    <w:rsid w:val="0073361E"/>
    <w:rsid w:val="007458DE"/>
    <w:rsid w:val="00766CC3"/>
    <w:rsid w:val="00770A08"/>
    <w:rsid w:val="00772C59"/>
    <w:rsid w:val="007743F9"/>
    <w:rsid w:val="00784A9B"/>
    <w:rsid w:val="00797E33"/>
    <w:rsid w:val="007A4CA9"/>
    <w:rsid w:val="007A716F"/>
    <w:rsid w:val="007B00C6"/>
    <w:rsid w:val="007B522C"/>
    <w:rsid w:val="007D6EF3"/>
    <w:rsid w:val="007F4537"/>
    <w:rsid w:val="007F752C"/>
    <w:rsid w:val="008107FA"/>
    <w:rsid w:val="00812C48"/>
    <w:rsid w:val="00824538"/>
    <w:rsid w:val="0083366E"/>
    <w:rsid w:val="008337B6"/>
    <w:rsid w:val="00835C0D"/>
    <w:rsid w:val="00835FCD"/>
    <w:rsid w:val="008377F0"/>
    <w:rsid w:val="0084576F"/>
    <w:rsid w:val="00847A47"/>
    <w:rsid w:val="008642CA"/>
    <w:rsid w:val="0086443C"/>
    <w:rsid w:val="00865A13"/>
    <w:rsid w:val="00866D54"/>
    <w:rsid w:val="00873FB1"/>
    <w:rsid w:val="00875F31"/>
    <w:rsid w:val="00880DA9"/>
    <w:rsid w:val="008A6CD0"/>
    <w:rsid w:val="008B5DF8"/>
    <w:rsid w:val="008C5E2F"/>
    <w:rsid w:val="008D2094"/>
    <w:rsid w:val="008D28F7"/>
    <w:rsid w:val="008D29B0"/>
    <w:rsid w:val="008E5048"/>
    <w:rsid w:val="008E5B37"/>
    <w:rsid w:val="008E7FE1"/>
    <w:rsid w:val="008F01BB"/>
    <w:rsid w:val="008F628F"/>
    <w:rsid w:val="00901B5F"/>
    <w:rsid w:val="00904A96"/>
    <w:rsid w:val="00904D42"/>
    <w:rsid w:val="00905CB6"/>
    <w:rsid w:val="009107E3"/>
    <w:rsid w:val="009162CF"/>
    <w:rsid w:val="009228D1"/>
    <w:rsid w:val="0092348E"/>
    <w:rsid w:val="0092777D"/>
    <w:rsid w:val="00935BEC"/>
    <w:rsid w:val="00942414"/>
    <w:rsid w:val="009461C0"/>
    <w:rsid w:val="00946FAC"/>
    <w:rsid w:val="0095364A"/>
    <w:rsid w:val="00953C95"/>
    <w:rsid w:val="009542BE"/>
    <w:rsid w:val="009560EF"/>
    <w:rsid w:val="00963918"/>
    <w:rsid w:val="00963DF1"/>
    <w:rsid w:val="00965253"/>
    <w:rsid w:val="009674FB"/>
    <w:rsid w:val="0097117A"/>
    <w:rsid w:val="00972F83"/>
    <w:rsid w:val="00973F30"/>
    <w:rsid w:val="00980726"/>
    <w:rsid w:val="00984DA9"/>
    <w:rsid w:val="00985980"/>
    <w:rsid w:val="00991992"/>
    <w:rsid w:val="009A4CEF"/>
    <w:rsid w:val="009B0AAE"/>
    <w:rsid w:val="009F438C"/>
    <w:rsid w:val="00A025F6"/>
    <w:rsid w:val="00A13501"/>
    <w:rsid w:val="00A22740"/>
    <w:rsid w:val="00A327C3"/>
    <w:rsid w:val="00A4108C"/>
    <w:rsid w:val="00A430BF"/>
    <w:rsid w:val="00A5309F"/>
    <w:rsid w:val="00A57E93"/>
    <w:rsid w:val="00A709C6"/>
    <w:rsid w:val="00A82A79"/>
    <w:rsid w:val="00A945E6"/>
    <w:rsid w:val="00AA08E1"/>
    <w:rsid w:val="00AA354C"/>
    <w:rsid w:val="00AA4935"/>
    <w:rsid w:val="00AA724D"/>
    <w:rsid w:val="00AB40F2"/>
    <w:rsid w:val="00AB65B1"/>
    <w:rsid w:val="00AC3359"/>
    <w:rsid w:val="00AC50F2"/>
    <w:rsid w:val="00AC6701"/>
    <w:rsid w:val="00AD30BD"/>
    <w:rsid w:val="00AD76D3"/>
    <w:rsid w:val="00AE2578"/>
    <w:rsid w:val="00AE68A0"/>
    <w:rsid w:val="00AF0E0A"/>
    <w:rsid w:val="00AF5B8D"/>
    <w:rsid w:val="00B10990"/>
    <w:rsid w:val="00B11DC2"/>
    <w:rsid w:val="00B11DF7"/>
    <w:rsid w:val="00B150E4"/>
    <w:rsid w:val="00B174F3"/>
    <w:rsid w:val="00B25B00"/>
    <w:rsid w:val="00B344ED"/>
    <w:rsid w:val="00B44107"/>
    <w:rsid w:val="00B4483F"/>
    <w:rsid w:val="00B44CFC"/>
    <w:rsid w:val="00B456A5"/>
    <w:rsid w:val="00B5316A"/>
    <w:rsid w:val="00B76F3F"/>
    <w:rsid w:val="00B8022B"/>
    <w:rsid w:val="00B87C8E"/>
    <w:rsid w:val="00B92C48"/>
    <w:rsid w:val="00BB45EA"/>
    <w:rsid w:val="00BB5331"/>
    <w:rsid w:val="00BC586D"/>
    <w:rsid w:val="00BD0D6A"/>
    <w:rsid w:val="00BD70CB"/>
    <w:rsid w:val="00BD79F8"/>
    <w:rsid w:val="00BE65EA"/>
    <w:rsid w:val="00C04407"/>
    <w:rsid w:val="00C123C3"/>
    <w:rsid w:val="00C139C6"/>
    <w:rsid w:val="00C17CB1"/>
    <w:rsid w:val="00C316F9"/>
    <w:rsid w:val="00C3310B"/>
    <w:rsid w:val="00C41762"/>
    <w:rsid w:val="00C6008B"/>
    <w:rsid w:val="00C61BFB"/>
    <w:rsid w:val="00C70F75"/>
    <w:rsid w:val="00C764F7"/>
    <w:rsid w:val="00C76AAB"/>
    <w:rsid w:val="00C84133"/>
    <w:rsid w:val="00C91846"/>
    <w:rsid w:val="00C935CC"/>
    <w:rsid w:val="00C952CA"/>
    <w:rsid w:val="00CA37FE"/>
    <w:rsid w:val="00CB4A32"/>
    <w:rsid w:val="00CB6884"/>
    <w:rsid w:val="00CC7528"/>
    <w:rsid w:val="00CE12B5"/>
    <w:rsid w:val="00CE2F3E"/>
    <w:rsid w:val="00CF2647"/>
    <w:rsid w:val="00CF6DC5"/>
    <w:rsid w:val="00CF6FBE"/>
    <w:rsid w:val="00CF7D7C"/>
    <w:rsid w:val="00D027DE"/>
    <w:rsid w:val="00D05989"/>
    <w:rsid w:val="00D21039"/>
    <w:rsid w:val="00D33370"/>
    <w:rsid w:val="00D34A5F"/>
    <w:rsid w:val="00D41DF4"/>
    <w:rsid w:val="00D4446B"/>
    <w:rsid w:val="00D458A1"/>
    <w:rsid w:val="00D45A4C"/>
    <w:rsid w:val="00D502FB"/>
    <w:rsid w:val="00D563A7"/>
    <w:rsid w:val="00D5684D"/>
    <w:rsid w:val="00D63AD3"/>
    <w:rsid w:val="00D82D93"/>
    <w:rsid w:val="00D85350"/>
    <w:rsid w:val="00DA0113"/>
    <w:rsid w:val="00DC3649"/>
    <w:rsid w:val="00DD1AA1"/>
    <w:rsid w:val="00DD40B1"/>
    <w:rsid w:val="00DD77A2"/>
    <w:rsid w:val="00DE3AE1"/>
    <w:rsid w:val="00DF0F18"/>
    <w:rsid w:val="00DF5345"/>
    <w:rsid w:val="00DF66D8"/>
    <w:rsid w:val="00E033A9"/>
    <w:rsid w:val="00E054F2"/>
    <w:rsid w:val="00E107AC"/>
    <w:rsid w:val="00E11267"/>
    <w:rsid w:val="00E13511"/>
    <w:rsid w:val="00E429C9"/>
    <w:rsid w:val="00E50942"/>
    <w:rsid w:val="00E5504C"/>
    <w:rsid w:val="00E6096E"/>
    <w:rsid w:val="00E62264"/>
    <w:rsid w:val="00E64F18"/>
    <w:rsid w:val="00E7394B"/>
    <w:rsid w:val="00E839DA"/>
    <w:rsid w:val="00E911B5"/>
    <w:rsid w:val="00E93431"/>
    <w:rsid w:val="00E94B30"/>
    <w:rsid w:val="00E96B96"/>
    <w:rsid w:val="00EA4779"/>
    <w:rsid w:val="00EA7031"/>
    <w:rsid w:val="00EB3102"/>
    <w:rsid w:val="00EB364A"/>
    <w:rsid w:val="00EB767F"/>
    <w:rsid w:val="00EC316E"/>
    <w:rsid w:val="00EC3EA5"/>
    <w:rsid w:val="00EC4547"/>
    <w:rsid w:val="00ED1362"/>
    <w:rsid w:val="00EE2D46"/>
    <w:rsid w:val="00EE4B82"/>
    <w:rsid w:val="00F00EF7"/>
    <w:rsid w:val="00F03F3E"/>
    <w:rsid w:val="00F04405"/>
    <w:rsid w:val="00F05E31"/>
    <w:rsid w:val="00F06D30"/>
    <w:rsid w:val="00F071D1"/>
    <w:rsid w:val="00F122C3"/>
    <w:rsid w:val="00F14D94"/>
    <w:rsid w:val="00F1783C"/>
    <w:rsid w:val="00F17BF4"/>
    <w:rsid w:val="00F2270D"/>
    <w:rsid w:val="00F25977"/>
    <w:rsid w:val="00F268CF"/>
    <w:rsid w:val="00F35C14"/>
    <w:rsid w:val="00F42C11"/>
    <w:rsid w:val="00F50933"/>
    <w:rsid w:val="00F57B95"/>
    <w:rsid w:val="00F619AC"/>
    <w:rsid w:val="00F66ADF"/>
    <w:rsid w:val="00F75409"/>
    <w:rsid w:val="00F77CE6"/>
    <w:rsid w:val="00F84A6B"/>
    <w:rsid w:val="00F84BC2"/>
    <w:rsid w:val="00F9333C"/>
    <w:rsid w:val="00F96345"/>
    <w:rsid w:val="00FA5ACD"/>
    <w:rsid w:val="00FB0793"/>
    <w:rsid w:val="00FB0F98"/>
    <w:rsid w:val="00FE3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ECFCC7"/>
  <w15:docId w15:val="{B73C2D62-018E-408F-BB23-D86AD58F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0"/>
      <w:szCs w:val="20"/>
    </w:rPr>
  </w:style>
  <w:style w:type="paragraph" w:styleId="1">
    <w:name w:val="heading 1"/>
    <w:basedOn w:val="a"/>
    <w:next w:val="a"/>
    <w:link w:val="10"/>
    <w:uiPriority w:val="99"/>
    <w:qFormat/>
    <w:pPr>
      <w:jc w:val="center"/>
      <w:outlineLvl w:val="0"/>
    </w:pPr>
    <w:rPr>
      <w:b/>
      <w:bCs/>
      <w:sz w:val="24"/>
      <w:szCs w:val="24"/>
    </w:rPr>
  </w:style>
  <w:style w:type="paragraph" w:styleId="2">
    <w:name w:val="heading 2"/>
    <w:basedOn w:val="a"/>
    <w:next w:val="a"/>
    <w:link w:val="20"/>
    <w:uiPriority w:val="99"/>
    <w:qFormat/>
    <w:pPr>
      <w:ind w:firstLine="709"/>
      <w:jc w:val="both"/>
      <w:outlineLvl w:val="1"/>
    </w:pPr>
    <w:rPr>
      <w:b/>
      <w:bCs/>
      <w:color w:val="000000"/>
      <w:sz w:val="24"/>
      <w:szCs w:val="24"/>
    </w:rPr>
  </w:style>
  <w:style w:type="paragraph" w:styleId="3">
    <w:name w:val="heading 3"/>
    <w:basedOn w:val="a"/>
    <w:next w:val="a"/>
    <w:link w:val="30"/>
    <w:uiPriority w:val="99"/>
    <w:qFormat/>
    <w:pPr>
      <w:keepNext/>
      <w:keepLines/>
      <w:spacing w:before="280" w:after="80"/>
      <w:outlineLvl w:val="2"/>
    </w:pPr>
    <w:rPr>
      <w:b/>
      <w:bCs/>
      <w:sz w:val="28"/>
      <w:szCs w:val="28"/>
    </w:rPr>
  </w:style>
  <w:style w:type="paragraph" w:styleId="4">
    <w:name w:val="heading 4"/>
    <w:basedOn w:val="a"/>
    <w:next w:val="a"/>
    <w:link w:val="40"/>
    <w:uiPriority w:val="99"/>
    <w:qFormat/>
    <w:pPr>
      <w:keepNext/>
      <w:keepLines/>
      <w:spacing w:before="240" w:after="40"/>
      <w:outlineLvl w:val="3"/>
    </w:pPr>
    <w:rPr>
      <w:b/>
      <w:bCs/>
      <w:sz w:val="24"/>
      <w:szCs w:val="24"/>
    </w:rPr>
  </w:style>
  <w:style w:type="paragraph" w:styleId="5">
    <w:name w:val="heading 5"/>
    <w:basedOn w:val="a"/>
    <w:next w:val="a"/>
    <w:link w:val="50"/>
    <w:uiPriority w:val="99"/>
    <w:qFormat/>
    <w:pPr>
      <w:keepNext/>
      <w:keepLines/>
      <w:spacing w:before="220" w:after="40"/>
      <w:outlineLvl w:val="4"/>
    </w:pPr>
    <w:rPr>
      <w:b/>
      <w:bCs/>
      <w:sz w:val="22"/>
      <w:szCs w:val="22"/>
    </w:rPr>
  </w:style>
  <w:style w:type="paragraph" w:styleId="6">
    <w:name w:val="heading 6"/>
    <w:basedOn w:val="a"/>
    <w:next w:val="a"/>
    <w:link w:val="60"/>
    <w:uiPriority w:val="99"/>
    <w:qFormat/>
    <w:pPr>
      <w:keepNext/>
      <w:keepLines/>
      <w:spacing w:before="200" w:after="40"/>
      <w:outlineLvl w:val="5"/>
    </w:pPr>
    <w:rPr>
      <w:b/>
      <w:bCs/>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Pr>
      <w:rFonts w:ascii="Times New Roman" w:hAnsi="Times New Roman" w:cs="Times New Roman"/>
      <w:b/>
      <w:bCs/>
      <w:color w:val="000000"/>
      <w:sz w:val="24"/>
      <w:szCs w:val="24"/>
      <w:lang w:eastAsia="ru-RU"/>
    </w:rPr>
  </w:style>
  <w:style w:type="character" w:customStyle="1" w:styleId="30">
    <w:name w:val="Заголовок 3 Знак"/>
    <w:basedOn w:val="a0"/>
    <w:link w:val="3"/>
    <w:uiPriority w:val="99"/>
    <w:locked/>
    <w:rPr>
      <w:rFonts w:ascii="Times New Roman" w:hAnsi="Times New Roman" w:cs="Times New Roman"/>
      <w:b/>
      <w:bCs/>
      <w:sz w:val="28"/>
      <w:szCs w:val="28"/>
      <w:lang w:eastAsia="ru-RU"/>
    </w:rPr>
  </w:style>
  <w:style w:type="character" w:customStyle="1" w:styleId="40">
    <w:name w:val="Заголовок 4 Знак"/>
    <w:basedOn w:val="a0"/>
    <w:link w:val="4"/>
    <w:uiPriority w:val="99"/>
    <w:locked/>
    <w:rPr>
      <w:rFonts w:ascii="Times New Roman" w:hAnsi="Times New Roman" w:cs="Times New Roman"/>
      <w:b/>
      <w:bCs/>
      <w:sz w:val="24"/>
      <w:szCs w:val="24"/>
      <w:lang w:eastAsia="ru-RU"/>
    </w:rPr>
  </w:style>
  <w:style w:type="character" w:customStyle="1" w:styleId="50">
    <w:name w:val="Заголовок 5 Знак"/>
    <w:basedOn w:val="a0"/>
    <w:link w:val="5"/>
    <w:uiPriority w:val="99"/>
    <w:locked/>
    <w:rPr>
      <w:rFonts w:ascii="Times New Roman" w:hAnsi="Times New Roman" w:cs="Times New Roman"/>
      <w:b/>
      <w:bCs/>
      <w:lang w:eastAsia="ru-RU"/>
    </w:rPr>
  </w:style>
  <w:style w:type="character" w:customStyle="1" w:styleId="60">
    <w:name w:val="Заголовок 6 Знак"/>
    <w:basedOn w:val="a0"/>
    <w:link w:val="6"/>
    <w:uiPriority w:val="99"/>
    <w:locked/>
    <w:rPr>
      <w:rFonts w:ascii="Times New Roman" w:hAnsi="Times New Roman" w:cs="Times New Roman"/>
      <w:b/>
      <w:bCs/>
      <w:sz w:val="20"/>
      <w:szCs w:val="20"/>
      <w:lang w:eastAsia="ru-RU"/>
    </w:rPr>
  </w:style>
  <w:style w:type="character" w:customStyle="1" w:styleId="90">
    <w:name w:val="Заголовок 9 Знак"/>
    <w:basedOn w:val="a0"/>
    <w:link w:val="9"/>
    <w:uiPriority w:val="99"/>
    <w:locked/>
    <w:rPr>
      <w:rFonts w:ascii="Arial" w:hAnsi="Arial" w:cs="Arial"/>
      <w:lang w:eastAsia="ru-RU"/>
    </w:rPr>
  </w:style>
  <w:style w:type="table" w:customStyle="1" w:styleId="TableNormal1">
    <w:name w:val="Table Normal1"/>
    <w:uiPriority w:val="99"/>
    <w:rPr>
      <w:rFonts w:ascii="Times New Roman" w:eastAsia="Times New Roman" w:hAnsi="Times New Roman"/>
      <w:sz w:val="20"/>
      <w:szCs w:val="20"/>
    </w:rPr>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b/>
      <w:bCs/>
      <w:sz w:val="72"/>
      <w:szCs w:val="72"/>
    </w:rPr>
  </w:style>
  <w:style w:type="character" w:customStyle="1" w:styleId="a4">
    <w:name w:val="Заголовок Знак"/>
    <w:basedOn w:val="a0"/>
    <w:link w:val="a3"/>
    <w:uiPriority w:val="99"/>
    <w:locked/>
    <w:rPr>
      <w:rFonts w:ascii="Times New Roman" w:hAnsi="Times New Roman" w:cs="Times New Roman"/>
      <w:b/>
      <w:bCs/>
      <w:sz w:val="72"/>
      <w:szCs w:val="72"/>
      <w:lang w:eastAsia="ru-RU"/>
    </w:rPr>
  </w:style>
  <w:style w:type="paragraph" w:styleId="a5">
    <w:name w:val="Subtitle"/>
    <w:basedOn w:val="a"/>
    <w:next w:val="a"/>
    <w:link w:val="a6"/>
    <w:uiPriority w:val="99"/>
    <w:qFormat/>
    <w:pPr>
      <w:keepNext/>
      <w:keepLines/>
      <w:spacing w:before="360" w:after="80"/>
    </w:pPr>
    <w:rPr>
      <w:rFonts w:ascii="Georgia" w:hAnsi="Georgia" w:cs="Georgia"/>
      <w:i/>
      <w:iCs/>
      <w:color w:val="666666"/>
      <w:sz w:val="48"/>
      <w:szCs w:val="48"/>
    </w:rPr>
  </w:style>
  <w:style w:type="character" w:customStyle="1" w:styleId="a6">
    <w:name w:val="Подзаголовок Знак"/>
    <w:basedOn w:val="a0"/>
    <w:link w:val="a5"/>
    <w:uiPriority w:val="99"/>
    <w:locked/>
    <w:rPr>
      <w:rFonts w:ascii="Georgia" w:hAnsi="Georgia" w:cs="Georgia"/>
      <w:i/>
      <w:iCs/>
      <w:color w:val="666666"/>
      <w:sz w:val="48"/>
      <w:szCs w:val="48"/>
      <w:lang w:eastAsia="ru-RU"/>
    </w:rPr>
  </w:style>
  <w:style w:type="table" w:customStyle="1" w:styleId="a7">
    <w:name w:val="Стиль"/>
    <w:basedOn w:val="TableNormal1"/>
    <w:uiPriority w:val="99"/>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tblPr>
      <w:tblStyleRowBandSize w:val="1"/>
      <w:tblStyleColBandSize w:val="1"/>
      <w:tblCellMar>
        <w:left w:w="108" w:type="dxa"/>
        <w:right w:w="108" w:type="dxa"/>
      </w:tblCellMar>
    </w:tblPr>
  </w:style>
  <w:style w:type="table" w:customStyle="1" w:styleId="11">
    <w:name w:val="Стиль1"/>
    <w:basedOn w:val="TableNormal1"/>
    <w:uiPriority w:val="99"/>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style>
  <w:style w:type="character" w:customStyle="1" w:styleId="a9">
    <w:name w:val="Текст примечания Знак"/>
    <w:basedOn w:val="a0"/>
    <w:link w:val="a8"/>
    <w:uiPriority w:val="99"/>
    <w:semiHidden/>
    <w:locked/>
    <w:rPr>
      <w:rFonts w:ascii="Times New Roman" w:hAnsi="Times New Roman" w:cs="Times New Roman"/>
      <w:sz w:val="20"/>
      <w:szCs w:val="20"/>
      <w:lang w:eastAsia="ru-RU"/>
    </w:rPr>
  </w:style>
  <w:style w:type="character" w:styleId="aa">
    <w:name w:val="annotation reference"/>
    <w:basedOn w:val="a0"/>
    <w:uiPriority w:val="99"/>
    <w:semiHidden/>
    <w:rPr>
      <w:rFonts w:cs="Times New Roman"/>
      <w:sz w:val="16"/>
    </w:rPr>
  </w:style>
  <w:style w:type="paragraph" w:styleId="ab">
    <w:name w:val="Balloon Text"/>
    <w:basedOn w:val="a"/>
    <w:link w:val="ac"/>
    <w:uiPriority w:val="99"/>
    <w:semiHidden/>
    <w:rPr>
      <w:rFonts w:ascii="Segoe UI" w:hAnsi="Segoe UI" w:cs="Segoe UI"/>
      <w:sz w:val="18"/>
      <w:szCs w:val="18"/>
    </w:rPr>
  </w:style>
  <w:style w:type="character" w:customStyle="1" w:styleId="ac">
    <w:name w:val="Текст выноски Знак"/>
    <w:basedOn w:val="a0"/>
    <w:link w:val="ab"/>
    <w:uiPriority w:val="99"/>
    <w:semiHidden/>
    <w:locked/>
    <w:rPr>
      <w:rFonts w:ascii="Segoe UI" w:hAnsi="Segoe UI" w:cs="Segoe UI"/>
      <w:sz w:val="18"/>
      <w:szCs w:val="18"/>
      <w:lang w:eastAsia="ru-RU"/>
    </w:rPr>
  </w:style>
  <w:style w:type="paragraph" w:customStyle="1" w:styleId="12">
    <w:name w:val="Абзац списка1"/>
    <w:basedOn w:val="a"/>
    <w:uiPriority w:val="99"/>
    <w:pPr>
      <w:ind w:left="720"/>
    </w:pPr>
  </w:style>
  <w:style w:type="paragraph" w:customStyle="1" w:styleId="13">
    <w:name w:val="Рецензия1"/>
    <w:hidden/>
    <w:uiPriority w:val="99"/>
    <w:semiHidden/>
    <w:rPr>
      <w:rFonts w:ascii="Times New Roman" w:eastAsia="Times New Roman" w:hAnsi="Times New Roman"/>
      <w:sz w:val="20"/>
      <w:szCs w:val="20"/>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locked/>
    <w:rPr>
      <w:rFonts w:ascii="Times New Roman" w:hAnsi="Times New Roman" w:cs="Times New Roman"/>
      <w:sz w:val="20"/>
      <w:szCs w:val="20"/>
      <w:lang w:eastAsia="ru-RU"/>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basedOn w:val="a0"/>
    <w:link w:val="af"/>
    <w:uiPriority w:val="99"/>
    <w:locked/>
    <w:rPr>
      <w:rFonts w:ascii="Times New Roman" w:hAnsi="Times New Roman" w:cs="Times New Roman"/>
      <w:sz w:val="20"/>
      <w:szCs w:val="20"/>
      <w:lang w:eastAsia="ru-RU"/>
    </w:rPr>
  </w:style>
  <w:style w:type="character" w:styleId="af1">
    <w:name w:val="Hyperlink"/>
    <w:basedOn w:val="a0"/>
    <w:uiPriority w:val="99"/>
    <w:rPr>
      <w:rFonts w:ascii="Times New Roman" w:hAnsi="Times New Roman" w:cs="Times New Roman"/>
      <w:color w:val="0000FF"/>
      <w:u w:val="single"/>
    </w:rPr>
  </w:style>
  <w:style w:type="paragraph" w:styleId="af2">
    <w:name w:val="Body Text"/>
    <w:basedOn w:val="a"/>
    <w:link w:val="af3"/>
    <w:uiPriority w:val="99"/>
    <w:pPr>
      <w:spacing w:after="120"/>
    </w:pPr>
    <w:rPr>
      <w:sz w:val="24"/>
      <w:szCs w:val="24"/>
    </w:rPr>
  </w:style>
  <w:style w:type="character" w:customStyle="1" w:styleId="af3">
    <w:name w:val="Основной текст Знак"/>
    <w:basedOn w:val="a0"/>
    <w:link w:val="af2"/>
    <w:uiPriority w:val="99"/>
    <w:locked/>
    <w:rPr>
      <w:rFonts w:ascii="Times New Roman" w:hAnsi="Times New Roman" w:cs="Times New Roman"/>
      <w:sz w:val="24"/>
      <w:szCs w:val="24"/>
      <w:lang w:eastAsia="ru-RU"/>
    </w:rPr>
  </w:style>
  <w:style w:type="paragraph" w:customStyle="1" w:styleId="ConsPlusNonformat">
    <w:name w:val="ConsPlusNonformat"/>
    <w:uiPriority w:val="99"/>
    <w:pPr>
      <w:autoSpaceDE w:val="0"/>
      <w:autoSpaceDN w:val="0"/>
      <w:adjustRightInd w:val="0"/>
    </w:pPr>
    <w:rPr>
      <w:rFonts w:ascii="Courier New" w:eastAsia="Times New Roman" w:hAnsi="Courier New" w:cs="Courier New"/>
      <w:sz w:val="20"/>
      <w:szCs w:val="20"/>
      <w:lang w:eastAsia="en-US"/>
    </w:rPr>
  </w:style>
  <w:style w:type="paragraph" w:customStyle="1" w:styleId="ConsPlusNormal">
    <w:name w:val="ConsPlusNormal"/>
    <w:pPr>
      <w:autoSpaceDE w:val="0"/>
      <w:autoSpaceDN w:val="0"/>
      <w:adjustRightInd w:val="0"/>
    </w:pPr>
    <w:rPr>
      <w:rFonts w:ascii="Arial" w:eastAsia="Times New Roman" w:hAnsi="Arial" w:cs="Arial"/>
      <w:sz w:val="20"/>
      <w:szCs w:val="20"/>
      <w:lang w:eastAsia="en-US"/>
    </w:rPr>
  </w:style>
  <w:style w:type="character" w:styleId="af4">
    <w:name w:val="page number"/>
    <w:basedOn w:val="a0"/>
    <w:uiPriority w:val="99"/>
    <w:rPr>
      <w:rFonts w:cs="Times New Roman"/>
    </w:rPr>
  </w:style>
  <w:style w:type="character" w:styleId="af5">
    <w:name w:val="Emphasis"/>
    <w:basedOn w:val="a0"/>
    <w:uiPriority w:val="99"/>
    <w:qFormat/>
    <w:rPr>
      <w:rFonts w:ascii="Times New Roman" w:hAnsi="Times New Roman" w:cs="Times New Roman"/>
      <w:i/>
    </w:rPr>
  </w:style>
  <w:style w:type="paragraph" w:customStyle="1" w:styleId="ConsPlusCell">
    <w:name w:val="ConsPlusCell"/>
    <w:uiPriority w:val="99"/>
    <w:pPr>
      <w:autoSpaceDE w:val="0"/>
      <w:autoSpaceDN w:val="0"/>
      <w:adjustRightInd w:val="0"/>
    </w:pPr>
    <w:rPr>
      <w:rFonts w:ascii="Arial" w:eastAsia="Times New Roman" w:hAnsi="Arial" w:cs="Arial"/>
      <w:sz w:val="20"/>
      <w:szCs w:val="20"/>
      <w:lang w:eastAsia="en-US"/>
    </w:rPr>
  </w:style>
  <w:style w:type="character" w:customStyle="1" w:styleId="BodyTextIndent3Char1">
    <w:name w:val="Body Text Indent 3 Char1"/>
    <w:uiPriority w:val="99"/>
    <w:locked/>
    <w:rPr>
      <w:sz w:val="16"/>
      <w:lang w:val="ru-RU" w:eastAsia="ru-RU"/>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basedOn w:val="a0"/>
    <w:link w:val="31"/>
    <w:uiPriority w:val="99"/>
    <w:locked/>
    <w:rPr>
      <w:rFonts w:ascii="Times New Roman" w:hAnsi="Times New Roman" w:cs="Times New Roman"/>
      <w:sz w:val="16"/>
      <w:szCs w:val="16"/>
      <w:lang w:eastAsia="ru-RU"/>
    </w:rPr>
  </w:style>
  <w:style w:type="character" w:customStyle="1" w:styleId="14">
    <w:name w:val="Знак Знак1"/>
    <w:uiPriority w:val="99"/>
    <w:locked/>
    <w:rPr>
      <w:sz w:val="16"/>
      <w:lang w:val="ru-RU" w:eastAsia="ru-RU"/>
    </w:rPr>
  </w:style>
  <w:style w:type="character" w:customStyle="1" w:styleId="15">
    <w:name w:val="Неразрешенное упоминание1"/>
    <w:uiPriority w:val="99"/>
    <w:rPr>
      <w:color w:val="605E5C"/>
      <w:shd w:val="clear" w:color="auto" w:fill="E1DFDD"/>
    </w:rPr>
  </w:style>
  <w:style w:type="paragraph" w:customStyle="1" w:styleId="newncpi">
    <w:name w:val="newncpi"/>
    <w:basedOn w:val="a"/>
    <w:pPr>
      <w:ind w:firstLine="567"/>
      <w:jc w:val="both"/>
    </w:pPr>
    <w:rPr>
      <w:sz w:val="24"/>
      <w:szCs w:val="24"/>
    </w:rPr>
  </w:style>
  <w:style w:type="paragraph" w:customStyle="1" w:styleId="-11">
    <w:name w:val="Цветной список - Акцент 11"/>
    <w:basedOn w:val="a"/>
    <w:uiPriority w:val="99"/>
    <w:pPr>
      <w:numPr>
        <w:numId w:val="4"/>
      </w:numPr>
      <w:tabs>
        <w:tab w:val="left" w:pos="1134"/>
      </w:tabs>
      <w:ind w:left="2487"/>
      <w:contextualSpacing/>
      <w:jc w:val="both"/>
    </w:pPr>
    <w:rPr>
      <w:sz w:val="24"/>
      <w:szCs w:val="24"/>
    </w:rPr>
  </w:style>
  <w:style w:type="character" w:customStyle="1" w:styleId="af6">
    <w:name w:val="Другое_"/>
    <w:link w:val="af7"/>
    <w:uiPriority w:val="99"/>
    <w:locked/>
    <w:rPr>
      <w:sz w:val="28"/>
      <w:shd w:val="clear" w:color="auto" w:fill="FFFFFF"/>
    </w:rPr>
  </w:style>
  <w:style w:type="paragraph" w:customStyle="1" w:styleId="af7">
    <w:name w:val="Другое"/>
    <w:basedOn w:val="a"/>
    <w:link w:val="af6"/>
    <w:uiPriority w:val="99"/>
    <w:pPr>
      <w:widowControl w:val="0"/>
      <w:shd w:val="clear" w:color="auto" w:fill="FFFFFF"/>
    </w:pPr>
    <w:rPr>
      <w:rFonts w:ascii="Calibri" w:eastAsia="Calibri" w:hAnsi="Calibri"/>
      <w:sz w:val="28"/>
    </w:rPr>
  </w:style>
  <w:style w:type="paragraph" w:styleId="af8">
    <w:name w:val="List Paragraph"/>
    <w:basedOn w:val="a"/>
    <w:uiPriority w:val="34"/>
    <w:qFormat/>
    <w:pPr>
      <w:tabs>
        <w:tab w:val="left" w:pos="1134"/>
      </w:tabs>
      <w:ind w:firstLine="709"/>
      <w:contextualSpacing/>
      <w:jc w:val="both"/>
    </w:pPr>
    <w:rPr>
      <w:sz w:val="24"/>
      <w:szCs w:val="24"/>
    </w:rPr>
  </w:style>
  <w:style w:type="character" w:customStyle="1" w:styleId="markedcontent">
    <w:name w:val="markedcontent"/>
    <w:uiPriority w:val="99"/>
  </w:style>
  <w:style w:type="character" w:customStyle="1" w:styleId="22">
    <w:name w:val="Неразрешенное упоминание2"/>
    <w:basedOn w:val="a0"/>
    <w:uiPriority w:val="99"/>
    <w:semiHidden/>
    <w:rPr>
      <w:rFonts w:cs="Times New Roman"/>
      <w:color w:val="605E5C"/>
      <w:shd w:val="clear" w:color="auto" w:fill="E1DFDD"/>
    </w:rPr>
  </w:style>
  <w:style w:type="character" w:customStyle="1" w:styleId="33">
    <w:name w:val="Неразрешенное упоминание3"/>
    <w:basedOn w:val="a0"/>
    <w:uiPriority w:val="99"/>
    <w:semiHidden/>
    <w:rPr>
      <w:rFonts w:cs="Times New Roman"/>
      <w:color w:val="605E5C"/>
      <w:shd w:val="clear" w:color="auto" w:fill="E1DFDD"/>
    </w:rPr>
  </w:style>
  <w:style w:type="character" w:customStyle="1" w:styleId="41">
    <w:name w:val="Неразрешенное упоминание4"/>
    <w:basedOn w:val="a0"/>
    <w:uiPriority w:val="99"/>
    <w:semiHidden/>
    <w:rPr>
      <w:rFonts w:cs="Times New Roman"/>
      <w:color w:val="605E5C"/>
      <w:shd w:val="clear" w:color="auto" w:fill="E1DFDD"/>
    </w:rPr>
  </w:style>
  <w:style w:type="character" w:customStyle="1" w:styleId="51">
    <w:name w:val="Неразрешенное упоминание5"/>
    <w:basedOn w:val="a0"/>
    <w:uiPriority w:val="99"/>
    <w:semiHidden/>
    <w:unhideWhenUsed/>
    <w:rsid w:val="006663B9"/>
    <w:rPr>
      <w:color w:val="605E5C"/>
      <w:shd w:val="clear" w:color="auto" w:fill="E1DFDD"/>
    </w:rPr>
  </w:style>
  <w:style w:type="character" w:customStyle="1" w:styleId="61">
    <w:name w:val="Неразрешенное упоминание6"/>
    <w:basedOn w:val="a0"/>
    <w:uiPriority w:val="99"/>
    <w:semiHidden/>
    <w:unhideWhenUsed/>
    <w:rsid w:val="00E5504C"/>
    <w:rPr>
      <w:color w:val="605E5C"/>
      <w:shd w:val="clear" w:color="auto" w:fill="E1DFDD"/>
    </w:rPr>
  </w:style>
  <w:style w:type="paragraph" w:customStyle="1" w:styleId="point">
    <w:name w:val="point"/>
    <w:basedOn w:val="a"/>
    <w:rsid w:val="00EA4779"/>
    <w:pPr>
      <w:spacing w:before="160" w:after="160"/>
      <w:ind w:firstLine="567"/>
      <w:jc w:val="both"/>
    </w:pPr>
    <w:rPr>
      <w:rFonts w:eastAsiaTheme="minorEastAsia"/>
      <w:sz w:val="24"/>
      <w:szCs w:val="24"/>
    </w:rPr>
  </w:style>
  <w:style w:type="paragraph" w:customStyle="1" w:styleId="p-normal">
    <w:name w:val="p-normal"/>
    <w:basedOn w:val="a"/>
    <w:rsid w:val="002B5165"/>
    <w:pPr>
      <w:spacing w:before="100" w:beforeAutospacing="1" w:after="100" w:afterAutospacing="1"/>
    </w:pPr>
    <w:rPr>
      <w:sz w:val="24"/>
      <w:szCs w:val="24"/>
    </w:rPr>
  </w:style>
  <w:style w:type="character" w:customStyle="1" w:styleId="word-wrapper">
    <w:name w:val="word-wrapper"/>
    <w:basedOn w:val="a0"/>
    <w:rsid w:val="002B5165"/>
  </w:style>
  <w:style w:type="paragraph" w:customStyle="1" w:styleId="newncpi0">
    <w:name w:val="newncpi0"/>
    <w:basedOn w:val="a"/>
    <w:rsid w:val="00C331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378">
      <w:bodyDiv w:val="1"/>
      <w:marLeft w:val="0"/>
      <w:marRight w:val="0"/>
      <w:marTop w:val="0"/>
      <w:marBottom w:val="0"/>
      <w:divBdr>
        <w:top w:val="none" w:sz="0" w:space="0" w:color="auto"/>
        <w:left w:val="none" w:sz="0" w:space="0" w:color="auto"/>
        <w:bottom w:val="none" w:sz="0" w:space="0" w:color="auto"/>
        <w:right w:val="none" w:sz="0" w:space="0" w:color="auto"/>
      </w:divBdr>
    </w:div>
    <w:div w:id="1220508111">
      <w:bodyDiv w:val="1"/>
      <w:marLeft w:val="0"/>
      <w:marRight w:val="0"/>
      <w:marTop w:val="0"/>
      <w:marBottom w:val="0"/>
      <w:divBdr>
        <w:top w:val="none" w:sz="0" w:space="0" w:color="auto"/>
        <w:left w:val="none" w:sz="0" w:space="0" w:color="auto"/>
        <w:bottom w:val="none" w:sz="0" w:space="0" w:color="auto"/>
        <w:right w:val="none" w:sz="0" w:space="0" w:color="auto"/>
      </w:divBdr>
    </w:div>
    <w:div w:id="1272468518">
      <w:bodyDiv w:val="1"/>
      <w:marLeft w:val="0"/>
      <w:marRight w:val="0"/>
      <w:marTop w:val="0"/>
      <w:marBottom w:val="0"/>
      <w:divBdr>
        <w:top w:val="none" w:sz="0" w:space="0" w:color="auto"/>
        <w:left w:val="none" w:sz="0" w:space="0" w:color="auto"/>
        <w:bottom w:val="none" w:sz="0" w:space="0" w:color="auto"/>
        <w:right w:val="none" w:sz="0" w:space="0" w:color="auto"/>
      </w:divBdr>
    </w:div>
    <w:div w:id="1603879507">
      <w:bodyDiv w:val="1"/>
      <w:marLeft w:val="0"/>
      <w:marRight w:val="0"/>
      <w:marTop w:val="0"/>
      <w:marBottom w:val="0"/>
      <w:divBdr>
        <w:top w:val="none" w:sz="0" w:space="0" w:color="auto"/>
        <w:left w:val="none" w:sz="0" w:space="0" w:color="auto"/>
        <w:bottom w:val="none" w:sz="0" w:space="0" w:color="auto"/>
        <w:right w:val="none" w:sz="0" w:space="0" w:color="auto"/>
      </w:divBdr>
    </w:div>
    <w:div w:id="2051176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yperlink" Target="file:///C:\Users\HpCorp\Downloads\tx.dll?d=197633&amp;a=16" TargetMode="External"/><Relationship Id="rId18" Type="http://schemas.openxmlformats.org/officeDocument/2006/relationships/hyperlink" Target="file:///C:\Users\HpCorp\Downloads\Postanovlenie_17.03.2016_206(1).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HpCorp\Downloads\tx.dll?d=445446&amp;a=33" TargetMode="External"/><Relationship Id="rId7" Type="http://schemas.openxmlformats.org/officeDocument/2006/relationships/endnotes" Target="endnotes.xml"/><Relationship Id="rId12" Type="http://schemas.openxmlformats.org/officeDocument/2006/relationships/hyperlink" Target="file:///C:\Users\HpCorp\Downloads\tx.dll?d=197633&amp;a=11" TargetMode="External"/><Relationship Id="rId17" Type="http://schemas.openxmlformats.org/officeDocument/2006/relationships/hyperlink" Target="file:///C:\Users\HpCorp\Downloads\Postanovlenie_17.03.2016_206(1).docx" TargetMode="External"/><Relationship Id="rId25" Type="http://schemas.openxmlformats.org/officeDocument/2006/relationships/hyperlink" Target="about:blan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HpCorp\Downloads\tx.dll?d=445446&amp;a=33" TargetMode="External"/><Relationship Id="rId20" Type="http://schemas.openxmlformats.org/officeDocument/2006/relationships/hyperlink" Target="file:///C:\Users\HpCorp\Downloads\Postanovlenie_17.03.2016_206(1).doc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Corp\Downloads\Postanovlenie_17.03.2016_206(1).docx" TargetMode="Externa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HpCorp\Downloads\tx.dll?d=197573&amp;a=13" TargetMode="External"/><Relationship Id="rId23" Type="http://schemas.openxmlformats.org/officeDocument/2006/relationships/hyperlink" Target="about:blank" TargetMode="External"/><Relationship Id="rId28" Type="http://schemas.openxmlformats.org/officeDocument/2006/relationships/header" Target="header3.xml"/><Relationship Id="rId10" Type="http://schemas.openxmlformats.org/officeDocument/2006/relationships/hyperlink" Target="mailto:ooz@vitmt.by" TargetMode="External"/><Relationship Id="rId19" Type="http://schemas.openxmlformats.org/officeDocument/2006/relationships/hyperlink" Target="file:///C:\Users\HpCorp\Downloads\tx.dll?d=197633&amp;a=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itmt.by" TargetMode="External"/><Relationship Id="rId14" Type="http://schemas.openxmlformats.org/officeDocument/2006/relationships/hyperlink" Target="file:///C:\Users\HpCorp\Downloads\tx.dll?d=626260&amp;a=2" TargetMode="External"/><Relationship Id="rId22" Type="http://schemas.openxmlformats.org/officeDocument/2006/relationships/hyperlink" Target="https://bii.by/tx.dll?d=55714&amp;a=2566" TargetMode="External"/><Relationship Id="rId27" Type="http://schemas.openxmlformats.org/officeDocument/2006/relationships/header" Target="header2.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F546-4ECC-4FD9-862E-F62F272D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24</Pages>
  <Words>12681</Words>
  <Characters>72286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any>
  <LinksUpToDate>false</LinksUpToDate>
  <CharactersWithSpaces>84798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Пользователь</dc:creator>
  <cp:lastModifiedBy>User</cp:lastModifiedBy>
  <cp:revision>230</cp:revision>
  <cp:lastPrinted>2026-01-30T06:00:00Z</cp:lastPrinted>
  <dcterms:created xsi:type="dcterms:W3CDTF">2024-08-11T11:21:00Z</dcterms:created>
  <dcterms:modified xsi:type="dcterms:W3CDTF">2026-07-10T12:46:00Z</dcterms:modified>
</cp:coreProperties>
</file>