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563B84A3" w:rsidR="00E600B9" w:rsidRPr="0028501D" w:rsidRDefault="00E600B9" w:rsidP="0028501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8501D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454FD6" w:rsidRPr="002850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512C" w:rsidRPr="0028501D">
        <w:rPr>
          <w:rFonts w:ascii="Times New Roman" w:hAnsi="Times New Roman" w:cs="Times New Roman"/>
          <w:b/>
          <w:sz w:val="24"/>
          <w:szCs w:val="24"/>
        </w:rPr>
        <w:t>4</w:t>
      </w:r>
      <w:r w:rsidR="0028501D" w:rsidRPr="0028501D">
        <w:rPr>
          <w:rFonts w:ascii="Times New Roman" w:hAnsi="Times New Roman" w:cs="Times New Roman"/>
          <w:b/>
          <w:sz w:val="24"/>
          <w:szCs w:val="24"/>
        </w:rPr>
        <w:t>8</w:t>
      </w:r>
      <w:r w:rsidR="00BB512C" w:rsidRPr="0028501D">
        <w:rPr>
          <w:rFonts w:ascii="Times New Roman" w:hAnsi="Times New Roman" w:cs="Times New Roman"/>
          <w:b/>
          <w:sz w:val="24"/>
          <w:szCs w:val="24"/>
        </w:rPr>
        <w:t>6</w:t>
      </w:r>
      <w:r w:rsidRPr="0028501D">
        <w:rPr>
          <w:rFonts w:ascii="Times New Roman" w:hAnsi="Times New Roman" w:cs="Times New Roman"/>
          <w:b/>
          <w:sz w:val="24"/>
          <w:szCs w:val="24"/>
        </w:rPr>
        <w:t>/2</w:t>
      </w:r>
      <w:r w:rsidR="00587367" w:rsidRPr="0028501D">
        <w:rPr>
          <w:rFonts w:ascii="Times New Roman" w:hAnsi="Times New Roman" w:cs="Times New Roman"/>
          <w:b/>
          <w:sz w:val="24"/>
          <w:szCs w:val="24"/>
        </w:rPr>
        <w:t>6</w:t>
      </w:r>
      <w:r w:rsidRPr="0028501D">
        <w:rPr>
          <w:rFonts w:ascii="Times New Roman" w:hAnsi="Times New Roman" w:cs="Times New Roman"/>
          <w:b/>
          <w:sz w:val="24"/>
          <w:szCs w:val="24"/>
        </w:rPr>
        <w:t xml:space="preserve">-ЭА </w:t>
      </w:r>
      <w:r w:rsidR="00587367" w:rsidRPr="0028501D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2850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Приложение 1</w:t>
      </w:r>
    </w:p>
    <w:p w14:paraId="0F9FB639" w14:textId="20B71321" w:rsidR="00100BE3" w:rsidRPr="0028501D" w:rsidRDefault="00100BE3" w:rsidP="0028501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D1E676B" w14:textId="49E58CFE" w:rsidR="00100BE3" w:rsidRPr="0028501D" w:rsidRDefault="00100BE3" w:rsidP="0028501D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501D">
        <w:rPr>
          <w:rFonts w:ascii="Times New Roman" w:eastAsia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65EC7B1" w14:textId="02BD7F2B" w:rsidR="002452AF" w:rsidRPr="0028501D" w:rsidRDefault="002452AF" w:rsidP="0028501D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0749C7" w14:textId="0CCDC8BE" w:rsidR="00BB512C" w:rsidRPr="0028501D" w:rsidRDefault="000B21F4" w:rsidP="0028501D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50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1 </w:t>
      </w:r>
      <w:r w:rsidR="002850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Мониторы фетальные</w:t>
      </w:r>
    </w:p>
    <w:p w14:paraId="0359DF11" w14:textId="77777777" w:rsidR="0028501D" w:rsidRPr="0028501D" w:rsidRDefault="0028501D" w:rsidP="0028501D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7F714D" w14:textId="45C33C19" w:rsidR="0028501D" w:rsidRPr="0028501D" w:rsidRDefault="0028501D">
      <w:pPr>
        <w:pStyle w:val="a8"/>
        <w:numPr>
          <w:ilvl w:val="0"/>
          <w:numId w:val="3"/>
        </w:numPr>
        <w:mirrorIndents/>
        <w:rPr>
          <w:sz w:val="24"/>
          <w:szCs w:val="24"/>
        </w:rPr>
      </w:pPr>
      <w:r w:rsidRPr="0028501D">
        <w:rPr>
          <w:sz w:val="24"/>
          <w:szCs w:val="24"/>
        </w:rPr>
        <w:t>Со</w:t>
      </w:r>
      <w:r w:rsidRPr="0028501D">
        <w:rPr>
          <w:sz w:val="24"/>
          <w:szCs w:val="24"/>
          <w:lang w:val="en-US"/>
        </w:rPr>
        <w:t>c</w:t>
      </w:r>
      <w:proofErr w:type="spellStart"/>
      <w:r w:rsidRPr="0028501D">
        <w:rPr>
          <w:sz w:val="24"/>
          <w:szCs w:val="24"/>
        </w:rPr>
        <w:t>тав</w:t>
      </w:r>
      <w:proofErr w:type="spellEnd"/>
      <w:r w:rsidRPr="0028501D">
        <w:rPr>
          <w:sz w:val="24"/>
          <w:szCs w:val="24"/>
        </w:rPr>
        <w:t xml:space="preserve">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1"/>
        <w:gridCol w:w="4966"/>
        <w:gridCol w:w="1404"/>
        <w:gridCol w:w="2144"/>
      </w:tblGrid>
      <w:tr w:rsidR="0028501D" w:rsidRPr="0028501D" w14:paraId="44951F41" w14:textId="77777777" w:rsidTr="0028501D">
        <w:trPr>
          <w:trHeight w:val="331"/>
        </w:trPr>
        <w:tc>
          <w:tcPr>
            <w:tcW w:w="445" w:type="pct"/>
            <w:vAlign w:val="center"/>
          </w:tcPr>
          <w:p w14:paraId="102A565E" w14:textId="77777777" w:rsidR="0028501D" w:rsidRPr="0028501D" w:rsidRDefault="0028501D" w:rsidP="0028501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56" w:type="pct"/>
            <w:vAlign w:val="center"/>
          </w:tcPr>
          <w:p w14:paraId="433FFAE3" w14:textId="77777777" w:rsidR="0028501D" w:rsidRPr="0028501D" w:rsidRDefault="0028501D" w:rsidP="0028501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01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51" w:type="pct"/>
            <w:vAlign w:val="center"/>
          </w:tcPr>
          <w:p w14:paraId="0888ACC9" w14:textId="77777777" w:rsidR="0028501D" w:rsidRPr="0028501D" w:rsidRDefault="0028501D" w:rsidP="0028501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01D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47" w:type="pct"/>
            <w:vAlign w:val="center"/>
          </w:tcPr>
          <w:p w14:paraId="7E595815" w14:textId="77777777" w:rsidR="0028501D" w:rsidRPr="0028501D" w:rsidRDefault="0028501D" w:rsidP="0028501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01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28501D" w:rsidRPr="0028501D" w14:paraId="25EFA529" w14:textId="77777777" w:rsidTr="00B14E05">
        <w:tc>
          <w:tcPr>
            <w:tcW w:w="445" w:type="pct"/>
            <w:vAlign w:val="center"/>
          </w:tcPr>
          <w:p w14:paraId="27DCE3BF" w14:textId="15AAB45E" w:rsidR="0028501D" w:rsidRPr="0028501D" w:rsidRDefault="0028501D" w:rsidP="0028501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656" w:type="pct"/>
          </w:tcPr>
          <w:p w14:paraId="6019D5C6" w14:textId="77777777" w:rsidR="0028501D" w:rsidRPr="0028501D" w:rsidRDefault="0028501D" w:rsidP="0028501D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01D">
              <w:rPr>
                <w:rFonts w:ascii="Times New Roman" w:hAnsi="Times New Roman" w:cs="Times New Roman"/>
                <w:sz w:val="24"/>
                <w:szCs w:val="24"/>
              </w:rPr>
              <w:t>Фетальный монитор (</w:t>
            </w:r>
            <w:proofErr w:type="spellStart"/>
            <w:r w:rsidRPr="0028501D">
              <w:rPr>
                <w:rFonts w:ascii="Times New Roman" w:hAnsi="Times New Roman" w:cs="Times New Roman"/>
                <w:sz w:val="24"/>
                <w:szCs w:val="24"/>
              </w:rPr>
              <w:t>кардиотокограф</w:t>
            </w:r>
            <w:proofErr w:type="spellEnd"/>
            <w:r w:rsidRPr="0028501D">
              <w:rPr>
                <w:rFonts w:ascii="Times New Roman" w:hAnsi="Times New Roman" w:cs="Times New Roman"/>
                <w:sz w:val="24"/>
                <w:szCs w:val="24"/>
              </w:rPr>
              <w:t>) с автоматическим анализом КТГ во время беременности и в родах по критериям физиологической нормы развития плода.</w:t>
            </w:r>
          </w:p>
        </w:tc>
        <w:tc>
          <w:tcPr>
            <w:tcW w:w="751" w:type="pct"/>
            <w:vAlign w:val="center"/>
          </w:tcPr>
          <w:p w14:paraId="5A2B0065" w14:textId="77777777" w:rsidR="0028501D" w:rsidRPr="0028501D" w:rsidRDefault="0028501D" w:rsidP="0028501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01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47" w:type="pct"/>
            <w:vAlign w:val="center"/>
          </w:tcPr>
          <w:p w14:paraId="3EBAF902" w14:textId="77777777" w:rsidR="0028501D" w:rsidRPr="0028501D" w:rsidRDefault="0028501D" w:rsidP="0028501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0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759FCACA" w14:textId="77777777" w:rsidR="0028501D" w:rsidRPr="0028501D" w:rsidRDefault="0028501D" w:rsidP="0028501D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0E33B0BB" w14:textId="77777777" w:rsidR="0028501D" w:rsidRPr="0028501D" w:rsidRDefault="0028501D">
      <w:pPr>
        <w:numPr>
          <w:ilvl w:val="0"/>
          <w:numId w:val="1"/>
        </w:num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28501D">
        <w:rPr>
          <w:rFonts w:ascii="Times New Roman" w:hAnsi="Times New Roman" w:cs="Times New Roman"/>
          <w:b/>
          <w:sz w:val="24"/>
          <w:szCs w:val="24"/>
        </w:rPr>
        <w:t>Функциональные характеристики анализа</w:t>
      </w:r>
    </w:p>
    <w:p w14:paraId="700FA775" w14:textId="77777777" w:rsidR="0028501D" w:rsidRPr="0028501D" w:rsidRDefault="0028501D">
      <w:pPr>
        <w:pStyle w:val="4"/>
        <w:numPr>
          <w:ilvl w:val="1"/>
          <w:numId w:val="1"/>
        </w:numPr>
        <w:shd w:val="clear" w:color="auto" w:fill="auto"/>
        <w:tabs>
          <w:tab w:val="left" w:pos="532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28501D">
        <w:rPr>
          <w:rFonts w:ascii="Times New Roman" w:hAnsi="Times New Roman" w:cs="Times New Roman"/>
          <w:sz w:val="24"/>
          <w:szCs w:val="24"/>
        </w:rPr>
        <w:t>Возможность автоматической регистрации с одновременным анализом сердечной деятельности (ЧСС) плода с 25 недель беременности.</w:t>
      </w:r>
    </w:p>
    <w:p w14:paraId="2398362E" w14:textId="77777777" w:rsidR="0028501D" w:rsidRPr="0028501D" w:rsidRDefault="0028501D">
      <w:pPr>
        <w:pStyle w:val="4"/>
        <w:numPr>
          <w:ilvl w:val="1"/>
          <w:numId w:val="1"/>
        </w:numPr>
        <w:shd w:val="clear" w:color="auto" w:fill="auto"/>
        <w:tabs>
          <w:tab w:val="left" w:pos="522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28501D">
        <w:rPr>
          <w:rFonts w:ascii="Times New Roman" w:hAnsi="Times New Roman" w:cs="Times New Roman"/>
          <w:sz w:val="24"/>
          <w:szCs w:val="24"/>
        </w:rPr>
        <w:t>Возможность автоматической регистрации с одновременным анализом сократительной активности матки.</w:t>
      </w:r>
    </w:p>
    <w:p w14:paraId="21635429" w14:textId="77777777" w:rsidR="0028501D" w:rsidRPr="0028501D" w:rsidRDefault="0028501D">
      <w:pPr>
        <w:pStyle w:val="4"/>
        <w:numPr>
          <w:ilvl w:val="1"/>
          <w:numId w:val="1"/>
        </w:numPr>
        <w:shd w:val="clear" w:color="auto" w:fill="auto"/>
        <w:tabs>
          <w:tab w:val="left" w:pos="527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28501D">
        <w:rPr>
          <w:rFonts w:ascii="Times New Roman" w:hAnsi="Times New Roman" w:cs="Times New Roman"/>
          <w:sz w:val="24"/>
          <w:szCs w:val="24"/>
        </w:rPr>
        <w:t>Возможность автоматической регистрации с одновременным анализом двигательной активности плода.</w:t>
      </w:r>
    </w:p>
    <w:p w14:paraId="7AA06D60" w14:textId="77777777" w:rsidR="0028501D" w:rsidRPr="0028501D" w:rsidRDefault="0028501D">
      <w:pPr>
        <w:pStyle w:val="4"/>
        <w:numPr>
          <w:ilvl w:val="1"/>
          <w:numId w:val="1"/>
        </w:numPr>
        <w:shd w:val="clear" w:color="auto" w:fill="auto"/>
        <w:tabs>
          <w:tab w:val="left" w:pos="527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28501D">
        <w:rPr>
          <w:rFonts w:ascii="Times New Roman" w:hAnsi="Times New Roman" w:cs="Times New Roman"/>
          <w:sz w:val="24"/>
          <w:szCs w:val="24"/>
        </w:rPr>
        <w:t>Автоматический расчет с одновременным анализом в режиме реального времени базальной ЧСС.</w:t>
      </w:r>
    </w:p>
    <w:p w14:paraId="7790FCD3" w14:textId="77777777" w:rsidR="0028501D" w:rsidRPr="0028501D" w:rsidRDefault="0028501D">
      <w:pPr>
        <w:pStyle w:val="4"/>
        <w:numPr>
          <w:ilvl w:val="1"/>
          <w:numId w:val="1"/>
        </w:numPr>
        <w:shd w:val="clear" w:color="auto" w:fill="auto"/>
        <w:tabs>
          <w:tab w:val="left" w:pos="527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28501D">
        <w:rPr>
          <w:rFonts w:ascii="Times New Roman" w:hAnsi="Times New Roman" w:cs="Times New Roman"/>
          <w:sz w:val="24"/>
          <w:szCs w:val="24"/>
        </w:rPr>
        <w:t>Автоматический расчет с одновременным анализом в режиме реального времени параметров децелерации.</w:t>
      </w:r>
    </w:p>
    <w:p w14:paraId="10401BB9" w14:textId="77777777" w:rsidR="0028501D" w:rsidRPr="0028501D" w:rsidRDefault="0028501D">
      <w:pPr>
        <w:pStyle w:val="4"/>
        <w:numPr>
          <w:ilvl w:val="1"/>
          <w:numId w:val="1"/>
        </w:numPr>
        <w:shd w:val="clear" w:color="auto" w:fill="auto"/>
        <w:tabs>
          <w:tab w:val="left" w:pos="522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28501D">
        <w:rPr>
          <w:rFonts w:ascii="Times New Roman" w:hAnsi="Times New Roman" w:cs="Times New Roman"/>
          <w:sz w:val="24"/>
          <w:szCs w:val="24"/>
        </w:rPr>
        <w:t>Автоматический расчет с одновременным анализом в режиме реального времени вариабельности коротких отрезков.</w:t>
      </w:r>
    </w:p>
    <w:p w14:paraId="06743F6F" w14:textId="77777777" w:rsidR="0028501D" w:rsidRPr="0028501D" w:rsidRDefault="0028501D">
      <w:pPr>
        <w:pStyle w:val="4"/>
        <w:numPr>
          <w:ilvl w:val="1"/>
          <w:numId w:val="1"/>
        </w:numPr>
        <w:shd w:val="clear" w:color="auto" w:fill="auto"/>
        <w:tabs>
          <w:tab w:val="left" w:pos="527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28501D">
        <w:rPr>
          <w:rFonts w:ascii="Times New Roman" w:hAnsi="Times New Roman" w:cs="Times New Roman"/>
          <w:sz w:val="24"/>
          <w:szCs w:val="24"/>
        </w:rPr>
        <w:t>Отображение оценки достоверности полученного результата анализа КТГ.</w:t>
      </w:r>
    </w:p>
    <w:p w14:paraId="34B233C8" w14:textId="77777777" w:rsidR="0028501D" w:rsidRPr="0028501D" w:rsidRDefault="0028501D">
      <w:pPr>
        <w:pStyle w:val="4"/>
        <w:numPr>
          <w:ilvl w:val="1"/>
          <w:numId w:val="1"/>
        </w:numPr>
        <w:shd w:val="clear" w:color="auto" w:fill="auto"/>
        <w:tabs>
          <w:tab w:val="left" w:pos="527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28501D">
        <w:rPr>
          <w:rFonts w:ascii="Times New Roman" w:hAnsi="Times New Roman" w:cs="Times New Roman"/>
          <w:sz w:val="24"/>
          <w:szCs w:val="24"/>
        </w:rPr>
        <w:t>Автоматизированный анализ КТГ в родах с выводом первичного результата через 20 минут после начала регистрации.</w:t>
      </w:r>
    </w:p>
    <w:p w14:paraId="33794ACF" w14:textId="77777777" w:rsidR="0028501D" w:rsidRPr="0028501D" w:rsidRDefault="0028501D">
      <w:pPr>
        <w:pStyle w:val="4"/>
        <w:numPr>
          <w:ilvl w:val="1"/>
          <w:numId w:val="1"/>
        </w:numPr>
        <w:shd w:val="clear" w:color="auto" w:fill="auto"/>
        <w:tabs>
          <w:tab w:val="left" w:pos="350"/>
          <w:tab w:val="left" w:pos="527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28501D">
        <w:rPr>
          <w:rFonts w:ascii="Times New Roman" w:hAnsi="Times New Roman" w:cs="Times New Roman"/>
          <w:sz w:val="24"/>
          <w:szCs w:val="24"/>
        </w:rPr>
        <w:t>выявление почасовой тенденции и вывод на дисплей результатов анализа КТГ за весь период мониторирования.</w:t>
      </w:r>
    </w:p>
    <w:p w14:paraId="4F37C828" w14:textId="77777777" w:rsidR="0028501D" w:rsidRPr="0028501D" w:rsidRDefault="0028501D" w:rsidP="0028501D">
      <w:pPr>
        <w:pStyle w:val="4"/>
        <w:shd w:val="clear" w:color="auto" w:fill="auto"/>
        <w:tabs>
          <w:tab w:val="left" w:pos="472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28501D">
        <w:rPr>
          <w:rFonts w:ascii="Times New Roman" w:hAnsi="Times New Roman" w:cs="Times New Roman"/>
          <w:sz w:val="24"/>
          <w:szCs w:val="24"/>
        </w:rPr>
        <w:t>2.10 Отражение результатов автоматического расчета параметров и анализа антенатальной КТГ на дисплее в процессе исследования.</w:t>
      </w:r>
    </w:p>
    <w:p w14:paraId="2A068205" w14:textId="77777777" w:rsidR="0028501D" w:rsidRPr="0028501D" w:rsidRDefault="0028501D" w:rsidP="0028501D">
      <w:pPr>
        <w:pStyle w:val="4"/>
        <w:shd w:val="clear" w:color="auto" w:fill="auto"/>
        <w:tabs>
          <w:tab w:val="left" w:pos="467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28501D">
        <w:rPr>
          <w:rFonts w:ascii="Times New Roman" w:hAnsi="Times New Roman" w:cs="Times New Roman"/>
          <w:sz w:val="24"/>
          <w:szCs w:val="24"/>
        </w:rPr>
        <w:t>2.11Печать результатов автоматического расчета параметров и анализа антенатальной КТГ (стандартный протокол).</w:t>
      </w:r>
    </w:p>
    <w:p w14:paraId="56B6CB56" w14:textId="77777777" w:rsidR="0028501D" w:rsidRPr="0028501D" w:rsidRDefault="0028501D" w:rsidP="0028501D">
      <w:pPr>
        <w:pStyle w:val="4"/>
        <w:shd w:val="clear" w:color="auto" w:fill="auto"/>
        <w:tabs>
          <w:tab w:val="left" w:pos="467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28501D">
        <w:rPr>
          <w:rFonts w:ascii="Times New Roman" w:hAnsi="Times New Roman" w:cs="Times New Roman"/>
          <w:sz w:val="24"/>
          <w:szCs w:val="24"/>
        </w:rPr>
        <w:t>2.12Регистрация профиля двигателя активности (</w:t>
      </w:r>
      <w:proofErr w:type="spellStart"/>
      <w:r w:rsidRPr="0028501D">
        <w:rPr>
          <w:rFonts w:ascii="Times New Roman" w:hAnsi="Times New Roman" w:cs="Times New Roman"/>
          <w:sz w:val="24"/>
          <w:szCs w:val="24"/>
        </w:rPr>
        <w:t>актограмма</w:t>
      </w:r>
      <w:proofErr w:type="spellEnd"/>
      <w:r w:rsidRPr="0028501D">
        <w:rPr>
          <w:rFonts w:ascii="Times New Roman" w:hAnsi="Times New Roman" w:cs="Times New Roman"/>
          <w:sz w:val="24"/>
          <w:szCs w:val="24"/>
        </w:rPr>
        <w:t>) плода в автоматическом режиме.</w:t>
      </w:r>
    </w:p>
    <w:p w14:paraId="3DA3940F" w14:textId="77777777" w:rsidR="0028501D" w:rsidRPr="0028501D" w:rsidRDefault="0028501D" w:rsidP="0028501D">
      <w:pPr>
        <w:pStyle w:val="4"/>
        <w:shd w:val="clear" w:color="auto" w:fill="auto"/>
        <w:tabs>
          <w:tab w:val="left" w:pos="462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28501D">
        <w:rPr>
          <w:rFonts w:ascii="Times New Roman" w:hAnsi="Times New Roman" w:cs="Times New Roman"/>
          <w:sz w:val="24"/>
          <w:szCs w:val="24"/>
        </w:rPr>
        <w:t>2.13Архивирование данных КТГ в памяти монитора (не менее 100 часов), повторный просмотр записей и распечатка.</w:t>
      </w:r>
    </w:p>
    <w:p w14:paraId="4773D9EB" w14:textId="77777777" w:rsidR="0028501D" w:rsidRPr="0028501D" w:rsidRDefault="0028501D" w:rsidP="0028501D">
      <w:pPr>
        <w:pStyle w:val="4"/>
        <w:shd w:val="clear" w:color="auto" w:fill="auto"/>
        <w:tabs>
          <w:tab w:val="left" w:pos="462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427BD760" w14:textId="77777777" w:rsidR="0028501D" w:rsidRPr="0028501D" w:rsidRDefault="0028501D">
      <w:pPr>
        <w:pStyle w:val="30"/>
        <w:numPr>
          <w:ilvl w:val="0"/>
          <w:numId w:val="2"/>
        </w:numPr>
        <w:shd w:val="clear" w:color="auto" w:fill="auto"/>
        <w:tabs>
          <w:tab w:val="left" w:pos="280"/>
        </w:tabs>
        <w:spacing w:before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bookmarkStart w:id="0" w:name="bookmark1"/>
      <w:r w:rsidRPr="0028501D">
        <w:rPr>
          <w:rFonts w:ascii="Times New Roman" w:hAnsi="Times New Roman" w:cs="Times New Roman"/>
          <w:sz w:val="24"/>
          <w:szCs w:val="24"/>
        </w:rPr>
        <w:t>Технические характеристики</w:t>
      </w:r>
      <w:bookmarkEnd w:id="0"/>
    </w:p>
    <w:p w14:paraId="240250E6" w14:textId="77777777" w:rsidR="0028501D" w:rsidRPr="0028501D" w:rsidRDefault="0028501D" w:rsidP="0028501D">
      <w:pPr>
        <w:pStyle w:val="4"/>
        <w:shd w:val="clear" w:color="auto" w:fill="auto"/>
        <w:tabs>
          <w:tab w:val="left" w:pos="467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28501D">
        <w:rPr>
          <w:rFonts w:ascii="Times New Roman" w:hAnsi="Times New Roman" w:cs="Times New Roman"/>
          <w:sz w:val="24"/>
          <w:szCs w:val="24"/>
        </w:rPr>
        <w:t>3.1 Три независимых УЗ канала регистрации ЧСС с точностью регистрации сердцебиений +/_ 1 уд/мин.</w:t>
      </w:r>
    </w:p>
    <w:p w14:paraId="07E644ED" w14:textId="77777777" w:rsidR="0028501D" w:rsidRPr="0028501D" w:rsidRDefault="0028501D" w:rsidP="0028501D">
      <w:pPr>
        <w:pStyle w:val="4"/>
        <w:shd w:val="clear" w:color="auto" w:fill="auto"/>
        <w:tabs>
          <w:tab w:val="left" w:pos="458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28501D">
        <w:rPr>
          <w:rFonts w:ascii="Times New Roman" w:hAnsi="Times New Roman" w:cs="Times New Roman"/>
          <w:sz w:val="24"/>
          <w:szCs w:val="24"/>
        </w:rPr>
        <w:t xml:space="preserve">3.2УЗ - датчики </w:t>
      </w:r>
      <w:proofErr w:type="spellStart"/>
      <w:r w:rsidRPr="0028501D">
        <w:rPr>
          <w:rFonts w:ascii="Times New Roman" w:hAnsi="Times New Roman" w:cs="Times New Roman"/>
          <w:sz w:val="24"/>
          <w:szCs w:val="24"/>
        </w:rPr>
        <w:t>мультикристалические</w:t>
      </w:r>
      <w:proofErr w:type="spellEnd"/>
      <w:r w:rsidRPr="0028501D">
        <w:rPr>
          <w:rFonts w:ascii="Times New Roman" w:hAnsi="Times New Roman" w:cs="Times New Roman"/>
          <w:sz w:val="24"/>
          <w:szCs w:val="24"/>
        </w:rPr>
        <w:t>.</w:t>
      </w:r>
    </w:p>
    <w:p w14:paraId="27EEE282" w14:textId="77777777" w:rsidR="0028501D" w:rsidRPr="0028501D" w:rsidRDefault="0028501D" w:rsidP="0028501D">
      <w:pPr>
        <w:pStyle w:val="4"/>
        <w:shd w:val="clear" w:color="auto" w:fill="auto"/>
        <w:tabs>
          <w:tab w:val="left" w:pos="462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28501D">
        <w:rPr>
          <w:rFonts w:ascii="Times New Roman" w:hAnsi="Times New Roman" w:cs="Times New Roman"/>
          <w:sz w:val="24"/>
          <w:szCs w:val="24"/>
        </w:rPr>
        <w:t xml:space="preserve">3.3Ультразвуковой режим: прямой импульсный </w:t>
      </w:r>
      <w:proofErr w:type="spellStart"/>
      <w:r w:rsidRPr="0028501D">
        <w:rPr>
          <w:rFonts w:ascii="Times New Roman" w:hAnsi="Times New Roman" w:cs="Times New Roman"/>
          <w:sz w:val="24"/>
          <w:szCs w:val="24"/>
        </w:rPr>
        <w:t>допплер</w:t>
      </w:r>
      <w:proofErr w:type="spellEnd"/>
      <w:r w:rsidRPr="0028501D">
        <w:rPr>
          <w:rFonts w:ascii="Times New Roman" w:hAnsi="Times New Roman" w:cs="Times New Roman"/>
          <w:sz w:val="24"/>
          <w:szCs w:val="24"/>
        </w:rPr>
        <w:t xml:space="preserve"> с автокорреляцией.</w:t>
      </w:r>
    </w:p>
    <w:p w14:paraId="127467BA" w14:textId="77777777" w:rsidR="0028501D" w:rsidRPr="0028501D" w:rsidRDefault="0028501D" w:rsidP="0028501D">
      <w:pPr>
        <w:pStyle w:val="4"/>
        <w:shd w:val="clear" w:color="auto" w:fill="auto"/>
        <w:tabs>
          <w:tab w:val="left" w:pos="462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28501D">
        <w:rPr>
          <w:rFonts w:ascii="Times New Roman" w:hAnsi="Times New Roman" w:cs="Times New Roman"/>
          <w:sz w:val="24"/>
          <w:szCs w:val="24"/>
        </w:rPr>
        <w:t xml:space="preserve">3.4Акустическая выходная мощность УЗ датчика должна отвечать требованиям </w:t>
      </w:r>
      <w:r w:rsidRPr="0028501D">
        <w:rPr>
          <w:rFonts w:ascii="Times New Roman" w:hAnsi="Times New Roman" w:cs="Times New Roman"/>
          <w:sz w:val="24"/>
          <w:szCs w:val="24"/>
          <w:lang w:val="en-US"/>
        </w:rPr>
        <w:t>IEC</w:t>
      </w:r>
      <w:r w:rsidRPr="0028501D">
        <w:rPr>
          <w:rFonts w:ascii="Times New Roman" w:hAnsi="Times New Roman" w:cs="Times New Roman"/>
          <w:sz w:val="24"/>
          <w:szCs w:val="24"/>
        </w:rPr>
        <w:t xml:space="preserve"> 60601 и </w:t>
      </w:r>
      <w:r w:rsidRPr="0028501D">
        <w:rPr>
          <w:rFonts w:ascii="Times New Roman" w:hAnsi="Times New Roman" w:cs="Times New Roman"/>
          <w:sz w:val="24"/>
          <w:szCs w:val="24"/>
          <w:lang w:val="en-US"/>
        </w:rPr>
        <w:t>FDA</w:t>
      </w:r>
      <w:r w:rsidRPr="0028501D">
        <w:rPr>
          <w:rFonts w:ascii="Times New Roman" w:hAnsi="Times New Roman" w:cs="Times New Roman"/>
          <w:sz w:val="24"/>
          <w:szCs w:val="24"/>
        </w:rPr>
        <w:t xml:space="preserve"> 510 (к).</w:t>
      </w:r>
    </w:p>
    <w:p w14:paraId="16BBFD86" w14:textId="77777777" w:rsidR="0028501D" w:rsidRPr="0028501D" w:rsidRDefault="0028501D" w:rsidP="0028501D">
      <w:pPr>
        <w:pStyle w:val="4"/>
        <w:shd w:val="clear" w:color="auto" w:fill="auto"/>
        <w:tabs>
          <w:tab w:val="left" w:pos="462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28501D">
        <w:rPr>
          <w:rFonts w:ascii="Times New Roman" w:hAnsi="Times New Roman" w:cs="Times New Roman"/>
          <w:sz w:val="24"/>
          <w:szCs w:val="24"/>
        </w:rPr>
        <w:t>3.5ТОСО - датчик водонепроницаемый.</w:t>
      </w:r>
    </w:p>
    <w:p w14:paraId="44F9C4F0" w14:textId="77777777" w:rsidR="0028501D" w:rsidRPr="0028501D" w:rsidRDefault="0028501D" w:rsidP="0028501D">
      <w:pPr>
        <w:pStyle w:val="4"/>
        <w:shd w:val="clear" w:color="auto" w:fill="auto"/>
        <w:tabs>
          <w:tab w:val="left" w:pos="462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28501D">
        <w:rPr>
          <w:rFonts w:ascii="Times New Roman" w:hAnsi="Times New Roman" w:cs="Times New Roman"/>
          <w:sz w:val="24"/>
          <w:szCs w:val="24"/>
        </w:rPr>
        <w:t>3.6Диапазон ТОСО - датчика не хуже 0-100% (100% эквивалентно 100 гр.).</w:t>
      </w:r>
    </w:p>
    <w:p w14:paraId="3D04FB10" w14:textId="77777777" w:rsidR="0028501D" w:rsidRPr="0028501D" w:rsidRDefault="0028501D" w:rsidP="0028501D">
      <w:pPr>
        <w:pStyle w:val="4"/>
        <w:shd w:val="clear" w:color="auto" w:fill="auto"/>
        <w:tabs>
          <w:tab w:val="left" w:pos="458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28501D">
        <w:rPr>
          <w:rFonts w:ascii="Times New Roman" w:hAnsi="Times New Roman" w:cs="Times New Roman"/>
          <w:sz w:val="24"/>
          <w:szCs w:val="24"/>
        </w:rPr>
        <w:t xml:space="preserve">3.7Диапазон компенсации нагрузки на датчик +/- </w:t>
      </w:r>
      <w:proofErr w:type="spellStart"/>
      <w:r w:rsidRPr="0028501D">
        <w:rPr>
          <w:rFonts w:ascii="Times New Roman" w:hAnsi="Times New Roman" w:cs="Times New Roman"/>
          <w:sz w:val="24"/>
          <w:szCs w:val="24"/>
        </w:rPr>
        <w:t>ЮОгр</w:t>
      </w:r>
      <w:proofErr w:type="spellEnd"/>
      <w:r w:rsidRPr="0028501D">
        <w:rPr>
          <w:rFonts w:ascii="Times New Roman" w:hAnsi="Times New Roman" w:cs="Times New Roman"/>
          <w:sz w:val="24"/>
          <w:szCs w:val="24"/>
        </w:rPr>
        <w:t>.</w:t>
      </w:r>
    </w:p>
    <w:p w14:paraId="0320606B" w14:textId="77777777" w:rsidR="0028501D" w:rsidRPr="0028501D" w:rsidRDefault="0028501D" w:rsidP="0028501D">
      <w:pPr>
        <w:pStyle w:val="4"/>
        <w:shd w:val="clear" w:color="auto" w:fill="auto"/>
        <w:tabs>
          <w:tab w:val="left" w:pos="462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28501D">
        <w:rPr>
          <w:rFonts w:ascii="Times New Roman" w:hAnsi="Times New Roman" w:cs="Times New Roman"/>
          <w:sz w:val="24"/>
          <w:szCs w:val="24"/>
        </w:rPr>
        <w:t xml:space="preserve">3.8Наличие </w:t>
      </w:r>
      <w:proofErr w:type="spellStart"/>
      <w:r w:rsidRPr="0028501D">
        <w:rPr>
          <w:rFonts w:ascii="Times New Roman" w:hAnsi="Times New Roman" w:cs="Times New Roman"/>
          <w:sz w:val="24"/>
          <w:szCs w:val="24"/>
        </w:rPr>
        <w:t>автообнуления</w:t>
      </w:r>
      <w:proofErr w:type="spellEnd"/>
      <w:r w:rsidRPr="0028501D">
        <w:rPr>
          <w:rFonts w:ascii="Times New Roman" w:hAnsi="Times New Roman" w:cs="Times New Roman"/>
          <w:sz w:val="24"/>
          <w:szCs w:val="24"/>
        </w:rPr>
        <w:t>.</w:t>
      </w:r>
    </w:p>
    <w:p w14:paraId="0C1FA6EA" w14:textId="77777777" w:rsidR="0028501D" w:rsidRPr="0028501D" w:rsidRDefault="0028501D" w:rsidP="0028501D">
      <w:pPr>
        <w:pStyle w:val="4"/>
        <w:shd w:val="clear" w:color="auto" w:fill="auto"/>
        <w:tabs>
          <w:tab w:val="left" w:pos="462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28501D">
        <w:rPr>
          <w:rFonts w:ascii="Times New Roman" w:hAnsi="Times New Roman" w:cs="Times New Roman"/>
          <w:sz w:val="24"/>
          <w:szCs w:val="24"/>
        </w:rPr>
        <w:lastRenderedPageBreak/>
        <w:t>3.9Возможность ручной установки нуля.</w:t>
      </w:r>
    </w:p>
    <w:p w14:paraId="355321C6" w14:textId="77777777" w:rsidR="0028501D" w:rsidRPr="0028501D" w:rsidRDefault="0028501D" w:rsidP="0028501D">
      <w:pPr>
        <w:pStyle w:val="4"/>
        <w:shd w:val="clear" w:color="auto" w:fill="auto"/>
        <w:tabs>
          <w:tab w:val="left" w:pos="582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28501D">
        <w:rPr>
          <w:rFonts w:ascii="Times New Roman" w:hAnsi="Times New Roman" w:cs="Times New Roman"/>
          <w:sz w:val="24"/>
          <w:szCs w:val="24"/>
        </w:rPr>
        <w:t>3.10Наличие отметчика шевеления плода.</w:t>
      </w:r>
    </w:p>
    <w:p w14:paraId="51436D54" w14:textId="77777777" w:rsidR="0028501D" w:rsidRPr="0028501D" w:rsidRDefault="0028501D" w:rsidP="0028501D">
      <w:pPr>
        <w:pStyle w:val="4"/>
        <w:shd w:val="clear" w:color="auto" w:fill="auto"/>
        <w:tabs>
          <w:tab w:val="left" w:pos="582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28501D">
        <w:rPr>
          <w:rFonts w:ascii="Times New Roman" w:hAnsi="Times New Roman" w:cs="Times New Roman"/>
          <w:sz w:val="24"/>
          <w:szCs w:val="24"/>
        </w:rPr>
        <w:t>3.11Цветной сенсорный экран 8,5 дюймов.</w:t>
      </w:r>
      <w:bookmarkStart w:id="1" w:name="bookmark2"/>
    </w:p>
    <w:p w14:paraId="22C61A41" w14:textId="77777777" w:rsidR="0028501D" w:rsidRPr="0028501D" w:rsidRDefault="0028501D" w:rsidP="0028501D">
      <w:pPr>
        <w:pStyle w:val="4"/>
        <w:shd w:val="clear" w:color="auto" w:fill="auto"/>
        <w:tabs>
          <w:tab w:val="left" w:pos="582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24E9EC9B" w14:textId="77777777" w:rsidR="0028501D" w:rsidRPr="0028501D" w:rsidRDefault="0028501D">
      <w:pPr>
        <w:pStyle w:val="4"/>
        <w:numPr>
          <w:ilvl w:val="0"/>
          <w:numId w:val="2"/>
        </w:numPr>
        <w:shd w:val="clear" w:color="auto" w:fill="auto"/>
        <w:tabs>
          <w:tab w:val="left" w:pos="582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28501D">
        <w:rPr>
          <w:rFonts w:ascii="Times New Roman" w:hAnsi="Times New Roman" w:cs="Times New Roman"/>
          <w:b/>
          <w:sz w:val="24"/>
          <w:szCs w:val="24"/>
        </w:rPr>
        <w:t>Прочие условия</w:t>
      </w:r>
      <w:bookmarkEnd w:id="1"/>
    </w:p>
    <w:p w14:paraId="3D26CA9A" w14:textId="77777777" w:rsidR="0028501D" w:rsidRPr="0028501D" w:rsidRDefault="0028501D">
      <w:pPr>
        <w:pStyle w:val="4"/>
        <w:numPr>
          <w:ilvl w:val="1"/>
          <w:numId w:val="2"/>
        </w:numPr>
        <w:shd w:val="clear" w:color="auto" w:fill="auto"/>
        <w:tabs>
          <w:tab w:val="left" w:pos="582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2850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501D">
        <w:rPr>
          <w:rFonts w:ascii="Times New Roman" w:hAnsi="Times New Roman" w:cs="Times New Roman"/>
          <w:sz w:val="24"/>
          <w:szCs w:val="24"/>
        </w:rPr>
        <w:t>Русифицированная версия прибора.</w:t>
      </w:r>
    </w:p>
    <w:p w14:paraId="14375D0D" w14:textId="77777777" w:rsidR="0028501D" w:rsidRPr="0028501D" w:rsidRDefault="0028501D">
      <w:pPr>
        <w:pStyle w:val="4"/>
        <w:numPr>
          <w:ilvl w:val="1"/>
          <w:numId w:val="2"/>
        </w:numPr>
        <w:shd w:val="clear" w:color="auto" w:fill="auto"/>
        <w:tabs>
          <w:tab w:val="left" w:pos="458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28501D">
        <w:rPr>
          <w:rFonts w:ascii="Times New Roman" w:hAnsi="Times New Roman" w:cs="Times New Roman"/>
          <w:sz w:val="24"/>
          <w:szCs w:val="24"/>
        </w:rPr>
        <w:t>Установка даты, текущего времени и времени мониторинга.</w:t>
      </w:r>
    </w:p>
    <w:p w14:paraId="2AF96CCD" w14:textId="77777777" w:rsidR="0028501D" w:rsidRPr="0028501D" w:rsidRDefault="0028501D">
      <w:pPr>
        <w:pStyle w:val="4"/>
        <w:numPr>
          <w:ilvl w:val="1"/>
          <w:numId w:val="2"/>
        </w:numPr>
        <w:shd w:val="clear" w:color="auto" w:fill="auto"/>
        <w:tabs>
          <w:tab w:val="left" w:pos="458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28501D">
        <w:rPr>
          <w:rFonts w:ascii="Times New Roman" w:hAnsi="Times New Roman" w:cs="Times New Roman"/>
          <w:sz w:val="24"/>
          <w:szCs w:val="24"/>
        </w:rPr>
        <w:t>Цветовая кодировка датчиков, разъемов и штекеров.</w:t>
      </w:r>
    </w:p>
    <w:p w14:paraId="3DCFCD57" w14:textId="77777777" w:rsidR="0028501D" w:rsidRPr="0028501D" w:rsidRDefault="0028501D">
      <w:pPr>
        <w:pStyle w:val="4"/>
        <w:numPr>
          <w:ilvl w:val="1"/>
          <w:numId w:val="2"/>
        </w:numPr>
        <w:shd w:val="clear" w:color="auto" w:fill="auto"/>
        <w:tabs>
          <w:tab w:val="left" w:pos="458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28501D">
        <w:rPr>
          <w:rFonts w:ascii="Times New Roman" w:hAnsi="Times New Roman" w:cs="Times New Roman"/>
          <w:sz w:val="24"/>
          <w:szCs w:val="24"/>
          <w:lang w:val="en-US"/>
        </w:rPr>
        <w:t xml:space="preserve">RS </w:t>
      </w:r>
      <w:r w:rsidRPr="0028501D">
        <w:rPr>
          <w:rFonts w:ascii="Times New Roman" w:hAnsi="Times New Roman" w:cs="Times New Roman"/>
          <w:sz w:val="24"/>
          <w:szCs w:val="24"/>
        </w:rPr>
        <w:t xml:space="preserve">232, </w:t>
      </w:r>
      <w:r w:rsidRPr="0028501D">
        <w:rPr>
          <w:rFonts w:ascii="Times New Roman" w:hAnsi="Times New Roman" w:cs="Times New Roman"/>
          <w:sz w:val="24"/>
          <w:szCs w:val="24"/>
          <w:lang w:val="en-US"/>
        </w:rPr>
        <w:t xml:space="preserve">USB </w:t>
      </w:r>
      <w:r w:rsidRPr="0028501D">
        <w:rPr>
          <w:rFonts w:ascii="Times New Roman" w:hAnsi="Times New Roman" w:cs="Times New Roman"/>
          <w:sz w:val="24"/>
          <w:szCs w:val="24"/>
        </w:rPr>
        <w:t>порт.</w:t>
      </w:r>
    </w:p>
    <w:p w14:paraId="6805466A" w14:textId="77777777" w:rsidR="0028501D" w:rsidRPr="0028501D" w:rsidRDefault="0028501D">
      <w:pPr>
        <w:pStyle w:val="4"/>
        <w:numPr>
          <w:ilvl w:val="1"/>
          <w:numId w:val="2"/>
        </w:numPr>
        <w:shd w:val="clear" w:color="auto" w:fill="auto"/>
        <w:tabs>
          <w:tab w:val="left" w:pos="458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28501D">
        <w:rPr>
          <w:rFonts w:ascii="Times New Roman" w:hAnsi="Times New Roman" w:cs="Times New Roman"/>
          <w:sz w:val="24"/>
          <w:szCs w:val="24"/>
        </w:rPr>
        <w:t>Встроенный держатель датчиков.</w:t>
      </w:r>
    </w:p>
    <w:p w14:paraId="2D6B391C" w14:textId="77777777" w:rsidR="0028501D" w:rsidRPr="0028501D" w:rsidRDefault="0028501D">
      <w:pPr>
        <w:pStyle w:val="4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28501D">
        <w:rPr>
          <w:rFonts w:ascii="Times New Roman" w:hAnsi="Times New Roman" w:cs="Times New Roman"/>
          <w:sz w:val="24"/>
          <w:szCs w:val="24"/>
        </w:rPr>
        <w:t>Регистрационное удостоверение Министерства здравоохранения Республики Беларусь.</w:t>
      </w:r>
    </w:p>
    <w:p w14:paraId="057AB088" w14:textId="77777777" w:rsidR="0028501D" w:rsidRPr="0028501D" w:rsidRDefault="0028501D">
      <w:pPr>
        <w:pStyle w:val="4"/>
        <w:numPr>
          <w:ilvl w:val="1"/>
          <w:numId w:val="2"/>
        </w:numPr>
        <w:shd w:val="clear" w:color="auto" w:fill="auto"/>
        <w:tabs>
          <w:tab w:val="left" w:pos="453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28501D">
        <w:rPr>
          <w:rFonts w:ascii="Times New Roman" w:hAnsi="Times New Roman" w:cs="Times New Roman"/>
          <w:sz w:val="24"/>
          <w:szCs w:val="24"/>
        </w:rPr>
        <w:t>Инструкция к эксплуатации на русском языке.</w:t>
      </w:r>
    </w:p>
    <w:p w14:paraId="4ED2FE36" w14:textId="77777777" w:rsidR="0028501D" w:rsidRPr="0028501D" w:rsidRDefault="0028501D" w:rsidP="0028501D">
      <w:pPr>
        <w:pStyle w:val="4"/>
        <w:shd w:val="clear" w:color="auto" w:fill="auto"/>
        <w:tabs>
          <w:tab w:val="left" w:pos="453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0F6F4F49" w14:textId="77777777" w:rsidR="0028501D" w:rsidRPr="0028501D" w:rsidRDefault="0028501D">
      <w:pPr>
        <w:pStyle w:val="4"/>
        <w:numPr>
          <w:ilvl w:val="0"/>
          <w:numId w:val="2"/>
        </w:numPr>
        <w:shd w:val="clear" w:color="auto" w:fill="auto"/>
        <w:tabs>
          <w:tab w:val="left" w:pos="582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28501D">
        <w:rPr>
          <w:rFonts w:ascii="Times New Roman" w:hAnsi="Times New Roman" w:cs="Times New Roman"/>
          <w:b/>
          <w:sz w:val="24"/>
          <w:szCs w:val="24"/>
        </w:rPr>
        <w:t>Комплектация</w:t>
      </w:r>
    </w:p>
    <w:p w14:paraId="3C416C0D" w14:textId="77777777" w:rsidR="0028501D" w:rsidRPr="0028501D" w:rsidRDefault="0028501D">
      <w:pPr>
        <w:pStyle w:val="4"/>
        <w:numPr>
          <w:ilvl w:val="1"/>
          <w:numId w:val="2"/>
        </w:numPr>
        <w:shd w:val="clear" w:color="auto" w:fill="auto"/>
        <w:tabs>
          <w:tab w:val="left" w:pos="433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28501D">
        <w:rPr>
          <w:rFonts w:ascii="Times New Roman" w:hAnsi="Times New Roman" w:cs="Times New Roman"/>
          <w:sz w:val="24"/>
          <w:szCs w:val="24"/>
        </w:rPr>
        <w:t>Фетальный монитор со встроенным термопринтером:</w:t>
      </w:r>
    </w:p>
    <w:p w14:paraId="34DB01F8" w14:textId="77777777" w:rsidR="0028501D" w:rsidRPr="0028501D" w:rsidRDefault="0028501D">
      <w:pPr>
        <w:pStyle w:val="4"/>
        <w:numPr>
          <w:ilvl w:val="1"/>
          <w:numId w:val="2"/>
        </w:numPr>
        <w:shd w:val="clear" w:color="auto" w:fill="auto"/>
        <w:tabs>
          <w:tab w:val="left" w:pos="433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28501D">
        <w:rPr>
          <w:rFonts w:ascii="Times New Roman" w:hAnsi="Times New Roman" w:cs="Times New Roman"/>
          <w:sz w:val="24"/>
          <w:szCs w:val="24"/>
        </w:rPr>
        <w:t xml:space="preserve"> Ультразвуковой датчик 1,0 МГц с ремнем.</w:t>
      </w:r>
    </w:p>
    <w:p w14:paraId="50E7595D" w14:textId="77777777" w:rsidR="0028501D" w:rsidRPr="0028501D" w:rsidRDefault="0028501D">
      <w:pPr>
        <w:pStyle w:val="4"/>
        <w:numPr>
          <w:ilvl w:val="1"/>
          <w:numId w:val="2"/>
        </w:numPr>
        <w:shd w:val="clear" w:color="auto" w:fill="auto"/>
        <w:tabs>
          <w:tab w:val="left" w:pos="442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28501D">
        <w:rPr>
          <w:rFonts w:ascii="Times New Roman" w:hAnsi="Times New Roman" w:cs="Times New Roman"/>
          <w:sz w:val="24"/>
          <w:szCs w:val="24"/>
        </w:rPr>
        <w:t>ТОСО</w:t>
      </w:r>
      <w:r w:rsidRPr="0028501D">
        <w:rPr>
          <w:rFonts w:ascii="Times New Roman" w:hAnsi="Times New Roman" w:cs="Times New Roman"/>
          <w:sz w:val="24"/>
          <w:szCs w:val="24"/>
        </w:rPr>
        <w:tab/>
        <w:t>- датчик с ремнем</w:t>
      </w:r>
    </w:p>
    <w:p w14:paraId="565C2F8F" w14:textId="77777777" w:rsidR="0028501D" w:rsidRPr="0028501D" w:rsidRDefault="0028501D">
      <w:pPr>
        <w:pStyle w:val="4"/>
        <w:numPr>
          <w:ilvl w:val="1"/>
          <w:numId w:val="2"/>
        </w:numPr>
        <w:shd w:val="clear" w:color="auto" w:fill="auto"/>
        <w:tabs>
          <w:tab w:val="left" w:pos="442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28501D">
        <w:rPr>
          <w:rFonts w:ascii="Times New Roman" w:hAnsi="Times New Roman" w:cs="Times New Roman"/>
          <w:sz w:val="24"/>
          <w:szCs w:val="24"/>
        </w:rPr>
        <w:t>Отметчик шевеления плода;</w:t>
      </w:r>
    </w:p>
    <w:p w14:paraId="29995492" w14:textId="77777777" w:rsidR="0028501D" w:rsidRPr="0028501D" w:rsidRDefault="0028501D">
      <w:pPr>
        <w:pStyle w:val="4"/>
        <w:numPr>
          <w:ilvl w:val="1"/>
          <w:numId w:val="2"/>
        </w:numPr>
        <w:shd w:val="clear" w:color="auto" w:fill="auto"/>
        <w:tabs>
          <w:tab w:val="left" w:pos="442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28501D">
        <w:rPr>
          <w:rFonts w:ascii="Times New Roman" w:hAnsi="Times New Roman" w:cs="Times New Roman"/>
          <w:sz w:val="24"/>
          <w:szCs w:val="24"/>
        </w:rPr>
        <w:t>Термобумага 1 пачка;</w:t>
      </w:r>
    </w:p>
    <w:p w14:paraId="7A4E33C9" w14:textId="77777777" w:rsidR="0028501D" w:rsidRPr="0028501D" w:rsidRDefault="0028501D">
      <w:pPr>
        <w:pStyle w:val="4"/>
        <w:numPr>
          <w:ilvl w:val="1"/>
          <w:numId w:val="2"/>
        </w:numPr>
        <w:shd w:val="clear" w:color="auto" w:fill="auto"/>
        <w:tabs>
          <w:tab w:val="left" w:pos="442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28501D">
        <w:rPr>
          <w:rFonts w:ascii="Times New Roman" w:hAnsi="Times New Roman" w:cs="Times New Roman"/>
          <w:sz w:val="24"/>
          <w:szCs w:val="24"/>
        </w:rPr>
        <w:t>Сетевой кабель;</w:t>
      </w:r>
    </w:p>
    <w:p w14:paraId="0DE101FE" w14:textId="77777777" w:rsidR="0028501D" w:rsidRPr="0028501D" w:rsidRDefault="0028501D" w:rsidP="0028501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0F84F53C" w14:textId="77777777" w:rsidR="00636677" w:rsidRPr="0028501D" w:rsidRDefault="00636677" w:rsidP="0028501D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636677" w:rsidRPr="00285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252AC"/>
    <w:multiLevelType w:val="multilevel"/>
    <w:tmpl w:val="8F3A280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F014813"/>
    <w:multiLevelType w:val="multilevel"/>
    <w:tmpl w:val="859AE412"/>
    <w:lvl w:ilvl="0">
      <w:start w:val="3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40" w:hanging="1440"/>
      </w:pPr>
      <w:rPr>
        <w:rFonts w:hint="default"/>
      </w:rPr>
    </w:lvl>
  </w:abstractNum>
  <w:abstractNum w:abstractNumId="2" w15:restartNumberingAfterBreak="0">
    <w:nsid w:val="7ED200A0"/>
    <w:multiLevelType w:val="hybridMultilevel"/>
    <w:tmpl w:val="B036B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884237">
    <w:abstractNumId w:val="0"/>
  </w:num>
  <w:num w:numId="2" w16cid:durableId="2712839">
    <w:abstractNumId w:val="1"/>
  </w:num>
  <w:num w:numId="3" w16cid:durableId="208741746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339BA"/>
    <w:rsid w:val="000373B1"/>
    <w:rsid w:val="00041A59"/>
    <w:rsid w:val="00044089"/>
    <w:rsid w:val="000446EC"/>
    <w:rsid w:val="000615FA"/>
    <w:rsid w:val="00064E4E"/>
    <w:rsid w:val="00065B2C"/>
    <w:rsid w:val="00080ECC"/>
    <w:rsid w:val="000878F7"/>
    <w:rsid w:val="000A61D7"/>
    <w:rsid w:val="000B21F4"/>
    <w:rsid w:val="000C666E"/>
    <w:rsid w:val="000D0618"/>
    <w:rsid w:val="000E225D"/>
    <w:rsid w:val="000E4B61"/>
    <w:rsid w:val="00100BE3"/>
    <w:rsid w:val="00116064"/>
    <w:rsid w:val="00146187"/>
    <w:rsid w:val="0016285C"/>
    <w:rsid w:val="00194D38"/>
    <w:rsid w:val="001A0666"/>
    <w:rsid w:val="001A1B79"/>
    <w:rsid w:val="001B780F"/>
    <w:rsid w:val="001D6295"/>
    <w:rsid w:val="001E6E61"/>
    <w:rsid w:val="001F6FEE"/>
    <w:rsid w:val="0020364D"/>
    <w:rsid w:val="002051EB"/>
    <w:rsid w:val="00232F8A"/>
    <w:rsid w:val="002452AF"/>
    <w:rsid w:val="00245B6F"/>
    <w:rsid w:val="002521A5"/>
    <w:rsid w:val="00260F46"/>
    <w:rsid w:val="00274D4F"/>
    <w:rsid w:val="00277FDE"/>
    <w:rsid w:val="0028501D"/>
    <w:rsid w:val="0028578A"/>
    <w:rsid w:val="00285BA3"/>
    <w:rsid w:val="002A6B8C"/>
    <w:rsid w:val="002B31C2"/>
    <w:rsid w:val="002C247C"/>
    <w:rsid w:val="002D1C8E"/>
    <w:rsid w:val="003035AB"/>
    <w:rsid w:val="00326C2A"/>
    <w:rsid w:val="00327324"/>
    <w:rsid w:val="00332421"/>
    <w:rsid w:val="003436D0"/>
    <w:rsid w:val="00387110"/>
    <w:rsid w:val="003C7587"/>
    <w:rsid w:val="003D08BF"/>
    <w:rsid w:val="003D0922"/>
    <w:rsid w:val="003F25CA"/>
    <w:rsid w:val="00426D5C"/>
    <w:rsid w:val="00454FD6"/>
    <w:rsid w:val="00472AEB"/>
    <w:rsid w:val="00483D85"/>
    <w:rsid w:val="00492A1E"/>
    <w:rsid w:val="004F4EC0"/>
    <w:rsid w:val="004F581E"/>
    <w:rsid w:val="004F68EF"/>
    <w:rsid w:val="005228EE"/>
    <w:rsid w:val="00526EE6"/>
    <w:rsid w:val="00533F33"/>
    <w:rsid w:val="00550B59"/>
    <w:rsid w:val="005609FF"/>
    <w:rsid w:val="00587367"/>
    <w:rsid w:val="0059132F"/>
    <w:rsid w:val="005A1D0A"/>
    <w:rsid w:val="005A2732"/>
    <w:rsid w:val="005B09DE"/>
    <w:rsid w:val="005C3043"/>
    <w:rsid w:val="005E40A0"/>
    <w:rsid w:val="005E6D8B"/>
    <w:rsid w:val="00620C61"/>
    <w:rsid w:val="00636677"/>
    <w:rsid w:val="00646503"/>
    <w:rsid w:val="00651B6B"/>
    <w:rsid w:val="007174F3"/>
    <w:rsid w:val="00724607"/>
    <w:rsid w:val="00731ABF"/>
    <w:rsid w:val="007D72DE"/>
    <w:rsid w:val="007F322B"/>
    <w:rsid w:val="008309EA"/>
    <w:rsid w:val="00832CD1"/>
    <w:rsid w:val="008475E0"/>
    <w:rsid w:val="00886A6D"/>
    <w:rsid w:val="00891ED2"/>
    <w:rsid w:val="008A5903"/>
    <w:rsid w:val="008E3E6B"/>
    <w:rsid w:val="00912CEF"/>
    <w:rsid w:val="00913CB7"/>
    <w:rsid w:val="0095667C"/>
    <w:rsid w:val="00965389"/>
    <w:rsid w:val="00973AA0"/>
    <w:rsid w:val="00986650"/>
    <w:rsid w:val="009C6117"/>
    <w:rsid w:val="009D7D07"/>
    <w:rsid w:val="009E09AF"/>
    <w:rsid w:val="00A46BF2"/>
    <w:rsid w:val="00A81CB4"/>
    <w:rsid w:val="00A834A3"/>
    <w:rsid w:val="00A91BF3"/>
    <w:rsid w:val="00AA4305"/>
    <w:rsid w:val="00AB6DA4"/>
    <w:rsid w:val="00AF1662"/>
    <w:rsid w:val="00B042C4"/>
    <w:rsid w:val="00B60F73"/>
    <w:rsid w:val="00B64A8D"/>
    <w:rsid w:val="00B74FC2"/>
    <w:rsid w:val="00B87B14"/>
    <w:rsid w:val="00B96281"/>
    <w:rsid w:val="00BA6D2D"/>
    <w:rsid w:val="00BB512C"/>
    <w:rsid w:val="00BD0E2A"/>
    <w:rsid w:val="00BE273C"/>
    <w:rsid w:val="00BE3626"/>
    <w:rsid w:val="00BF7D11"/>
    <w:rsid w:val="00C131E7"/>
    <w:rsid w:val="00C30D21"/>
    <w:rsid w:val="00C5171F"/>
    <w:rsid w:val="00C525A7"/>
    <w:rsid w:val="00C975CE"/>
    <w:rsid w:val="00CC18DE"/>
    <w:rsid w:val="00CE72B8"/>
    <w:rsid w:val="00CE7334"/>
    <w:rsid w:val="00D06059"/>
    <w:rsid w:val="00D375C2"/>
    <w:rsid w:val="00D45F50"/>
    <w:rsid w:val="00D54237"/>
    <w:rsid w:val="00D62B44"/>
    <w:rsid w:val="00D73124"/>
    <w:rsid w:val="00D749E9"/>
    <w:rsid w:val="00D7666A"/>
    <w:rsid w:val="00D8443C"/>
    <w:rsid w:val="00D9290A"/>
    <w:rsid w:val="00D9682F"/>
    <w:rsid w:val="00DE5892"/>
    <w:rsid w:val="00E00052"/>
    <w:rsid w:val="00E560A3"/>
    <w:rsid w:val="00E576EF"/>
    <w:rsid w:val="00E600B9"/>
    <w:rsid w:val="00EB17EC"/>
    <w:rsid w:val="00EC255B"/>
    <w:rsid w:val="00EC6DC3"/>
    <w:rsid w:val="00EE6D31"/>
    <w:rsid w:val="00EF63AE"/>
    <w:rsid w:val="00F72FAB"/>
    <w:rsid w:val="00FB3D95"/>
    <w:rsid w:val="00FB7433"/>
    <w:rsid w:val="00FC2410"/>
    <w:rsid w:val="00FE43E0"/>
    <w:rsid w:val="00FE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B7A38D2F-2FD9-4B3A-9781-6C14A043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F72F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Основной текст Знак1"/>
    <w:uiPriority w:val="99"/>
    <w:semiHidden/>
    <w:locked/>
    <w:rsid w:val="00F72FAB"/>
    <w:rPr>
      <w:rFonts w:ascii="Bookman Old Style" w:eastAsia="Times New Roman" w:hAnsi="Bookman Old Style" w:cs="Times New Roman"/>
      <w:sz w:val="24"/>
      <w:szCs w:val="20"/>
      <w:lang w:val="x-none" w:eastAsia="x-none"/>
    </w:rPr>
  </w:style>
  <w:style w:type="table" w:styleId="a7">
    <w:name w:val="Table Grid"/>
    <w:basedOn w:val="a1"/>
    <w:uiPriority w:val="59"/>
    <w:rsid w:val="002C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72"/>
    <w:qFormat/>
    <w:rsid w:val="002C247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FontStyle34">
    <w:name w:val="Font Style34"/>
    <w:rsid w:val="004F581E"/>
    <w:rPr>
      <w:rFonts w:ascii="Times New Roman" w:hAnsi="Times New Roman" w:cs="Times New Roman"/>
      <w:b/>
      <w:bCs/>
      <w:sz w:val="26"/>
      <w:szCs w:val="26"/>
    </w:rPr>
  </w:style>
  <w:style w:type="character" w:styleId="aa">
    <w:name w:val="Strong"/>
    <w:basedOn w:val="a0"/>
    <w:qFormat/>
    <w:rsid w:val="00533F33"/>
    <w:rPr>
      <w:b/>
      <w:bCs/>
    </w:rPr>
  </w:style>
  <w:style w:type="character" w:customStyle="1" w:styleId="11">
    <w:name w:val="Основной текст1"/>
    <w:basedOn w:val="ab"/>
    <w:qFormat/>
    <w:rsid w:val="00B74FC2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b">
    <w:name w:val="Основной текст_"/>
    <w:basedOn w:val="a0"/>
    <w:link w:val="4"/>
    <w:qFormat/>
    <w:rsid w:val="00B74FC2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b"/>
    <w:qFormat/>
    <w:rsid w:val="00B74FC2"/>
    <w:pPr>
      <w:widowControl w:val="0"/>
      <w:shd w:val="clear" w:color="auto" w:fill="FFFFFF"/>
      <w:spacing w:after="180" w:line="346" w:lineRule="exact"/>
    </w:pPr>
    <w:rPr>
      <w:sz w:val="25"/>
      <w:szCs w:val="25"/>
    </w:rPr>
  </w:style>
  <w:style w:type="character" w:customStyle="1" w:styleId="0pt">
    <w:name w:val="Основной текст + Полужирный;Интервал 0 pt"/>
    <w:basedOn w:val="ab"/>
    <w:rsid w:val="00B74FC2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12">
    <w:name w:val="Без интервала1"/>
    <w:rsid w:val="00B74F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3">
    <w:name w:val="Сетка таблицы1"/>
    <w:basedOn w:val="a1"/>
    <w:next w:val="a7"/>
    <w:uiPriority w:val="59"/>
    <w:rsid w:val="000B21F4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636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6366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4">
    <w:name w:val="Font Style54"/>
    <w:basedOn w:val="a0"/>
    <w:rsid w:val="00636677"/>
    <w:rPr>
      <w:rFonts w:ascii="Times New Roman" w:hAnsi="Times New Roman" w:cs="Times New Roman" w:hint="default"/>
      <w:sz w:val="26"/>
      <w:szCs w:val="26"/>
    </w:rPr>
  </w:style>
  <w:style w:type="paragraph" w:customStyle="1" w:styleId="ad">
    <w:basedOn w:val="a"/>
    <w:next w:val="ac"/>
    <w:uiPriority w:val="99"/>
    <w:rsid w:val="00636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636677"/>
    <w:rPr>
      <w:rFonts w:ascii="Times New Roman" w:eastAsia="Calibri" w:hAnsi="Times New Roman" w:cs="Times New Roman"/>
      <w:sz w:val="30"/>
      <w:szCs w:val="20"/>
    </w:rPr>
  </w:style>
  <w:style w:type="paragraph" w:customStyle="1" w:styleId="21">
    <w:name w:val="Основной текст2"/>
    <w:basedOn w:val="a"/>
    <w:uiPriority w:val="99"/>
    <w:rsid w:val="00912CEF"/>
    <w:pPr>
      <w:shd w:val="clear" w:color="auto" w:fill="FFFFFF"/>
      <w:spacing w:after="0" w:line="240" w:lineRule="atLeast"/>
      <w:ind w:hanging="34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22">
    <w:name w:val="Основной текст (2)_"/>
    <w:link w:val="23"/>
    <w:rsid w:val="0095667C"/>
    <w:rPr>
      <w:b/>
      <w:bCs/>
      <w:spacing w:val="3"/>
      <w:sz w:val="21"/>
      <w:szCs w:val="21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5667C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  <w:style w:type="character" w:customStyle="1" w:styleId="3">
    <w:name w:val="Заголовок №3_"/>
    <w:link w:val="30"/>
    <w:rsid w:val="0095667C"/>
    <w:rPr>
      <w:b/>
      <w:bCs/>
      <w:spacing w:val="3"/>
      <w:sz w:val="21"/>
      <w:szCs w:val="21"/>
      <w:shd w:val="clear" w:color="auto" w:fill="FFFFFF"/>
    </w:rPr>
  </w:style>
  <w:style w:type="paragraph" w:customStyle="1" w:styleId="30">
    <w:name w:val="Заголовок №3"/>
    <w:basedOn w:val="a"/>
    <w:link w:val="3"/>
    <w:rsid w:val="0095667C"/>
    <w:pPr>
      <w:widowControl w:val="0"/>
      <w:shd w:val="clear" w:color="auto" w:fill="FFFFFF"/>
      <w:spacing w:before="480" w:after="0" w:line="274" w:lineRule="exact"/>
      <w:outlineLvl w:val="2"/>
    </w:pPr>
    <w:rPr>
      <w:b/>
      <w:bCs/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20</cp:revision>
  <cp:lastPrinted>2023-10-19T11:39:00Z</cp:lastPrinted>
  <dcterms:created xsi:type="dcterms:W3CDTF">2026-02-23T12:29:00Z</dcterms:created>
  <dcterms:modified xsi:type="dcterms:W3CDTF">2026-07-10T11:09:00Z</dcterms:modified>
</cp:coreProperties>
</file>