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843E" w14:textId="538F20CF" w:rsidR="00E600B9" w:rsidRPr="00BB3F7C" w:rsidRDefault="00991123" w:rsidP="00BB3F7C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3F7C">
        <w:rPr>
          <w:rFonts w:ascii="Times New Roman" w:hAnsi="Times New Roman" w:cs="Times New Roman"/>
          <w:b/>
          <w:sz w:val="24"/>
          <w:szCs w:val="24"/>
        </w:rPr>
        <w:t>ГродМТ</w:t>
      </w:r>
      <w:proofErr w:type="spellEnd"/>
      <w:r w:rsidRPr="00BB3F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B9">
        <w:rPr>
          <w:rFonts w:ascii="Times New Roman" w:hAnsi="Times New Roman" w:cs="Times New Roman"/>
          <w:b/>
          <w:sz w:val="24"/>
          <w:szCs w:val="24"/>
        </w:rPr>
        <w:t>484</w:t>
      </w:r>
      <w:r w:rsidR="00BB3F7C" w:rsidRPr="00BB3F7C">
        <w:rPr>
          <w:rFonts w:ascii="Times New Roman" w:hAnsi="Times New Roman" w:cs="Times New Roman"/>
          <w:b/>
          <w:sz w:val="24"/>
          <w:szCs w:val="24"/>
        </w:rPr>
        <w:t>/26-ЭА</w:t>
      </w:r>
      <w:r w:rsidR="007302B2" w:rsidRPr="00BB3F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E600B9" w:rsidRPr="00BB3F7C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133CA9A3" w14:textId="2D5F5A87" w:rsidR="005E40A0" w:rsidRPr="00BB3F7C" w:rsidRDefault="005E40A0" w:rsidP="00BB3F7C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7B2E157B" w14:textId="1E77A0C8" w:rsidR="00991123" w:rsidRPr="00BB3F7C" w:rsidRDefault="008762D9" w:rsidP="00BB3F7C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F7C">
        <w:rPr>
          <w:rFonts w:ascii="Times New Roman" w:hAnsi="Times New Roman" w:cs="Times New Roman"/>
          <w:b/>
          <w:sz w:val="24"/>
          <w:szCs w:val="24"/>
        </w:rPr>
        <w:t xml:space="preserve">Технические характеристики (описание) </w:t>
      </w:r>
      <w:r w:rsidR="00991123" w:rsidRPr="00BB3F7C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назначения.</w:t>
      </w:r>
    </w:p>
    <w:p w14:paraId="17AFF90A" w14:textId="5B4851C6" w:rsidR="008E6182" w:rsidRDefault="008E6182" w:rsidP="00BB3F7C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EC615E" w14:textId="77777777" w:rsidR="004C58A8" w:rsidRPr="00057A41" w:rsidRDefault="004C58A8" w:rsidP="004C58A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A41">
        <w:rPr>
          <w:rFonts w:ascii="Times New Roman" w:hAnsi="Times New Roman" w:cs="Times New Roman"/>
          <w:b/>
          <w:sz w:val="28"/>
          <w:szCs w:val="28"/>
        </w:rPr>
        <w:t>ДЛЯ СУБЬЕКТОВ МАЛОГО И СРЕДНЕГО ПРЕДПРИНИМАТЕЛЬСТВА</w:t>
      </w:r>
    </w:p>
    <w:p w14:paraId="0075F2B3" w14:textId="77777777" w:rsidR="004C58A8" w:rsidRPr="00BB3F7C" w:rsidRDefault="004C58A8" w:rsidP="00BB3F7C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4CB1E" w14:textId="7BF04E9C" w:rsidR="00AB7AA1" w:rsidRPr="00BB3F7C" w:rsidRDefault="00FC2D93" w:rsidP="00BB3F7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F7C">
        <w:rPr>
          <w:rFonts w:ascii="Times New Roman" w:hAnsi="Times New Roman" w:cs="Times New Roman"/>
          <w:b/>
          <w:sz w:val="24"/>
          <w:szCs w:val="24"/>
        </w:rPr>
        <w:t xml:space="preserve">Лот 1 </w:t>
      </w:r>
      <w:r w:rsidR="00BB40AF" w:rsidRPr="00BB40AF">
        <w:rPr>
          <w:rFonts w:ascii="Times New Roman" w:hAnsi="Times New Roman" w:cs="Times New Roman"/>
          <w:b/>
          <w:bCs/>
          <w:sz w:val="24"/>
          <w:szCs w:val="24"/>
        </w:rPr>
        <w:t xml:space="preserve">Реагенты и контрольные материалы для анализатора газов и электролитов крови ESCHWEILER </w:t>
      </w:r>
      <w:proofErr w:type="spellStart"/>
      <w:r w:rsidR="00BB40AF" w:rsidRPr="00BB40AF">
        <w:rPr>
          <w:rFonts w:ascii="Times New Roman" w:hAnsi="Times New Roman" w:cs="Times New Roman"/>
          <w:b/>
          <w:bCs/>
          <w:sz w:val="24"/>
          <w:szCs w:val="24"/>
        </w:rPr>
        <w:t>modular</w:t>
      </w:r>
      <w:proofErr w:type="spellEnd"/>
      <w:r w:rsidR="00BB40AF" w:rsidRPr="00BB40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B40AF" w:rsidRPr="00BB40AF">
        <w:rPr>
          <w:rFonts w:ascii="Times New Roman" w:hAnsi="Times New Roman" w:cs="Times New Roman"/>
          <w:b/>
          <w:bCs/>
          <w:sz w:val="24"/>
          <w:szCs w:val="24"/>
        </w:rPr>
        <w:t>pro</w:t>
      </w:r>
      <w:proofErr w:type="spellEnd"/>
    </w:p>
    <w:p w14:paraId="184135A3" w14:textId="77777777" w:rsidR="00AB7AA1" w:rsidRPr="00BB3F7C" w:rsidRDefault="00AB7AA1" w:rsidP="00BB3F7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8B36BBC" w14:textId="77777777" w:rsidR="00AB7AA1" w:rsidRPr="00BB3F7C" w:rsidRDefault="00AB7AA1" w:rsidP="00BB3F7C">
      <w:pPr>
        <w:numPr>
          <w:ilvl w:val="0"/>
          <w:numId w:val="1"/>
        </w:numPr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 w:rsidRPr="00BB3F7C">
        <w:rPr>
          <w:rFonts w:ascii="Times New Roman" w:hAnsi="Times New Roman" w:cs="Times New Roman"/>
          <w:b/>
          <w:bCs/>
          <w:sz w:val="24"/>
          <w:szCs w:val="24"/>
        </w:rPr>
        <w:t>Со</w:t>
      </w:r>
      <w:r w:rsidRPr="00BB3F7C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proofErr w:type="spellStart"/>
      <w:r w:rsidRPr="00BB3F7C">
        <w:rPr>
          <w:rFonts w:ascii="Times New Roman" w:hAnsi="Times New Roman" w:cs="Times New Roman"/>
          <w:b/>
          <w:bCs/>
          <w:sz w:val="24"/>
          <w:szCs w:val="24"/>
        </w:rPr>
        <w:t>тав</w:t>
      </w:r>
      <w:proofErr w:type="spellEnd"/>
      <w:r w:rsidRPr="00BB3F7C">
        <w:rPr>
          <w:rFonts w:ascii="Times New Roman" w:hAnsi="Times New Roman" w:cs="Times New Roman"/>
          <w:b/>
          <w:bCs/>
          <w:sz w:val="24"/>
          <w:szCs w:val="24"/>
        </w:rPr>
        <w:t xml:space="preserve"> (комплектация) медицинских изделий: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7"/>
        <w:gridCol w:w="6246"/>
        <w:gridCol w:w="1191"/>
        <w:gridCol w:w="1071"/>
      </w:tblGrid>
      <w:tr w:rsidR="00BB40AF" w:rsidRPr="00BB40AF" w14:paraId="70D59175" w14:textId="77777777" w:rsidTr="00BB40AF">
        <w:trPr>
          <w:trHeight w:val="696"/>
        </w:trPr>
        <w:tc>
          <w:tcPr>
            <w:tcW w:w="448" w:type="pct"/>
            <w:vAlign w:val="center"/>
          </w:tcPr>
          <w:p w14:paraId="268691D6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42" w:type="pct"/>
            <w:vAlign w:val="center"/>
          </w:tcPr>
          <w:p w14:paraId="13957C1D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7" w:type="pct"/>
            <w:vAlign w:val="center"/>
          </w:tcPr>
          <w:p w14:paraId="68C70EF1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573" w:type="pct"/>
            <w:vAlign w:val="center"/>
          </w:tcPr>
          <w:p w14:paraId="37952C69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BB40AF" w:rsidRPr="00BB40AF" w14:paraId="681766F9" w14:textId="77777777" w:rsidTr="00BB40AF">
        <w:tc>
          <w:tcPr>
            <w:tcW w:w="448" w:type="pct"/>
          </w:tcPr>
          <w:p w14:paraId="4C3A2320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2" w:type="pct"/>
          </w:tcPr>
          <w:p w14:paraId="6D625292" w14:textId="77777777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р02-сенсор в сборе (p02-sensor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complete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637" w:type="pct"/>
          </w:tcPr>
          <w:p w14:paraId="7006A3F9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73" w:type="pct"/>
          </w:tcPr>
          <w:p w14:paraId="49CD67E4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B40AF" w:rsidRPr="00BB40AF" w14:paraId="6347CE07" w14:textId="77777777" w:rsidTr="00BB40AF">
        <w:tc>
          <w:tcPr>
            <w:tcW w:w="448" w:type="pct"/>
          </w:tcPr>
          <w:p w14:paraId="64D653CB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2" w:type="pct"/>
          </w:tcPr>
          <w:p w14:paraId="3D3CAA6B" w14:textId="1CA6C948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р02-мембранная оболочка с мембраной (p02-membrane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shell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membrane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аналог</w:t>
            </w:r>
          </w:p>
        </w:tc>
        <w:tc>
          <w:tcPr>
            <w:tcW w:w="637" w:type="pct"/>
          </w:tcPr>
          <w:p w14:paraId="5B62AF80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73" w:type="pct"/>
          </w:tcPr>
          <w:p w14:paraId="73F3992A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B40AF" w:rsidRPr="00BB40AF" w14:paraId="0A4DF6A3" w14:textId="77777777" w:rsidTr="00BB40AF">
        <w:tc>
          <w:tcPr>
            <w:tcW w:w="448" w:type="pct"/>
          </w:tcPr>
          <w:p w14:paraId="54B7C06D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2" w:type="pct"/>
          </w:tcPr>
          <w:p w14:paraId="285E064B" w14:textId="77777777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р02-заполняющий раствор (P02-fillsolution) или аналог </w:t>
            </w:r>
          </w:p>
        </w:tc>
        <w:tc>
          <w:tcPr>
            <w:tcW w:w="637" w:type="pct"/>
          </w:tcPr>
          <w:p w14:paraId="3A2425EA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573" w:type="pct"/>
          </w:tcPr>
          <w:p w14:paraId="17CF6477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B40AF" w:rsidRPr="00BB40AF" w14:paraId="56090C17" w14:textId="77777777" w:rsidTr="00BB40AF">
        <w:tc>
          <w:tcPr>
            <w:tcW w:w="448" w:type="pct"/>
          </w:tcPr>
          <w:p w14:paraId="6BFB70AD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2" w:type="pct"/>
          </w:tcPr>
          <w:p w14:paraId="281E9629" w14:textId="77777777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рС02 сенсор в сборе (pC02-sensor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complete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637" w:type="pct"/>
          </w:tcPr>
          <w:p w14:paraId="3873595E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73" w:type="pct"/>
          </w:tcPr>
          <w:p w14:paraId="3C384703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B40AF" w:rsidRPr="00BB40AF" w14:paraId="34009933" w14:textId="77777777" w:rsidTr="00BB40AF">
        <w:tc>
          <w:tcPr>
            <w:tcW w:w="448" w:type="pct"/>
          </w:tcPr>
          <w:p w14:paraId="3421AB91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2" w:type="pct"/>
          </w:tcPr>
          <w:p w14:paraId="0ABFB205" w14:textId="77777777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рС02-мембранная оболочка с мембраной (pC02-membrane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shell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membrane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или аналог </w:t>
            </w:r>
          </w:p>
        </w:tc>
        <w:tc>
          <w:tcPr>
            <w:tcW w:w="637" w:type="pct"/>
          </w:tcPr>
          <w:p w14:paraId="771D2335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73" w:type="pct"/>
          </w:tcPr>
          <w:p w14:paraId="33DCADB4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B40AF" w:rsidRPr="00BB40AF" w14:paraId="361A5964" w14:textId="77777777" w:rsidTr="00BB40AF">
        <w:tc>
          <w:tcPr>
            <w:tcW w:w="448" w:type="pct"/>
          </w:tcPr>
          <w:p w14:paraId="160205F5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2" w:type="pct"/>
          </w:tcPr>
          <w:p w14:paraId="66AB45F8" w14:textId="77777777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рС02-заполняющий раствор (PC02-fillsolution) или аналог</w:t>
            </w:r>
          </w:p>
        </w:tc>
        <w:tc>
          <w:tcPr>
            <w:tcW w:w="637" w:type="pct"/>
          </w:tcPr>
          <w:p w14:paraId="53A81D40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573" w:type="pct"/>
          </w:tcPr>
          <w:p w14:paraId="7376F823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B40AF" w:rsidRPr="00BB40AF" w14:paraId="5F7BA079" w14:textId="77777777" w:rsidTr="00BB40AF">
        <w:tc>
          <w:tcPr>
            <w:tcW w:w="448" w:type="pct"/>
          </w:tcPr>
          <w:p w14:paraId="2BE422C7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2" w:type="pct"/>
          </w:tcPr>
          <w:p w14:paraId="6A16F0C6" w14:textId="77777777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рН-сенсор в сборе (pH-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complete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или аналог </w:t>
            </w:r>
          </w:p>
        </w:tc>
        <w:tc>
          <w:tcPr>
            <w:tcW w:w="637" w:type="pct"/>
          </w:tcPr>
          <w:p w14:paraId="0D1FDCE2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73" w:type="pct"/>
          </w:tcPr>
          <w:p w14:paraId="1A6994BC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B40AF" w:rsidRPr="00BB40AF" w14:paraId="34187B80" w14:textId="77777777" w:rsidTr="00BB40AF">
        <w:tc>
          <w:tcPr>
            <w:tcW w:w="448" w:type="pct"/>
          </w:tcPr>
          <w:p w14:paraId="24C83A4B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2" w:type="pct"/>
          </w:tcPr>
          <w:p w14:paraId="30711E26" w14:textId="77777777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pH-заполняющий раствор (pH-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fillsolution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 l- -мембранная оболочка с мембраной</w:t>
            </w:r>
          </w:p>
        </w:tc>
        <w:tc>
          <w:tcPr>
            <w:tcW w:w="637" w:type="pct"/>
          </w:tcPr>
          <w:p w14:paraId="7E9E558B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573" w:type="pct"/>
          </w:tcPr>
          <w:p w14:paraId="1B44A91D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B40AF" w:rsidRPr="00BB40AF" w14:paraId="35F15FAF" w14:textId="77777777" w:rsidTr="00BB40AF">
        <w:tc>
          <w:tcPr>
            <w:tcW w:w="448" w:type="pct"/>
          </w:tcPr>
          <w:p w14:paraId="2A46BFA8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42" w:type="pct"/>
          </w:tcPr>
          <w:p w14:paraId="773367EB" w14:textId="77777777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К+-сенсор в сборе (К+ -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complete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или аналог  </w:t>
            </w:r>
          </w:p>
        </w:tc>
        <w:tc>
          <w:tcPr>
            <w:tcW w:w="637" w:type="pct"/>
          </w:tcPr>
          <w:p w14:paraId="0A26A50D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73" w:type="pct"/>
          </w:tcPr>
          <w:p w14:paraId="07968ECF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B40AF" w:rsidRPr="00BB40AF" w14:paraId="1CCC2AEE" w14:textId="77777777" w:rsidTr="00BB40AF">
        <w:tc>
          <w:tcPr>
            <w:tcW w:w="448" w:type="pct"/>
          </w:tcPr>
          <w:p w14:paraId="07F0972B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42" w:type="pct"/>
          </w:tcPr>
          <w:p w14:paraId="33E3F0E3" w14:textId="77777777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К+-мембранная оболочка с мембраной (К+ -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membrane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shell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membrane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637" w:type="pct"/>
          </w:tcPr>
          <w:p w14:paraId="4A9D0B02" w14:textId="3DE7C146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73" w:type="pct"/>
          </w:tcPr>
          <w:p w14:paraId="05BC1DB4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B40AF" w:rsidRPr="00BB40AF" w14:paraId="2E8AB330" w14:textId="77777777" w:rsidTr="00BB40AF">
        <w:tc>
          <w:tcPr>
            <w:tcW w:w="448" w:type="pct"/>
          </w:tcPr>
          <w:p w14:paraId="5F97AA33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42" w:type="pct"/>
          </w:tcPr>
          <w:p w14:paraId="58695A24" w14:textId="77777777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К+-заполняющий раствор (K+-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fillsolution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637" w:type="pct"/>
          </w:tcPr>
          <w:p w14:paraId="5CB3FB55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573" w:type="pct"/>
          </w:tcPr>
          <w:p w14:paraId="7FBDC710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B40AF" w:rsidRPr="00BB40AF" w14:paraId="560E59FE" w14:textId="77777777" w:rsidTr="00BB40AF">
        <w:tc>
          <w:tcPr>
            <w:tcW w:w="448" w:type="pct"/>
          </w:tcPr>
          <w:p w14:paraId="1A091461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42" w:type="pct"/>
          </w:tcPr>
          <w:p w14:paraId="695F7BD7" w14:textId="77777777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Na+-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cop 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сборе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(Na+ -sensor complete) 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</w:t>
            </w:r>
          </w:p>
        </w:tc>
        <w:tc>
          <w:tcPr>
            <w:tcW w:w="637" w:type="pct"/>
          </w:tcPr>
          <w:p w14:paraId="0F1EE690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73" w:type="pct"/>
          </w:tcPr>
          <w:p w14:paraId="2F7FD4AA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B40AF" w:rsidRPr="00BB40AF" w14:paraId="6F04308B" w14:textId="77777777" w:rsidTr="00BB40AF">
        <w:tc>
          <w:tcPr>
            <w:tcW w:w="448" w:type="pct"/>
          </w:tcPr>
          <w:p w14:paraId="7F9F561D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42" w:type="pct"/>
          </w:tcPr>
          <w:p w14:paraId="1EB78582" w14:textId="77777777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а+-заполняющий раствор (Na+-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fillsolution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или аналог </w:t>
            </w:r>
          </w:p>
        </w:tc>
        <w:tc>
          <w:tcPr>
            <w:tcW w:w="637" w:type="pct"/>
          </w:tcPr>
          <w:p w14:paraId="01898028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573" w:type="pct"/>
          </w:tcPr>
          <w:p w14:paraId="13062D4A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B40AF" w:rsidRPr="00BB40AF" w14:paraId="14158BF5" w14:textId="77777777" w:rsidTr="00BB40AF">
        <w:tc>
          <w:tcPr>
            <w:tcW w:w="448" w:type="pct"/>
          </w:tcPr>
          <w:p w14:paraId="0EC746D6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42" w:type="pct"/>
          </w:tcPr>
          <w:p w14:paraId="0DF5450E" w14:textId="77777777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Са++-сенсор в сборе (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++-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complete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637" w:type="pct"/>
          </w:tcPr>
          <w:p w14:paraId="1566DE3D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73" w:type="pct"/>
          </w:tcPr>
          <w:p w14:paraId="26688DD3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B40AF" w:rsidRPr="00BB40AF" w14:paraId="01076FEA" w14:textId="77777777" w:rsidTr="00BB40AF">
        <w:tc>
          <w:tcPr>
            <w:tcW w:w="448" w:type="pct"/>
          </w:tcPr>
          <w:p w14:paraId="19A6E13D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42" w:type="pct"/>
          </w:tcPr>
          <w:p w14:paraId="6BC52D79" w14:textId="435E15FF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Са++-мембранная оболочка с мембраной (Са++ -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membrane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shell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membrane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или аналог </w:t>
            </w:r>
          </w:p>
        </w:tc>
        <w:tc>
          <w:tcPr>
            <w:tcW w:w="637" w:type="pct"/>
          </w:tcPr>
          <w:p w14:paraId="066E6CB4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73" w:type="pct"/>
          </w:tcPr>
          <w:p w14:paraId="554CDEAD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B40AF" w:rsidRPr="00BB40AF" w14:paraId="1D128F23" w14:textId="77777777" w:rsidTr="00BB40AF">
        <w:tc>
          <w:tcPr>
            <w:tcW w:w="448" w:type="pct"/>
          </w:tcPr>
          <w:p w14:paraId="155D080D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42" w:type="pct"/>
          </w:tcPr>
          <w:p w14:paraId="2D0A9C5D" w14:textId="77777777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Са++-заполняющий раствор (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++-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fillsolution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637" w:type="pct"/>
          </w:tcPr>
          <w:p w14:paraId="0B1D5F43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573" w:type="pct"/>
          </w:tcPr>
          <w:p w14:paraId="00DC4368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B40AF" w:rsidRPr="00BB40AF" w14:paraId="1BAEFD0B" w14:textId="77777777" w:rsidTr="00BB40AF">
        <w:tc>
          <w:tcPr>
            <w:tcW w:w="448" w:type="pct"/>
          </w:tcPr>
          <w:p w14:paraId="6C0A0333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42" w:type="pct"/>
          </w:tcPr>
          <w:p w14:paraId="5729A22E" w14:textId="77777777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-сенсор в сборе (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-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complete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или аналог </w:t>
            </w:r>
          </w:p>
        </w:tc>
        <w:tc>
          <w:tcPr>
            <w:tcW w:w="637" w:type="pct"/>
          </w:tcPr>
          <w:p w14:paraId="733F92DA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73" w:type="pct"/>
          </w:tcPr>
          <w:p w14:paraId="68F1B4B9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B40AF" w:rsidRPr="00BB40AF" w14:paraId="685AF4C6" w14:textId="77777777" w:rsidTr="00BB40AF">
        <w:tc>
          <w:tcPr>
            <w:tcW w:w="448" w:type="pct"/>
          </w:tcPr>
          <w:p w14:paraId="232E4EB0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42" w:type="pct"/>
          </w:tcPr>
          <w:p w14:paraId="48567F0E" w14:textId="7B9E8A7E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С1- -мембранная оболочка с мембраной (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-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membrane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shell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membrane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аналог</w:t>
            </w:r>
          </w:p>
        </w:tc>
        <w:tc>
          <w:tcPr>
            <w:tcW w:w="637" w:type="pct"/>
          </w:tcPr>
          <w:p w14:paraId="39552104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73" w:type="pct"/>
          </w:tcPr>
          <w:p w14:paraId="11E063A2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B40AF" w:rsidRPr="00BB40AF" w14:paraId="2044D536" w14:textId="77777777" w:rsidTr="00BB40AF">
        <w:tc>
          <w:tcPr>
            <w:tcW w:w="448" w:type="pct"/>
          </w:tcPr>
          <w:p w14:paraId="046D2F3E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42" w:type="pct"/>
          </w:tcPr>
          <w:p w14:paraId="6BBA12CC" w14:textId="77777777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—заполняющий раствор (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fillsolution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637" w:type="pct"/>
          </w:tcPr>
          <w:p w14:paraId="5C6FFB91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573" w:type="pct"/>
          </w:tcPr>
          <w:p w14:paraId="4F12D366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B40AF" w:rsidRPr="00BB40AF" w14:paraId="544680E1" w14:textId="77777777" w:rsidTr="00BB40AF">
        <w:tc>
          <w:tcPr>
            <w:tcW w:w="448" w:type="pct"/>
          </w:tcPr>
          <w:p w14:paraId="0BB43457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42" w:type="pct"/>
          </w:tcPr>
          <w:p w14:paraId="1B48982B" w14:textId="77777777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 лактата (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Lactate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или аналог </w:t>
            </w:r>
          </w:p>
        </w:tc>
        <w:tc>
          <w:tcPr>
            <w:tcW w:w="637" w:type="pct"/>
          </w:tcPr>
          <w:p w14:paraId="4B0263B1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73" w:type="pct"/>
          </w:tcPr>
          <w:p w14:paraId="35B74E60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BB40AF" w:rsidRPr="00BB40AF" w14:paraId="16BFF8B1" w14:textId="77777777" w:rsidTr="00BB40AF">
        <w:tc>
          <w:tcPr>
            <w:tcW w:w="448" w:type="pct"/>
          </w:tcPr>
          <w:p w14:paraId="2FCB26EF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42" w:type="pct"/>
          </w:tcPr>
          <w:p w14:paraId="1FA16795" w14:textId="77777777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 глюкозы (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Glucose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sensor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637" w:type="pct"/>
          </w:tcPr>
          <w:p w14:paraId="0E0F80EB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73" w:type="pct"/>
          </w:tcPr>
          <w:p w14:paraId="03D17D48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BB40AF" w:rsidRPr="00BB40AF" w14:paraId="66C74D61" w14:textId="77777777" w:rsidTr="00BB40AF">
        <w:tc>
          <w:tcPr>
            <w:tcW w:w="448" w:type="pct"/>
          </w:tcPr>
          <w:p w14:paraId="5DB4675B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42" w:type="pct"/>
          </w:tcPr>
          <w:p w14:paraId="6CEDEBB7" w14:textId="77777777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 сенсор в сборе (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reference-system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complete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или аналог </w:t>
            </w:r>
          </w:p>
        </w:tc>
        <w:tc>
          <w:tcPr>
            <w:tcW w:w="637" w:type="pct"/>
          </w:tcPr>
          <w:p w14:paraId="7E78CDA1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73" w:type="pct"/>
          </w:tcPr>
          <w:p w14:paraId="7B7586F5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B40AF" w:rsidRPr="00BB40AF" w14:paraId="6CAF8C35" w14:textId="77777777" w:rsidTr="00BB40AF">
        <w:tc>
          <w:tcPr>
            <w:tcW w:w="448" w:type="pct"/>
          </w:tcPr>
          <w:p w14:paraId="06F05D21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42" w:type="pct"/>
          </w:tcPr>
          <w:p w14:paraId="5B4D670B" w14:textId="3E7AFEEB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мембранная оболочка референс-сенсора с мембраной (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Ref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membrane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membrane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637" w:type="pct"/>
          </w:tcPr>
          <w:p w14:paraId="43770AD4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73" w:type="pct"/>
          </w:tcPr>
          <w:p w14:paraId="48E74E31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B40AF" w:rsidRPr="00BB40AF" w14:paraId="7CA0F911" w14:textId="77777777" w:rsidTr="00BB40AF">
        <w:tc>
          <w:tcPr>
            <w:tcW w:w="448" w:type="pct"/>
          </w:tcPr>
          <w:p w14:paraId="25A2C85D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42" w:type="pct"/>
          </w:tcPr>
          <w:p w14:paraId="70ED5C0B" w14:textId="77777777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референс-заполняющий раствор (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Reference-fillsolution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или аналог </w:t>
            </w:r>
          </w:p>
        </w:tc>
        <w:tc>
          <w:tcPr>
            <w:tcW w:w="637" w:type="pct"/>
          </w:tcPr>
          <w:p w14:paraId="5CF0FE0B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573" w:type="pct"/>
          </w:tcPr>
          <w:p w14:paraId="244EC324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B40AF" w:rsidRPr="00BB40AF" w14:paraId="3CD184C9" w14:textId="77777777" w:rsidTr="00BB40AF">
        <w:tc>
          <w:tcPr>
            <w:tcW w:w="448" w:type="pct"/>
          </w:tcPr>
          <w:p w14:paraId="467FFBD5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42" w:type="pct"/>
          </w:tcPr>
          <w:p w14:paraId="36ED018E" w14:textId="77777777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удаления белка (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proteinremover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637" w:type="pct"/>
          </w:tcPr>
          <w:p w14:paraId="3D6182FF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" w:type="pct"/>
          </w:tcPr>
          <w:p w14:paraId="60EB4561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B40AF" w:rsidRPr="00BB40AF" w14:paraId="072F63A9" w14:textId="77777777" w:rsidTr="00BB40AF">
        <w:tc>
          <w:tcPr>
            <w:tcW w:w="448" w:type="pct"/>
          </w:tcPr>
          <w:p w14:paraId="4CDFF819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42" w:type="pct"/>
          </w:tcPr>
          <w:p w14:paraId="473DB232" w14:textId="77777777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очиститель электродов (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Electrode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cleaner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или аналог </w:t>
            </w:r>
          </w:p>
        </w:tc>
        <w:tc>
          <w:tcPr>
            <w:tcW w:w="637" w:type="pct"/>
          </w:tcPr>
          <w:p w14:paraId="24E9FD36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мл</w:t>
            </w:r>
            <w:proofErr w:type="spellEnd"/>
          </w:p>
        </w:tc>
        <w:tc>
          <w:tcPr>
            <w:tcW w:w="573" w:type="pct"/>
          </w:tcPr>
          <w:p w14:paraId="3FA3BA50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B40AF" w:rsidRPr="00BB40AF" w14:paraId="51066BFE" w14:textId="77777777" w:rsidTr="00BB40AF">
        <w:tc>
          <w:tcPr>
            <w:tcW w:w="448" w:type="pct"/>
          </w:tcPr>
          <w:p w14:paraId="400F00A5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342" w:type="pct"/>
          </w:tcPr>
          <w:p w14:paraId="6795D1EB" w14:textId="3B882B9E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контрольных растворов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CombiPack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ESCHWEILER QC Уровень 1/2/3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QC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Level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1/2/3 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ESCHWEILER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Control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637" w:type="pct"/>
          </w:tcPr>
          <w:p w14:paraId="79A30074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573" w:type="pct"/>
          </w:tcPr>
          <w:p w14:paraId="7D556B68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</w:tr>
      <w:tr w:rsidR="00BB40AF" w:rsidRPr="00BB40AF" w14:paraId="10C5A0AF" w14:textId="77777777" w:rsidTr="00BB40AF">
        <w:tc>
          <w:tcPr>
            <w:tcW w:w="448" w:type="pct"/>
          </w:tcPr>
          <w:p w14:paraId="7E69C8CF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42" w:type="pct"/>
          </w:tcPr>
          <w:p w14:paraId="3B49AFBA" w14:textId="77777777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промывочный раствор BGA/ISE (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rinsing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solution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BGA/ISE) или аналог </w:t>
            </w:r>
          </w:p>
        </w:tc>
        <w:tc>
          <w:tcPr>
            <w:tcW w:w="637" w:type="pct"/>
          </w:tcPr>
          <w:p w14:paraId="14E7363C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мл.</w:t>
            </w:r>
          </w:p>
        </w:tc>
        <w:tc>
          <w:tcPr>
            <w:tcW w:w="573" w:type="pct"/>
          </w:tcPr>
          <w:p w14:paraId="0518501A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</w:t>
            </w:r>
          </w:p>
        </w:tc>
      </w:tr>
      <w:tr w:rsidR="00BB40AF" w:rsidRPr="00BB40AF" w14:paraId="2CDDE7DB" w14:textId="77777777" w:rsidTr="00BB40AF">
        <w:tc>
          <w:tcPr>
            <w:tcW w:w="448" w:type="pct"/>
          </w:tcPr>
          <w:p w14:paraId="08B205A3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42" w:type="pct"/>
          </w:tcPr>
          <w:p w14:paraId="308EEA33" w14:textId="77777777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промывочный раствор МЕТА (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rinsing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solution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МЕТА) или аналог</w:t>
            </w:r>
          </w:p>
        </w:tc>
        <w:tc>
          <w:tcPr>
            <w:tcW w:w="637" w:type="pct"/>
          </w:tcPr>
          <w:p w14:paraId="75BB71E7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мл.</w:t>
            </w:r>
          </w:p>
        </w:tc>
        <w:tc>
          <w:tcPr>
            <w:tcW w:w="573" w:type="pct"/>
          </w:tcPr>
          <w:p w14:paraId="330DA0C8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</w:t>
            </w:r>
          </w:p>
        </w:tc>
      </w:tr>
      <w:tr w:rsidR="00BB40AF" w:rsidRPr="00BB40AF" w14:paraId="4CFF50B7" w14:textId="77777777" w:rsidTr="00BB40AF">
        <w:tc>
          <w:tcPr>
            <w:tcW w:w="448" w:type="pct"/>
          </w:tcPr>
          <w:p w14:paraId="5814962C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42" w:type="pct"/>
          </w:tcPr>
          <w:p w14:paraId="1A4EB34A" w14:textId="1C3A34E3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калибровочных растворов CAL-PACK BGA/ISE/META (CALPACK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BGA/ISE/META) или аналог </w:t>
            </w:r>
          </w:p>
        </w:tc>
        <w:tc>
          <w:tcPr>
            <w:tcW w:w="637" w:type="pct"/>
          </w:tcPr>
          <w:p w14:paraId="5840EAFC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73" w:type="pct"/>
          </w:tcPr>
          <w:p w14:paraId="4D839BDD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B40AF" w:rsidRPr="00BB40AF" w14:paraId="1BD75E6C" w14:textId="77777777" w:rsidTr="00BB40AF">
        <w:tc>
          <w:tcPr>
            <w:tcW w:w="448" w:type="pct"/>
          </w:tcPr>
          <w:p w14:paraId="79C857BD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342" w:type="pct"/>
          </w:tcPr>
          <w:p w14:paraId="0C42B942" w14:textId="5E6D06C2" w:rsidR="00BB40AF" w:rsidRPr="00BB40AF" w:rsidRDefault="00BB40AF" w:rsidP="00BB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полного технического обслуживания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modular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tubing</w:t>
            </w:r>
            <w:proofErr w:type="spellEnd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complete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modular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</w:t>
            </w: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аналог</w:t>
            </w:r>
          </w:p>
        </w:tc>
        <w:tc>
          <w:tcPr>
            <w:tcW w:w="637" w:type="pct"/>
          </w:tcPr>
          <w:p w14:paraId="76C9CEEC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73" w:type="pct"/>
          </w:tcPr>
          <w:p w14:paraId="37142B8C" w14:textId="77777777" w:rsidR="00BB40AF" w:rsidRPr="00BB40AF" w:rsidRDefault="00BB40AF" w:rsidP="00BB40AF">
            <w:pPr>
              <w:tabs>
                <w:tab w:val="left" w:pos="822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304E106E" w14:textId="77777777" w:rsidR="00BB40AF" w:rsidRPr="00BB40AF" w:rsidRDefault="00BB40AF" w:rsidP="00BB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65C83" w14:textId="4D04B6B9" w:rsidR="00BB40AF" w:rsidRPr="00BB40AF" w:rsidRDefault="00BB40AF" w:rsidP="00BB40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0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2.Технические требования: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8538"/>
      </w:tblGrid>
      <w:tr w:rsidR="00BB40AF" w:rsidRPr="00BB40AF" w14:paraId="051E4411" w14:textId="77777777" w:rsidTr="00BC3C23">
        <w:tc>
          <w:tcPr>
            <w:tcW w:w="817" w:type="dxa"/>
          </w:tcPr>
          <w:p w14:paraId="4837DC0A" w14:textId="77777777" w:rsidR="00BB40AF" w:rsidRPr="00BB40AF" w:rsidRDefault="00BB40AF" w:rsidP="00BB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753" w:type="dxa"/>
          </w:tcPr>
          <w:p w14:paraId="22014C4B" w14:textId="77777777" w:rsidR="00BB40AF" w:rsidRPr="00BB40AF" w:rsidRDefault="00BB40AF" w:rsidP="00BB4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Предлагаемые реагенты и расходные материалы должны быть оригинального производства или аналоги,</w:t>
            </w:r>
          </w:p>
          <w:p w14:paraId="26D898DD" w14:textId="77777777" w:rsidR="00BB40AF" w:rsidRPr="00BB40AF" w:rsidRDefault="00BB40AF" w:rsidP="00BB4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предназначенные для применения на автоматическом анализаторе газов, электролитов, метаболитов</w:t>
            </w:r>
          </w:p>
          <w:p w14:paraId="5E6D11ED" w14:textId="77777777" w:rsidR="00BB40AF" w:rsidRPr="00BB40AF" w:rsidRDefault="00BB40AF" w:rsidP="00BB4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ESCHWEILER modular pro, </w:t>
            </w:r>
            <w:r w:rsidRPr="00BB40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производства</w:t>
            </w:r>
            <w:r w:rsidRPr="00BB40A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ESCHWEILER GmbH &amp; Co. </w:t>
            </w:r>
            <w:r w:rsidRPr="00BB40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KG, что подтверждается</w:t>
            </w:r>
          </w:p>
          <w:p w14:paraId="1955A16B" w14:textId="77777777" w:rsidR="00BB40AF" w:rsidRPr="00BB40AF" w:rsidRDefault="00BB40AF" w:rsidP="00BB40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40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инструкциями и адаптационными методиками по каждой позиции заявки на закупку</w:t>
            </w:r>
          </w:p>
        </w:tc>
      </w:tr>
    </w:tbl>
    <w:p w14:paraId="250FE96B" w14:textId="34EA99F0" w:rsidR="00045303" w:rsidRPr="00BB3F7C" w:rsidRDefault="00045303" w:rsidP="0095695C">
      <w:pPr>
        <w:tabs>
          <w:tab w:val="left" w:pos="6804"/>
        </w:tabs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sectPr w:rsidR="00045303" w:rsidRPr="00BB3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emensSansGlobal-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4F4B"/>
    <w:multiLevelType w:val="hybridMultilevel"/>
    <w:tmpl w:val="C9C2AE44"/>
    <w:lvl w:ilvl="0" w:tplc="5C0EEE2C">
      <w:start w:val="1"/>
      <w:numFmt w:val="decimal"/>
      <w:lvlText w:val="%1."/>
      <w:lvlJc w:val="left"/>
      <w:pPr>
        <w:ind w:left="2116" w:hanging="360"/>
      </w:pPr>
    </w:lvl>
    <w:lvl w:ilvl="1" w:tplc="04190019">
      <w:start w:val="1"/>
      <w:numFmt w:val="lowerLetter"/>
      <w:lvlText w:val="%2."/>
      <w:lvlJc w:val="left"/>
      <w:pPr>
        <w:ind w:left="2836" w:hanging="360"/>
      </w:pPr>
    </w:lvl>
    <w:lvl w:ilvl="2" w:tplc="0419001B">
      <w:start w:val="1"/>
      <w:numFmt w:val="lowerRoman"/>
      <w:lvlText w:val="%3."/>
      <w:lvlJc w:val="right"/>
      <w:pPr>
        <w:ind w:left="3556" w:hanging="180"/>
      </w:pPr>
    </w:lvl>
    <w:lvl w:ilvl="3" w:tplc="0419000F">
      <w:start w:val="1"/>
      <w:numFmt w:val="decimal"/>
      <w:lvlText w:val="%4."/>
      <w:lvlJc w:val="left"/>
      <w:pPr>
        <w:ind w:left="4276" w:hanging="360"/>
      </w:pPr>
    </w:lvl>
    <w:lvl w:ilvl="4" w:tplc="04190019">
      <w:start w:val="1"/>
      <w:numFmt w:val="lowerLetter"/>
      <w:lvlText w:val="%5."/>
      <w:lvlJc w:val="left"/>
      <w:pPr>
        <w:ind w:left="4996" w:hanging="360"/>
      </w:pPr>
    </w:lvl>
    <w:lvl w:ilvl="5" w:tplc="0419001B">
      <w:start w:val="1"/>
      <w:numFmt w:val="lowerRoman"/>
      <w:lvlText w:val="%6."/>
      <w:lvlJc w:val="right"/>
      <w:pPr>
        <w:ind w:left="5716" w:hanging="180"/>
      </w:pPr>
    </w:lvl>
    <w:lvl w:ilvl="6" w:tplc="0419000F">
      <w:start w:val="1"/>
      <w:numFmt w:val="decimal"/>
      <w:lvlText w:val="%7."/>
      <w:lvlJc w:val="left"/>
      <w:pPr>
        <w:ind w:left="6436" w:hanging="360"/>
      </w:pPr>
    </w:lvl>
    <w:lvl w:ilvl="7" w:tplc="04190019">
      <w:start w:val="1"/>
      <w:numFmt w:val="lowerLetter"/>
      <w:lvlText w:val="%8."/>
      <w:lvlJc w:val="left"/>
      <w:pPr>
        <w:ind w:left="7156" w:hanging="360"/>
      </w:pPr>
    </w:lvl>
    <w:lvl w:ilvl="8" w:tplc="0419001B">
      <w:start w:val="1"/>
      <w:numFmt w:val="lowerRoman"/>
      <w:lvlText w:val="%9."/>
      <w:lvlJc w:val="right"/>
      <w:pPr>
        <w:ind w:left="7876" w:hanging="180"/>
      </w:pPr>
    </w:lvl>
  </w:abstractNum>
  <w:abstractNum w:abstractNumId="1" w15:restartNumberingAfterBreak="0">
    <w:nsid w:val="0E725241"/>
    <w:multiLevelType w:val="hybridMultilevel"/>
    <w:tmpl w:val="C9C2AE44"/>
    <w:lvl w:ilvl="0" w:tplc="5C0EEE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147B53"/>
    <w:multiLevelType w:val="hybridMultilevel"/>
    <w:tmpl w:val="E8D60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B194C"/>
    <w:multiLevelType w:val="hybridMultilevel"/>
    <w:tmpl w:val="47D4EA54"/>
    <w:lvl w:ilvl="0" w:tplc="7838A270">
      <w:start w:val="1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16D77"/>
    <w:multiLevelType w:val="hybridMultilevel"/>
    <w:tmpl w:val="C106BD4A"/>
    <w:lvl w:ilvl="0" w:tplc="95A0909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 w16cid:durableId="241835792">
    <w:abstractNumId w:val="1"/>
  </w:num>
  <w:num w:numId="2" w16cid:durableId="12562836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59636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68020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9836085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email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2A"/>
    <w:rsid w:val="0000205A"/>
    <w:rsid w:val="00005459"/>
    <w:rsid w:val="00033B0B"/>
    <w:rsid w:val="0003686B"/>
    <w:rsid w:val="000373B1"/>
    <w:rsid w:val="000419EF"/>
    <w:rsid w:val="00043CDF"/>
    <w:rsid w:val="00043F3E"/>
    <w:rsid w:val="00045303"/>
    <w:rsid w:val="000566FA"/>
    <w:rsid w:val="00064C9F"/>
    <w:rsid w:val="00064CA2"/>
    <w:rsid w:val="00065B2C"/>
    <w:rsid w:val="000B4898"/>
    <w:rsid w:val="000D66D7"/>
    <w:rsid w:val="000F2519"/>
    <w:rsid w:val="000F5CE9"/>
    <w:rsid w:val="0010611F"/>
    <w:rsid w:val="00131386"/>
    <w:rsid w:val="001464F2"/>
    <w:rsid w:val="0014711E"/>
    <w:rsid w:val="00151E91"/>
    <w:rsid w:val="00161561"/>
    <w:rsid w:val="0016285C"/>
    <w:rsid w:val="00166C56"/>
    <w:rsid w:val="00176D76"/>
    <w:rsid w:val="00183291"/>
    <w:rsid w:val="00191F46"/>
    <w:rsid w:val="001B6E8C"/>
    <w:rsid w:val="001B780F"/>
    <w:rsid w:val="001C16F3"/>
    <w:rsid w:val="001C71EF"/>
    <w:rsid w:val="00200069"/>
    <w:rsid w:val="00200E05"/>
    <w:rsid w:val="00202493"/>
    <w:rsid w:val="0020353B"/>
    <w:rsid w:val="00220CD7"/>
    <w:rsid w:val="002212EF"/>
    <w:rsid w:val="00222B7C"/>
    <w:rsid w:val="002324C7"/>
    <w:rsid w:val="00244C7A"/>
    <w:rsid w:val="002568BA"/>
    <w:rsid w:val="00257121"/>
    <w:rsid w:val="00261B2B"/>
    <w:rsid w:val="002643ED"/>
    <w:rsid w:val="002647DB"/>
    <w:rsid w:val="00266F65"/>
    <w:rsid w:val="0028044E"/>
    <w:rsid w:val="00283B3B"/>
    <w:rsid w:val="00290A62"/>
    <w:rsid w:val="00290F01"/>
    <w:rsid w:val="002931A9"/>
    <w:rsid w:val="002A48E1"/>
    <w:rsid w:val="002B0585"/>
    <w:rsid w:val="002B3003"/>
    <w:rsid w:val="002B31C2"/>
    <w:rsid w:val="002B6276"/>
    <w:rsid w:val="002B69A2"/>
    <w:rsid w:val="002D1E8F"/>
    <w:rsid w:val="002D6C21"/>
    <w:rsid w:val="002E7EE5"/>
    <w:rsid w:val="00305EEF"/>
    <w:rsid w:val="00320B20"/>
    <w:rsid w:val="00326C2A"/>
    <w:rsid w:val="00336213"/>
    <w:rsid w:val="0033760C"/>
    <w:rsid w:val="00354E82"/>
    <w:rsid w:val="0036359D"/>
    <w:rsid w:val="00364D6B"/>
    <w:rsid w:val="003655D3"/>
    <w:rsid w:val="003750B9"/>
    <w:rsid w:val="00382CFB"/>
    <w:rsid w:val="003862CD"/>
    <w:rsid w:val="003923E1"/>
    <w:rsid w:val="00396F2E"/>
    <w:rsid w:val="003C7F62"/>
    <w:rsid w:val="003D0922"/>
    <w:rsid w:val="003E1150"/>
    <w:rsid w:val="003F0853"/>
    <w:rsid w:val="003F1C3F"/>
    <w:rsid w:val="003F5748"/>
    <w:rsid w:val="00406BBF"/>
    <w:rsid w:val="00420096"/>
    <w:rsid w:val="00450E84"/>
    <w:rsid w:val="00452687"/>
    <w:rsid w:val="00454A3D"/>
    <w:rsid w:val="0046703F"/>
    <w:rsid w:val="00475DCB"/>
    <w:rsid w:val="00476119"/>
    <w:rsid w:val="00486435"/>
    <w:rsid w:val="00492A1E"/>
    <w:rsid w:val="004A4497"/>
    <w:rsid w:val="004A44D2"/>
    <w:rsid w:val="004B34C8"/>
    <w:rsid w:val="004C58A8"/>
    <w:rsid w:val="004D709B"/>
    <w:rsid w:val="004E3803"/>
    <w:rsid w:val="004E6DDA"/>
    <w:rsid w:val="004F3843"/>
    <w:rsid w:val="004F52F5"/>
    <w:rsid w:val="004F68EF"/>
    <w:rsid w:val="00506187"/>
    <w:rsid w:val="00507DAF"/>
    <w:rsid w:val="0051379C"/>
    <w:rsid w:val="00514079"/>
    <w:rsid w:val="00516401"/>
    <w:rsid w:val="00517253"/>
    <w:rsid w:val="00550614"/>
    <w:rsid w:val="005550D0"/>
    <w:rsid w:val="00595840"/>
    <w:rsid w:val="005B79C4"/>
    <w:rsid w:val="005C4D16"/>
    <w:rsid w:val="005D4CD1"/>
    <w:rsid w:val="005D52EC"/>
    <w:rsid w:val="005E0BF4"/>
    <w:rsid w:val="005E40A0"/>
    <w:rsid w:val="005E4AA9"/>
    <w:rsid w:val="005F59AF"/>
    <w:rsid w:val="005F5DBC"/>
    <w:rsid w:val="00601ABD"/>
    <w:rsid w:val="00616E1A"/>
    <w:rsid w:val="00624030"/>
    <w:rsid w:val="00634491"/>
    <w:rsid w:val="00636129"/>
    <w:rsid w:val="00636D2F"/>
    <w:rsid w:val="00646F6D"/>
    <w:rsid w:val="00651572"/>
    <w:rsid w:val="006520B4"/>
    <w:rsid w:val="0065215C"/>
    <w:rsid w:val="006549D6"/>
    <w:rsid w:val="00662416"/>
    <w:rsid w:val="006A16A0"/>
    <w:rsid w:val="006B09F4"/>
    <w:rsid w:val="006D4D52"/>
    <w:rsid w:val="006D590F"/>
    <w:rsid w:val="006E0FE5"/>
    <w:rsid w:val="006E1AAD"/>
    <w:rsid w:val="006E44F6"/>
    <w:rsid w:val="006F253C"/>
    <w:rsid w:val="006F4C65"/>
    <w:rsid w:val="007231EE"/>
    <w:rsid w:val="007257F9"/>
    <w:rsid w:val="007266D6"/>
    <w:rsid w:val="007302B2"/>
    <w:rsid w:val="007354E0"/>
    <w:rsid w:val="0074130F"/>
    <w:rsid w:val="0074248F"/>
    <w:rsid w:val="00746316"/>
    <w:rsid w:val="00755495"/>
    <w:rsid w:val="007643ED"/>
    <w:rsid w:val="00782E94"/>
    <w:rsid w:val="00785C10"/>
    <w:rsid w:val="00785F42"/>
    <w:rsid w:val="0079169A"/>
    <w:rsid w:val="00794E5D"/>
    <w:rsid w:val="007A0DB9"/>
    <w:rsid w:val="007B0063"/>
    <w:rsid w:val="007B065D"/>
    <w:rsid w:val="007B3D84"/>
    <w:rsid w:val="007D12C2"/>
    <w:rsid w:val="007D48E2"/>
    <w:rsid w:val="007D702C"/>
    <w:rsid w:val="007D763F"/>
    <w:rsid w:val="00814DA2"/>
    <w:rsid w:val="00821324"/>
    <w:rsid w:val="00843B7E"/>
    <w:rsid w:val="00846274"/>
    <w:rsid w:val="008565CB"/>
    <w:rsid w:val="008573DE"/>
    <w:rsid w:val="00860F57"/>
    <w:rsid w:val="00874025"/>
    <w:rsid w:val="008762D9"/>
    <w:rsid w:val="00884740"/>
    <w:rsid w:val="00890087"/>
    <w:rsid w:val="008B54C4"/>
    <w:rsid w:val="008C1BC1"/>
    <w:rsid w:val="008C434B"/>
    <w:rsid w:val="008D0405"/>
    <w:rsid w:val="008D2D15"/>
    <w:rsid w:val="008E3B06"/>
    <w:rsid w:val="008E6182"/>
    <w:rsid w:val="008F3BCE"/>
    <w:rsid w:val="00903DAD"/>
    <w:rsid w:val="00911F51"/>
    <w:rsid w:val="00915968"/>
    <w:rsid w:val="00923D60"/>
    <w:rsid w:val="00925D05"/>
    <w:rsid w:val="00933E64"/>
    <w:rsid w:val="00940628"/>
    <w:rsid w:val="0095695C"/>
    <w:rsid w:val="00966CDA"/>
    <w:rsid w:val="00970E32"/>
    <w:rsid w:val="00976098"/>
    <w:rsid w:val="00980D30"/>
    <w:rsid w:val="009840FF"/>
    <w:rsid w:val="00985D72"/>
    <w:rsid w:val="009879FA"/>
    <w:rsid w:val="00991123"/>
    <w:rsid w:val="009A7F8E"/>
    <w:rsid w:val="009C0A99"/>
    <w:rsid w:val="009C580A"/>
    <w:rsid w:val="009D0560"/>
    <w:rsid w:val="009D1F3B"/>
    <w:rsid w:val="00A045CD"/>
    <w:rsid w:val="00A3622F"/>
    <w:rsid w:val="00A5007E"/>
    <w:rsid w:val="00A57134"/>
    <w:rsid w:val="00A61FA6"/>
    <w:rsid w:val="00A803E9"/>
    <w:rsid w:val="00A9248B"/>
    <w:rsid w:val="00AB47BE"/>
    <w:rsid w:val="00AB7AA1"/>
    <w:rsid w:val="00AE6338"/>
    <w:rsid w:val="00AE6388"/>
    <w:rsid w:val="00AF28A6"/>
    <w:rsid w:val="00AF4A45"/>
    <w:rsid w:val="00B059E7"/>
    <w:rsid w:val="00B106C6"/>
    <w:rsid w:val="00B141CB"/>
    <w:rsid w:val="00B41639"/>
    <w:rsid w:val="00B43050"/>
    <w:rsid w:val="00B45DDD"/>
    <w:rsid w:val="00B46064"/>
    <w:rsid w:val="00B470BD"/>
    <w:rsid w:val="00B47C0D"/>
    <w:rsid w:val="00B53E17"/>
    <w:rsid w:val="00B62865"/>
    <w:rsid w:val="00B64181"/>
    <w:rsid w:val="00B706DD"/>
    <w:rsid w:val="00B72710"/>
    <w:rsid w:val="00B744B3"/>
    <w:rsid w:val="00B842C3"/>
    <w:rsid w:val="00BA3D43"/>
    <w:rsid w:val="00BB346A"/>
    <w:rsid w:val="00BB3F7C"/>
    <w:rsid w:val="00BB40AF"/>
    <w:rsid w:val="00BC0A67"/>
    <w:rsid w:val="00BC2638"/>
    <w:rsid w:val="00BC3DC4"/>
    <w:rsid w:val="00BC4D31"/>
    <w:rsid w:val="00BD43B4"/>
    <w:rsid w:val="00BD5AED"/>
    <w:rsid w:val="00BE0276"/>
    <w:rsid w:val="00BE0979"/>
    <w:rsid w:val="00C139CC"/>
    <w:rsid w:val="00C32952"/>
    <w:rsid w:val="00C35067"/>
    <w:rsid w:val="00C471BB"/>
    <w:rsid w:val="00C5171F"/>
    <w:rsid w:val="00C533E8"/>
    <w:rsid w:val="00C60AE2"/>
    <w:rsid w:val="00C65C5F"/>
    <w:rsid w:val="00C76747"/>
    <w:rsid w:val="00C8008A"/>
    <w:rsid w:val="00C975CE"/>
    <w:rsid w:val="00CA6879"/>
    <w:rsid w:val="00CD3174"/>
    <w:rsid w:val="00CD4DF2"/>
    <w:rsid w:val="00CD6190"/>
    <w:rsid w:val="00CE0D89"/>
    <w:rsid w:val="00CE25BA"/>
    <w:rsid w:val="00CE2B73"/>
    <w:rsid w:val="00D00E38"/>
    <w:rsid w:val="00D01DC9"/>
    <w:rsid w:val="00D03CF5"/>
    <w:rsid w:val="00D16A1F"/>
    <w:rsid w:val="00D25892"/>
    <w:rsid w:val="00D32FD1"/>
    <w:rsid w:val="00D33FC2"/>
    <w:rsid w:val="00D35C4A"/>
    <w:rsid w:val="00D36E4E"/>
    <w:rsid w:val="00D46BB5"/>
    <w:rsid w:val="00D4715A"/>
    <w:rsid w:val="00D857D9"/>
    <w:rsid w:val="00D964AA"/>
    <w:rsid w:val="00D9793F"/>
    <w:rsid w:val="00DA6468"/>
    <w:rsid w:val="00DB1283"/>
    <w:rsid w:val="00DD6572"/>
    <w:rsid w:val="00DE08A6"/>
    <w:rsid w:val="00DE4328"/>
    <w:rsid w:val="00E06F54"/>
    <w:rsid w:val="00E17591"/>
    <w:rsid w:val="00E41009"/>
    <w:rsid w:val="00E421F6"/>
    <w:rsid w:val="00E56CBC"/>
    <w:rsid w:val="00E600B9"/>
    <w:rsid w:val="00E71CA9"/>
    <w:rsid w:val="00E979B5"/>
    <w:rsid w:val="00EA7E3A"/>
    <w:rsid w:val="00EC5BD2"/>
    <w:rsid w:val="00EC5DC4"/>
    <w:rsid w:val="00ED0E92"/>
    <w:rsid w:val="00ED26BF"/>
    <w:rsid w:val="00EE3D30"/>
    <w:rsid w:val="00EE79C9"/>
    <w:rsid w:val="00EF0DEA"/>
    <w:rsid w:val="00F115EA"/>
    <w:rsid w:val="00F22BA0"/>
    <w:rsid w:val="00F2733A"/>
    <w:rsid w:val="00F329EF"/>
    <w:rsid w:val="00F32CC0"/>
    <w:rsid w:val="00F70043"/>
    <w:rsid w:val="00FB3385"/>
    <w:rsid w:val="00FB3FC7"/>
    <w:rsid w:val="00FB6CC1"/>
    <w:rsid w:val="00FC00CF"/>
    <w:rsid w:val="00FC2D93"/>
    <w:rsid w:val="00FC2FA7"/>
    <w:rsid w:val="00FD72A8"/>
    <w:rsid w:val="00FE7824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8DA0AD00-4A71-451B-B380-0C879DB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0B9"/>
  </w:style>
  <w:style w:type="paragraph" w:styleId="1">
    <w:name w:val="heading 1"/>
    <w:basedOn w:val="a"/>
    <w:next w:val="a"/>
    <w:link w:val="10"/>
    <w:uiPriority w:val="9"/>
    <w:qFormat/>
    <w:rsid w:val="003F1C3F"/>
    <w:pPr>
      <w:keepNext/>
      <w:keepLines/>
      <w:suppressAutoHyphen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F1C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A571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apple-converted-space">
    <w:name w:val="apple-converted-space"/>
    <w:basedOn w:val="a0"/>
    <w:rsid w:val="00A57134"/>
  </w:style>
  <w:style w:type="table" w:styleId="a8">
    <w:name w:val="Table Grid"/>
    <w:basedOn w:val="a1"/>
    <w:uiPriority w:val="59"/>
    <w:rsid w:val="00A571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2"/>
    <w:rsid w:val="000D66D7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0D66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0pt">
    <w:name w:val="Основной текст + 12 pt;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1">
    <w:name w:val="Подпись к таблице (2)_"/>
    <w:basedOn w:val="a0"/>
    <w:link w:val="22"/>
    <w:rsid w:val="000D66D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0D66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9"/>
    <w:rsid w:val="000D66D7"/>
    <w:pPr>
      <w:widowControl w:val="0"/>
      <w:shd w:val="clear" w:color="auto" w:fill="FFFFFF"/>
      <w:spacing w:after="0" w:line="299" w:lineRule="exact"/>
      <w:jc w:val="righ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b">
    <w:name w:val="Подпись к таблице"/>
    <w:basedOn w:val="a"/>
    <w:link w:val="aa"/>
    <w:rsid w:val="000D66D7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Подпись к таблице (2)"/>
    <w:basedOn w:val="a"/>
    <w:link w:val="21"/>
    <w:rsid w:val="000D66D7"/>
    <w:pPr>
      <w:widowControl w:val="0"/>
      <w:shd w:val="clear" w:color="auto" w:fill="FFFFFF"/>
      <w:spacing w:after="0" w:line="295" w:lineRule="exact"/>
      <w:ind w:firstLine="720"/>
    </w:pPr>
    <w:rPr>
      <w:rFonts w:ascii="Times New Roman" w:eastAsia="Times New Roman" w:hAnsi="Times New Roman" w:cs="Times New Roman"/>
      <w:i/>
      <w:iCs/>
    </w:rPr>
  </w:style>
  <w:style w:type="paragraph" w:customStyle="1" w:styleId="24">
    <w:name w:val="Основной текст (2)"/>
    <w:basedOn w:val="a"/>
    <w:link w:val="23"/>
    <w:rsid w:val="000D66D7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Без интервала1"/>
    <w:rsid w:val="000D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3F1C3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F1C3F"/>
  </w:style>
  <w:style w:type="character" w:customStyle="1" w:styleId="10">
    <w:name w:val="Заголовок 1 Знак"/>
    <w:basedOn w:val="a0"/>
    <w:link w:val="1"/>
    <w:uiPriority w:val="9"/>
    <w:rsid w:val="003F1C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1C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3F1C3F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3F1C3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e">
    <w:name w:val="Текст выноски Знак"/>
    <w:basedOn w:val="a0"/>
    <w:link w:val="ad"/>
    <w:rsid w:val="003F1C3F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Заголовок 11"/>
    <w:basedOn w:val="a"/>
    <w:next w:val="a"/>
    <w:uiPriority w:val="9"/>
    <w:qFormat/>
    <w:rsid w:val="003F1C3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F1C3F"/>
  </w:style>
  <w:style w:type="paragraph" w:styleId="27">
    <w:name w:val="List 2"/>
    <w:basedOn w:val="a"/>
    <w:rsid w:val="003F1C3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3F1C3F"/>
  </w:style>
  <w:style w:type="paragraph" w:styleId="31">
    <w:name w:val="Body Text 3"/>
    <w:basedOn w:val="a"/>
    <w:link w:val="32"/>
    <w:rsid w:val="003F1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1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3F1C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1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4">
    <w:name w:val="Font Style24"/>
    <w:uiPriority w:val="99"/>
    <w:rsid w:val="003F1C3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3F1C3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F1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basedOn w:val="a0"/>
    <w:rsid w:val="003F1C3F"/>
  </w:style>
  <w:style w:type="character" w:customStyle="1" w:styleId="number">
    <w:name w:val="number"/>
    <w:basedOn w:val="a0"/>
    <w:rsid w:val="003F1C3F"/>
  </w:style>
  <w:style w:type="paragraph" w:customStyle="1" w:styleId="Default">
    <w:name w:val="Default"/>
    <w:rsid w:val="003F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11">
    <w:name w:val="Заголовок 1 Знак1"/>
    <w:basedOn w:val="a0"/>
    <w:uiPriority w:val="9"/>
    <w:rsid w:val="003F1C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Style5">
    <w:name w:val="Style5"/>
    <w:basedOn w:val="a"/>
    <w:rsid w:val="00C76747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31">
    <w:name w:val="Font Style31"/>
    <w:rsid w:val="00C76747"/>
    <w:rPr>
      <w:rFonts w:ascii="Times New Roman" w:hAnsi="Times New Roman"/>
      <w:sz w:val="26"/>
    </w:rPr>
  </w:style>
  <w:style w:type="paragraph" w:customStyle="1" w:styleId="FR1">
    <w:name w:val="FR1"/>
    <w:rsid w:val="00ED26BF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paragraph" w:styleId="33">
    <w:name w:val="Body Text Indent 3"/>
    <w:basedOn w:val="a"/>
    <w:link w:val="34"/>
    <w:rsid w:val="003F57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3F57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8">
    <w:name w:val="Абзац списка2"/>
    <w:basedOn w:val="a"/>
    <w:rsid w:val="003F08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00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next w:val="a"/>
    <w:rsid w:val="007D48E2"/>
    <w:pPr>
      <w:autoSpaceDE w:val="0"/>
      <w:autoSpaceDN w:val="0"/>
      <w:adjustRightInd w:val="0"/>
      <w:spacing w:after="0" w:line="241" w:lineRule="atLeast"/>
    </w:pPr>
    <w:rPr>
      <w:rFonts w:ascii="Helvetica" w:eastAsia="Calibri" w:hAnsi="Helvetica" w:cs="Helvetica"/>
      <w:sz w:val="24"/>
      <w:szCs w:val="24"/>
      <w:lang w:eastAsia="ru-RU"/>
    </w:rPr>
  </w:style>
  <w:style w:type="character" w:customStyle="1" w:styleId="A10">
    <w:name w:val="A1"/>
    <w:rsid w:val="007D48E2"/>
    <w:rPr>
      <w:color w:val="000000"/>
      <w:sz w:val="14"/>
      <w:szCs w:val="14"/>
    </w:rPr>
  </w:style>
  <w:style w:type="paragraph" w:styleId="af6">
    <w:name w:val="Normal (Web)"/>
    <w:basedOn w:val="a"/>
    <w:uiPriority w:val="99"/>
    <w:semiHidden/>
    <w:unhideWhenUsed/>
    <w:rsid w:val="004E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Заголовок №1_"/>
    <w:link w:val="16"/>
    <w:uiPriority w:val="99"/>
    <w:locked/>
    <w:rsid w:val="00874025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874025"/>
    <w:pPr>
      <w:shd w:val="clear" w:color="auto" w:fill="FFFFFF"/>
      <w:spacing w:after="0" w:line="302" w:lineRule="exact"/>
      <w:jc w:val="center"/>
      <w:outlineLvl w:val="0"/>
    </w:pPr>
    <w:rPr>
      <w:b/>
      <w:bCs/>
      <w:sz w:val="26"/>
      <w:szCs w:val="26"/>
    </w:rPr>
  </w:style>
  <w:style w:type="paragraph" w:customStyle="1" w:styleId="17">
    <w:name w:val="Знак Знак1"/>
    <w:basedOn w:val="a"/>
    <w:autoRedefine/>
    <w:rsid w:val="002568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9">
    <w:name w:val="Без интервала2"/>
    <w:rsid w:val="00222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Абзац списка3"/>
    <w:basedOn w:val="a"/>
    <w:qFormat/>
    <w:rsid w:val="00222B7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8">
    <w:name w:val="Основной текст Знак1"/>
    <w:basedOn w:val="a0"/>
    <w:uiPriority w:val="99"/>
    <w:rsid w:val="009840FF"/>
    <w:rPr>
      <w:rFonts w:ascii="Bookman Old Style" w:hAnsi="Bookman Old Style"/>
      <w:sz w:val="24"/>
    </w:rPr>
  </w:style>
  <w:style w:type="character" w:customStyle="1" w:styleId="fontstyle01">
    <w:name w:val="fontstyle01"/>
    <w:basedOn w:val="a0"/>
    <w:rsid w:val="009840FF"/>
    <w:rPr>
      <w:rFonts w:ascii="SiemensSansGlobal-Regular" w:hAnsi="SiemensSansGlobal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rmaltextrun">
    <w:name w:val="normaltextrun"/>
    <w:basedOn w:val="a0"/>
    <w:rsid w:val="009840FF"/>
  </w:style>
  <w:style w:type="character" w:customStyle="1" w:styleId="eop">
    <w:name w:val="eop"/>
    <w:basedOn w:val="a0"/>
    <w:rsid w:val="009840FF"/>
  </w:style>
  <w:style w:type="character" w:customStyle="1" w:styleId="FontStyle34">
    <w:name w:val="Font Style34"/>
    <w:rsid w:val="00911F51"/>
    <w:rPr>
      <w:rFonts w:ascii="Times New Roman" w:hAnsi="Times New Roman" w:cs="Times New Roman"/>
      <w:b/>
      <w:bCs/>
      <w:sz w:val="26"/>
      <w:szCs w:val="26"/>
    </w:rPr>
  </w:style>
  <w:style w:type="paragraph" w:customStyle="1" w:styleId="4">
    <w:name w:val="Абзац списка4"/>
    <w:basedOn w:val="a"/>
    <w:rsid w:val="008213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rsid w:val="00976098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976098"/>
    <w:rPr>
      <w:rFonts w:ascii="Times New Roman" w:hAnsi="Times New Roman" w:cs="Times New Roman" w:hint="default"/>
      <w:sz w:val="18"/>
      <w:szCs w:val="18"/>
    </w:rPr>
  </w:style>
  <w:style w:type="paragraph" w:customStyle="1" w:styleId="50">
    <w:name w:val="Абзац списка5"/>
    <w:basedOn w:val="a"/>
    <w:rsid w:val="006E1A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37">
    <w:name w:val="Без интервала3"/>
    <w:rsid w:val="00E06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Абзац списка6"/>
    <w:basedOn w:val="a"/>
    <w:qFormat/>
    <w:rsid w:val="00E06F5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2026-06-11T12:02:00Z</cp:lastPrinted>
  <dcterms:created xsi:type="dcterms:W3CDTF">2026-06-11T07:03:00Z</dcterms:created>
  <dcterms:modified xsi:type="dcterms:W3CDTF">2026-07-10T09:16:00Z</dcterms:modified>
</cp:coreProperties>
</file>