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C1" w:rsidRPr="009828C1" w:rsidRDefault="009828C1" w:rsidP="009828C1">
      <w:pPr>
        <w:widowControl w:val="0"/>
        <w:autoSpaceDE w:val="0"/>
        <w:autoSpaceDN w:val="0"/>
        <w:adjustRightInd w:val="0"/>
        <w:ind w:left="4956" w:firstLine="6"/>
      </w:pPr>
      <w:r w:rsidRPr="009828C1">
        <w:t>УТВЕРЖДАЮ</w:t>
      </w:r>
    </w:p>
    <w:p w:rsidR="009828C1" w:rsidRPr="009828C1" w:rsidRDefault="009828C1" w:rsidP="009828C1">
      <w:pPr>
        <w:ind w:left="4962"/>
        <w:rPr>
          <w:color w:val="000000"/>
        </w:rPr>
      </w:pPr>
      <w:r w:rsidRPr="009828C1">
        <w:rPr>
          <w:color w:val="000000"/>
        </w:rPr>
        <w:t>Директор ГУ «РНПЦ пульмонологии и фтизиатрии</w:t>
      </w:r>
    </w:p>
    <w:p w:rsidR="009828C1" w:rsidRPr="009828C1" w:rsidRDefault="009828C1" w:rsidP="009828C1">
      <w:pPr>
        <w:ind w:left="4962"/>
        <w:rPr>
          <w:color w:val="000000"/>
        </w:rPr>
      </w:pPr>
    </w:p>
    <w:p w:rsidR="009828C1" w:rsidRPr="009828C1" w:rsidRDefault="009828C1" w:rsidP="009828C1">
      <w:pPr>
        <w:tabs>
          <w:tab w:val="left" w:pos="4962"/>
        </w:tabs>
        <w:ind w:left="4962"/>
        <w:rPr>
          <w:color w:val="000000"/>
        </w:rPr>
      </w:pPr>
      <w:r w:rsidRPr="009828C1">
        <w:rPr>
          <w:color w:val="000000"/>
        </w:rPr>
        <w:t xml:space="preserve"> ____________</w:t>
      </w:r>
      <w:proofErr w:type="spellStart"/>
      <w:r w:rsidRPr="009828C1">
        <w:rPr>
          <w:color w:val="000000"/>
        </w:rPr>
        <w:t>Е.Н.Кроткова</w:t>
      </w:r>
      <w:proofErr w:type="spellEnd"/>
      <w:r w:rsidRPr="009828C1">
        <w:rPr>
          <w:color w:val="000000"/>
        </w:rPr>
        <w:tab/>
      </w:r>
      <w:r w:rsidRPr="009828C1">
        <w:rPr>
          <w:color w:val="000000"/>
        </w:rPr>
        <w:tab/>
      </w:r>
      <w:r w:rsidRPr="009828C1">
        <w:rPr>
          <w:color w:val="000000"/>
        </w:rPr>
        <w:tab/>
      </w:r>
    </w:p>
    <w:p w:rsidR="009828C1" w:rsidRPr="009828C1" w:rsidRDefault="00772C1A" w:rsidP="009828C1">
      <w:pPr>
        <w:ind w:left="4248" w:firstLine="708"/>
        <w:rPr>
          <w:color w:val="000000"/>
        </w:rPr>
      </w:pPr>
      <w:r>
        <w:rPr>
          <w:color w:val="000000"/>
        </w:rPr>
        <w:t>10</w:t>
      </w:r>
      <w:r w:rsidR="009828C1" w:rsidRPr="009828C1">
        <w:rPr>
          <w:color w:val="000000"/>
        </w:rPr>
        <w:t>.0</w:t>
      </w:r>
      <w:r>
        <w:rPr>
          <w:color w:val="000000"/>
        </w:rPr>
        <w:t>7</w:t>
      </w:r>
      <w:r w:rsidR="009828C1" w:rsidRPr="009828C1">
        <w:rPr>
          <w:color w:val="000000"/>
        </w:rPr>
        <w:t>.2026</w:t>
      </w:r>
    </w:p>
    <w:p w:rsidR="005151C1" w:rsidRPr="005151C1" w:rsidRDefault="005151C1" w:rsidP="009828C1">
      <w:pPr>
        <w:pStyle w:val="ConsPlusNonformat"/>
        <w:ind w:left="4956"/>
      </w:pPr>
    </w:p>
    <w:p w:rsidR="00C14FA2" w:rsidRPr="004E19BE" w:rsidRDefault="0007744F" w:rsidP="004444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ПРИГЛАШЕНИЕ</w:t>
      </w:r>
    </w:p>
    <w:p w:rsidR="00C14FA2" w:rsidRPr="004E19BE" w:rsidRDefault="00C14FA2" w:rsidP="0044440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  <w:r w:rsidRPr="004E19BE">
        <w:rPr>
          <w:b/>
          <w:color w:val="000000"/>
          <w:sz w:val="23"/>
          <w:szCs w:val="23"/>
        </w:rPr>
        <w:t>ГУ «РНПЦ пульмонологии и фтизиатрии»</w:t>
      </w:r>
    </w:p>
    <w:p w:rsidR="00C14FA2" w:rsidRPr="004E19BE" w:rsidRDefault="0007744F" w:rsidP="0044440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3"/>
          <w:szCs w:val="23"/>
        </w:rPr>
      </w:pPr>
      <w:r w:rsidRPr="004E19BE">
        <w:rPr>
          <w:color w:val="000000"/>
          <w:sz w:val="23"/>
          <w:szCs w:val="23"/>
        </w:rPr>
        <w:t>к участию в процедуре государственной закупке из одного источника</w:t>
      </w:r>
      <w:r w:rsidR="001F1128" w:rsidRPr="004E19BE">
        <w:rPr>
          <w:color w:val="000000"/>
          <w:sz w:val="23"/>
          <w:szCs w:val="23"/>
        </w:rPr>
        <w:t xml:space="preserve"> </w:t>
      </w:r>
      <w:r w:rsidR="00A96D21" w:rsidRPr="004E19BE">
        <w:rPr>
          <w:color w:val="000000"/>
          <w:sz w:val="23"/>
          <w:szCs w:val="23"/>
        </w:rPr>
        <w:t>в соответствии с п.</w:t>
      </w:r>
      <w:r w:rsidR="006D0AA9">
        <w:rPr>
          <w:color w:val="000000"/>
          <w:sz w:val="23"/>
          <w:szCs w:val="23"/>
        </w:rPr>
        <w:t>9</w:t>
      </w:r>
      <w:r w:rsidR="00702F05">
        <w:rPr>
          <w:color w:val="000000"/>
          <w:sz w:val="23"/>
          <w:szCs w:val="23"/>
        </w:rPr>
        <w:t xml:space="preserve"> </w:t>
      </w:r>
      <w:r w:rsidRPr="004E19BE">
        <w:rPr>
          <w:color w:val="000000"/>
          <w:sz w:val="23"/>
          <w:szCs w:val="23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4E19BE" w:rsidRDefault="00C14FA2" w:rsidP="002100F3">
      <w:pPr>
        <w:jc w:val="center"/>
        <w:rPr>
          <w:sz w:val="23"/>
          <w:szCs w:val="23"/>
        </w:rPr>
      </w:pPr>
      <w:r w:rsidRPr="005B7D1B">
        <w:rPr>
          <w:color w:val="000000"/>
        </w:rPr>
        <w:t>на</w:t>
      </w:r>
      <w:r w:rsidR="007033D1" w:rsidRPr="00702F05">
        <w:rPr>
          <w:color w:val="000000"/>
        </w:rPr>
        <w:t xml:space="preserve"> </w:t>
      </w:r>
      <w:r w:rsidR="007033D1" w:rsidRPr="005B7D1B">
        <w:rPr>
          <w:color w:val="000000"/>
        </w:rPr>
        <w:t>закупку</w:t>
      </w:r>
      <w:r w:rsidRPr="002100F3">
        <w:rPr>
          <w:color w:val="000000"/>
          <w:sz w:val="28"/>
          <w:szCs w:val="28"/>
        </w:rPr>
        <w:t xml:space="preserve"> </w:t>
      </w:r>
      <w:r w:rsidR="009828C1" w:rsidRPr="009828C1">
        <w:rPr>
          <w:b/>
          <w:color w:val="000000"/>
          <w:sz w:val="28"/>
          <w:szCs w:val="28"/>
        </w:rPr>
        <w:t>«</w:t>
      </w:r>
      <w:r w:rsidR="00772C1A">
        <w:rPr>
          <w:b/>
          <w:color w:val="000000"/>
          <w:sz w:val="28"/>
          <w:szCs w:val="28"/>
        </w:rPr>
        <w:t xml:space="preserve">Глицерин технический, </w:t>
      </w:r>
      <w:proofErr w:type="spellStart"/>
      <w:r w:rsidR="00772C1A">
        <w:rPr>
          <w:b/>
          <w:color w:val="000000"/>
          <w:sz w:val="28"/>
          <w:szCs w:val="28"/>
        </w:rPr>
        <w:t>азопирам</w:t>
      </w:r>
      <w:proofErr w:type="spellEnd"/>
      <w:r w:rsidR="009828C1" w:rsidRPr="009828C1">
        <w:rPr>
          <w:b/>
          <w:color w:val="000000"/>
          <w:sz w:val="28"/>
          <w:szCs w:val="28"/>
        </w:rPr>
        <w:t>»</w:t>
      </w: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7"/>
        <w:gridCol w:w="5246"/>
      </w:tblGrid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Вид процедуры государственной закупки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Процедура закупки из одного источника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заказчике</w:t>
            </w:r>
          </w:p>
        </w:tc>
      </w:tr>
      <w:tr w:rsidR="00C14FA2" w:rsidRPr="004E19BE" w:rsidTr="009828C1">
        <w:trPr>
          <w:trHeight w:val="148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F85B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2200</w:t>
            </w:r>
            <w:r w:rsidR="00F85B75" w:rsidRPr="004E19BE">
              <w:rPr>
                <w:color w:val="000000"/>
                <w:sz w:val="23"/>
                <w:szCs w:val="23"/>
              </w:rPr>
              <w:t>80</w:t>
            </w:r>
            <w:r w:rsidRPr="004E19BE">
              <w:rPr>
                <w:color w:val="000000"/>
                <w:sz w:val="23"/>
                <w:szCs w:val="23"/>
              </w:rPr>
              <w:t xml:space="preserve">, г. Минск, </w:t>
            </w:r>
            <w:proofErr w:type="spellStart"/>
            <w:r w:rsidRPr="004E19BE">
              <w:rPr>
                <w:color w:val="000000"/>
                <w:sz w:val="23"/>
                <w:szCs w:val="23"/>
              </w:rPr>
              <w:t>Долгиновский</w:t>
            </w:r>
            <w:proofErr w:type="spellEnd"/>
            <w:r w:rsidRPr="004E19BE">
              <w:rPr>
                <w:color w:val="000000"/>
                <w:sz w:val="23"/>
                <w:szCs w:val="23"/>
              </w:rPr>
              <w:t xml:space="preserve"> тракт, д.157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 (при наличии)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color w:val="000000"/>
                <w:sz w:val="23"/>
                <w:szCs w:val="23"/>
              </w:rPr>
              <w:t>600052478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 xml:space="preserve">Сведения об организаторе 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Наименование юридического лица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Место нахождения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Учетный номер плательщика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-</w:t>
            </w:r>
          </w:p>
        </w:tc>
      </w:tr>
      <w:tr w:rsidR="00C14FA2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07744F" w:rsidP="0007744F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b/>
                <w:bCs/>
                <w:sz w:val="23"/>
                <w:szCs w:val="23"/>
              </w:rPr>
              <w:t>Сведения о процедуре</w:t>
            </w:r>
          </w:p>
        </w:tc>
      </w:tr>
      <w:tr w:rsidR="00C14FA2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E19BE" w:rsidRDefault="00C14FA2" w:rsidP="00C14FA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E19BE">
              <w:rPr>
                <w:sz w:val="23"/>
                <w:szCs w:val="23"/>
              </w:rPr>
              <w:t>Дата истечения срока для подготовки и подачи предложений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E19BE" w:rsidRDefault="00772C1A" w:rsidP="00FD2B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FD2BD2">
              <w:rPr>
                <w:sz w:val="23"/>
                <w:szCs w:val="23"/>
                <w:lang w:val="en-US"/>
              </w:rPr>
              <w:t>4</w:t>
            </w:r>
            <w:r w:rsidR="00AC52C1" w:rsidRPr="004E19BE">
              <w:rPr>
                <w:sz w:val="23"/>
                <w:szCs w:val="23"/>
              </w:rPr>
              <w:t>.</w:t>
            </w:r>
            <w:r w:rsidR="00A673D7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7</w:t>
            </w:r>
            <w:r w:rsidR="00CA1088" w:rsidRPr="004E19BE">
              <w:rPr>
                <w:sz w:val="23"/>
                <w:szCs w:val="23"/>
              </w:rPr>
              <w:t>.202</w:t>
            </w:r>
            <w:r w:rsidR="003200CD">
              <w:rPr>
                <w:sz w:val="23"/>
                <w:szCs w:val="23"/>
              </w:rPr>
              <w:t>6</w:t>
            </w:r>
            <w:r w:rsidR="00CA1088" w:rsidRPr="004E19BE">
              <w:rPr>
                <w:sz w:val="23"/>
                <w:szCs w:val="23"/>
              </w:rPr>
              <w:t>г.</w:t>
            </w:r>
          </w:p>
        </w:tc>
      </w:tr>
      <w:tr w:rsidR="000F48AD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4E19BE" w:rsidRDefault="00AD0290" w:rsidP="00AD029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Предельная</w:t>
            </w:r>
            <w:r w:rsidR="000F48AD"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 стоимость предмета государственной закупки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1A72B8" w:rsidRDefault="004260CF" w:rsidP="004260CF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52</w:t>
            </w:r>
            <w:bookmarkStart w:id="0" w:name="_GoBack"/>
            <w:bookmarkEnd w:id="0"/>
            <w:r w:rsidR="009828C1" w:rsidRPr="009828C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,00 бел. рублей</w:t>
            </w:r>
          </w:p>
        </w:tc>
      </w:tr>
      <w:tr w:rsidR="002318E5" w:rsidRPr="004E19BE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4E19BE" w:rsidRDefault="002318E5" w:rsidP="002318E5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sz w:val="23"/>
                <w:szCs w:val="23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8E5" w:rsidRPr="007F6878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7F6878">
              <w:t xml:space="preserve">Постановление Совета Министров Республики Беларусь от 14.10.2022 № 692 «Об изменении постановлений Совета Министров Республики </w:t>
            </w:r>
            <w:r w:rsidRPr="007F6878">
              <w:lastRenderedPageBreak/>
              <w:t>Беларусь от 17.03.2016</w:t>
            </w:r>
            <w:r>
              <w:t xml:space="preserve">г. №206 и от 15.06.2019г. №395», </w:t>
            </w:r>
            <w:r w:rsidRPr="00FC708C">
              <w:t>ЗАКОН</w:t>
            </w:r>
            <w:r>
              <w:t>А</w:t>
            </w:r>
            <w:r w:rsidRPr="00FC708C">
              <w:t xml:space="preserve"> РЕСПУБЛИКИ БЕЛАРУСЬ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31 января 2024 г. № 354-З</w:t>
            </w:r>
          </w:p>
          <w:p w:rsidR="002318E5" w:rsidRPr="00FC708C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Об изменении Закона Республики Беларусь</w:t>
            </w:r>
          </w:p>
          <w:p w:rsidR="002318E5" w:rsidRDefault="002318E5" w:rsidP="0023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FC708C">
              <w:t>«О государственных за</w:t>
            </w:r>
            <w:r>
              <w:t xml:space="preserve">купках товаров (работ, услуг)» </w:t>
            </w:r>
          </w:p>
          <w:p w:rsidR="00AF0A9A" w:rsidRPr="00736A06" w:rsidRDefault="00AF0A9A" w:rsidP="00AF0A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</w:rPr>
            </w:pPr>
            <w:r>
              <w:rPr>
                <w:bCs/>
              </w:rPr>
              <w:t>С</w:t>
            </w:r>
            <w:r w:rsidRPr="00AF0A9A">
              <w:rPr>
                <w:bCs/>
              </w:rPr>
              <w:t>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2318E5" w:rsidRPr="004E19BE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8E5" w:rsidRPr="004E19BE" w:rsidRDefault="002318E5" w:rsidP="002318E5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E19BE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Сведения о предмете государственной закупки</w:t>
            </w:r>
          </w:p>
        </w:tc>
      </w:tr>
      <w:tr w:rsidR="009828C1" w:rsidRPr="007B4E63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№ 1</w:t>
            </w:r>
          </w:p>
        </w:tc>
      </w:tr>
      <w:tr w:rsidR="009828C1" w:rsidRPr="007B4E63" w:rsidTr="009828C1">
        <w:trPr>
          <w:trHeight w:val="59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772C1A" w:rsidP="009828C1">
            <w:pPr>
              <w:jc w:val="center"/>
            </w:pPr>
            <w:r>
              <w:rPr>
                <w:b/>
                <w:bCs/>
              </w:rPr>
              <w:t>Глицерин технический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6D0AA9" w:rsidP="00772C1A">
            <w:pPr>
              <w:jc w:val="center"/>
              <w:rPr>
                <w:bCs/>
              </w:rPr>
            </w:pPr>
            <w:r>
              <w:t>20.</w:t>
            </w:r>
            <w:r w:rsidR="00772C1A">
              <w:t>14.23.600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772C1A" w:rsidP="009828C1">
            <w:pPr>
              <w:jc w:val="center"/>
              <w:rPr>
                <w:bCs/>
              </w:rPr>
            </w:pPr>
            <w:proofErr w:type="spellStart"/>
            <w:r w:rsidRPr="00772C1A">
              <w:rPr>
                <w:bCs/>
              </w:rPr>
              <w:t>Глицерол</w:t>
            </w:r>
            <w:proofErr w:type="spellEnd"/>
            <w:r w:rsidRPr="00772C1A">
              <w:rPr>
                <w:bCs/>
              </w:rPr>
              <w:t xml:space="preserve"> (глицерин), включая полученный синтетическим путем из пропана (кроме сырого </w:t>
            </w:r>
            <w:proofErr w:type="spellStart"/>
            <w:r w:rsidRPr="00772C1A">
              <w:rPr>
                <w:bCs/>
              </w:rPr>
              <w:t>глицерола</w:t>
            </w:r>
            <w:proofErr w:type="spellEnd"/>
            <w:r w:rsidRPr="00772C1A">
              <w:rPr>
                <w:bCs/>
              </w:rPr>
              <w:t>)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772C1A" w:rsidP="00772C1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2 </w:t>
            </w:r>
            <w:proofErr w:type="spellStart"/>
            <w:r>
              <w:rPr>
                <w:bCs/>
              </w:rPr>
              <w:t>фл</w:t>
            </w:r>
            <w:proofErr w:type="spellEnd"/>
            <w:r>
              <w:rPr>
                <w:bCs/>
              </w:rPr>
              <w:t>.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6D0AA9" w:rsidP="00772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в течение </w:t>
            </w:r>
            <w:r w:rsidR="00772C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календарных дней с даты подписания договора</w:t>
            </w:r>
            <w:r w:rsidR="00772C1A">
              <w:rPr>
                <w:rFonts w:ascii="Times New Roman" w:hAnsi="Times New Roman" w:cs="Times New Roman"/>
                <w:sz w:val="24"/>
                <w:szCs w:val="24"/>
              </w:rPr>
              <w:t>, по согласованию возможен самовывоз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9828C1" w:rsidRPr="00BD03F1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BD03F1" w:rsidRDefault="00772C1A" w:rsidP="00772C1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25,00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6D0AA9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A9" w:rsidRPr="007B4E63" w:rsidRDefault="006D0AA9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0AA9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AA9" w:rsidRPr="00772C1A" w:rsidRDefault="00772C1A" w:rsidP="006D0AA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72C1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72C1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фасовка 1000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используется при приготовлении солевого раствора для яичных питательных сред</w:t>
            </w:r>
          </w:p>
        </w:tc>
      </w:tr>
      <w:tr w:rsidR="009828C1" w:rsidRPr="007B4E63" w:rsidTr="009828C1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28C1" w:rsidRPr="00BD03F1" w:rsidTr="009828C1">
        <w:trPr>
          <w:trHeight w:val="44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117B18" w:rsidRDefault="00772C1A" w:rsidP="009828C1">
            <w:pPr>
              <w:jc w:val="center"/>
            </w:pPr>
            <w:proofErr w:type="spellStart"/>
            <w:r>
              <w:rPr>
                <w:b/>
                <w:bCs/>
              </w:rPr>
              <w:t>Азопирам</w:t>
            </w:r>
            <w:proofErr w:type="spellEnd"/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117B18" w:rsidRDefault="00772C1A" w:rsidP="009828C1">
            <w:pPr>
              <w:jc w:val="center"/>
              <w:rPr>
                <w:bCs/>
              </w:rPr>
            </w:pPr>
            <w:r>
              <w:t>20.59.59.630</w:t>
            </w:r>
          </w:p>
        </w:tc>
      </w:tr>
      <w:tr w:rsidR="0020427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71" w:rsidRPr="007B4E63" w:rsidRDefault="0020427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7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71" w:rsidRDefault="00772C1A" w:rsidP="009828C1">
            <w:pPr>
              <w:jc w:val="center"/>
            </w:pPr>
            <w:r w:rsidRPr="00772C1A">
              <w:t>Продукты и препараты химические, используемые в фармакологии или хирургии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20427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4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предмета государственной закупки, его частей (лотов)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B18" w:rsidRPr="00117B18" w:rsidRDefault="00772C1A" w:rsidP="00117B18">
            <w:pPr>
              <w:pStyle w:val="a6"/>
              <w:numPr>
                <w:ilvl w:val="0"/>
                <w:numId w:val="39"/>
              </w:num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Азопирам</w:t>
            </w:r>
            <w:proofErr w:type="spellEnd"/>
            <w:r>
              <w:rPr>
                <w:bCs/>
                <w:sz w:val="24"/>
                <w:szCs w:val="24"/>
              </w:rPr>
              <w:t xml:space="preserve">- ХМС (реагент А,Б,С) Только для </w:t>
            </w:r>
            <w:r>
              <w:rPr>
                <w:bCs/>
                <w:sz w:val="24"/>
                <w:szCs w:val="24"/>
                <w:lang w:val="en-US"/>
              </w:rPr>
              <w:t>in</w:t>
            </w:r>
            <w:r w:rsidRPr="00772C1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>vitro</w:t>
            </w:r>
            <w:r>
              <w:rPr>
                <w:bCs/>
                <w:sz w:val="24"/>
                <w:szCs w:val="24"/>
              </w:rPr>
              <w:t xml:space="preserve"> диагностики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772C1A" w:rsidP="00117B1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 наб.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772C1A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1A">
              <w:rPr>
                <w:rFonts w:ascii="Times New Roman" w:hAnsi="Times New Roman" w:cs="Times New Roman"/>
                <w:sz w:val="24"/>
                <w:szCs w:val="24"/>
              </w:rPr>
              <w:t>Поставка в течение 30 календарных дней с даты подписания договора, по согласованию возможен самовывоз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9828C1" w:rsidRPr="00BD03F1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BD03F1" w:rsidRDefault="00772C1A" w:rsidP="00772C1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27,00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28C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9828C1" w:rsidRPr="007B4E63" w:rsidTr="009828C1"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8C1" w:rsidRPr="007B4E63" w:rsidRDefault="009828C1" w:rsidP="009828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8C1" w:rsidRPr="007B4E63" w:rsidRDefault="009828C1" w:rsidP="009828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E6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/>
          <w:bCs/>
        </w:rPr>
        <w:t xml:space="preserve">III. Условия допуска товаров (работ, услуг) иностранного происхождения и </w:t>
      </w:r>
      <w:r w:rsidRPr="00A52629">
        <w:rPr>
          <w:bCs/>
        </w:rPr>
        <w:t xml:space="preserve">поставщиков (подрядчиков, исполнителей), предлагающих такие товары (работы, услуги), к участию в </w:t>
      </w:r>
      <w:r w:rsidR="002566A6">
        <w:rPr>
          <w:bCs/>
        </w:rPr>
        <w:t>закупке из одного источника</w:t>
      </w:r>
      <w:r w:rsidRPr="00A52629">
        <w:rPr>
          <w:bCs/>
        </w:rPr>
        <w:t>: на общих основаниях.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 Республики Беларусь).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 xml:space="preserve">Субъекты малого и среднего предпринимательства могут участвовать в </w:t>
      </w:r>
      <w:r w:rsidR="002566A6">
        <w:rPr>
          <w:bCs/>
        </w:rPr>
        <w:t>закупке из одного источника</w:t>
      </w:r>
      <w:r w:rsidRPr="00A52629">
        <w:rPr>
          <w:bCs/>
        </w:rPr>
        <w:t xml:space="preserve"> на общих с иными участниками условиях.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Настоящая процедура государственной закупки производится в порядке, установленном: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Законом Республики Беларусь от 13 июля 2012 года №419-З «О государственных закупках товаров (работ, услуг)» (далее – Закон) в редакции от 31 января 2024 года;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Совета Министров Республики Беларусь от 27.12.2024 № 1034 «О государственных закупках медицинских изделий, лекарственных средств и лечебного питания»;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- Постановление №395);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 xml:space="preserve">постановлением Министерства здравоохранения Республики Беларусь от 19.05.2021 </w:t>
      </w:r>
      <w:r w:rsidRPr="00A52629">
        <w:rPr>
          <w:bCs/>
        </w:rPr>
        <w:lastRenderedPageBreak/>
        <w:t xml:space="preserve">№ 51 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«О порядке участия в процедурах государственных закупок незарегистрированных медицинских изделий»;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A52629">
        <w:rPr>
          <w:bCs/>
        </w:rPr>
        <w:t>постановлением Министерства здравоохранения Республики Беларусь от 09.06.2021 № 78 «О порядке взаимодействия организатора и заказчиков при осуществлении государственных закупок» иные акты законодательства о государственных закупках.</w:t>
      </w:r>
    </w:p>
    <w:p w:rsidR="00E26C25" w:rsidRDefault="00A52629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/>
          <w:bCs/>
        </w:rPr>
      </w:pPr>
      <w:r w:rsidRPr="00A52629">
        <w:rPr>
          <w:b/>
          <w:bCs/>
        </w:rPr>
        <w:t>V</w:t>
      </w:r>
      <w:r w:rsidR="00E26C25">
        <w:rPr>
          <w:b/>
          <w:bCs/>
          <w:lang w:val="en-US"/>
        </w:rPr>
        <w:t>III</w:t>
      </w:r>
      <w:r w:rsidRPr="00A52629">
        <w:rPr>
          <w:b/>
          <w:bCs/>
        </w:rPr>
        <w:t>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</w:t>
      </w:r>
    </w:p>
    <w:p w:rsidR="00A52629" w:rsidRPr="00A52629" w:rsidRDefault="00E26C25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IX</w:t>
      </w:r>
      <w:r w:rsidR="00A52629" w:rsidRPr="00A52629">
        <w:rPr>
          <w:b/>
          <w:bCs/>
        </w:rPr>
        <w:t>. Размер и порядок оплаты услуг заказчика: -</w:t>
      </w:r>
    </w:p>
    <w:p w:rsidR="00A52629" w:rsidRPr="00A52629" w:rsidRDefault="00E26C25" w:rsidP="00A52629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rPr>
          <w:b/>
          <w:bCs/>
          <w:lang w:val="en-US"/>
        </w:rPr>
        <w:t>X</w:t>
      </w:r>
      <w:r w:rsidR="00A52629" w:rsidRPr="00A52629">
        <w:rPr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567"/>
        </w:tabs>
        <w:spacing w:after="200" w:line="276" w:lineRule="auto"/>
        <w:ind w:firstLine="567"/>
        <w:contextualSpacing/>
        <w:jc w:val="both"/>
        <w:rPr>
          <w:rFonts w:eastAsia="Calibri"/>
          <w:b/>
          <w:lang w:eastAsia="en-US"/>
        </w:rPr>
      </w:pPr>
      <w:bookmarkStart w:id="1" w:name="_Ref13827925"/>
      <w:r w:rsidRPr="00A52629">
        <w:rPr>
          <w:rFonts w:eastAsia="Calibri"/>
          <w:color w:val="000000"/>
          <w:lang w:eastAsia="en-US"/>
        </w:rPr>
        <w:t xml:space="preserve">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предложений, указанный в приглашении о проведении </w:t>
      </w:r>
      <w:r w:rsidR="002566A6">
        <w:rPr>
          <w:rFonts w:eastAsia="Calibri"/>
          <w:color w:val="000000"/>
          <w:lang w:eastAsia="en-US"/>
        </w:rPr>
        <w:t>закупки из одного источника</w:t>
      </w:r>
      <w:r w:rsidRPr="00A52629">
        <w:rPr>
          <w:rFonts w:eastAsia="Calibri"/>
          <w:color w:val="000000"/>
          <w:lang w:eastAsia="en-US"/>
        </w:rPr>
        <w:t xml:space="preserve"> и настоящих документах.</w:t>
      </w:r>
    </w:p>
    <w:p w:rsidR="00A52629" w:rsidRPr="00A52629" w:rsidRDefault="00A52629" w:rsidP="00A52629">
      <w:pPr>
        <w:ind w:right="-1" w:firstLine="567"/>
        <w:jc w:val="both"/>
        <w:rPr>
          <w:b/>
          <w:i/>
          <w:iCs/>
        </w:rPr>
      </w:pPr>
      <w:r w:rsidRPr="00A52629">
        <w:rPr>
          <w:b/>
          <w:i/>
          <w:u w:val="single"/>
        </w:rPr>
        <w:t xml:space="preserve">Ответственность за достоверность </w:t>
      </w:r>
      <w:r w:rsidRPr="00A52629">
        <w:rPr>
          <w:b/>
          <w:i/>
          <w:iCs/>
          <w:u w:val="single"/>
        </w:rPr>
        <w:t>сведений, содержащихся в предложениях участников, несут участники закупки</w:t>
      </w:r>
      <w:r w:rsidRPr="00A52629">
        <w:rPr>
          <w:b/>
          <w:i/>
          <w:iCs/>
        </w:rPr>
        <w:t>.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 xml:space="preserve"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</w:t>
      </w:r>
      <w:r w:rsidRPr="00A52629">
        <w:rPr>
          <w:b/>
          <w:color w:val="000000"/>
        </w:rPr>
        <w:t>должны иметь перевод на русский и (или) белорусский языки</w:t>
      </w:r>
      <w:r w:rsidRPr="00A52629">
        <w:rPr>
          <w:color w:val="000000"/>
        </w:rPr>
        <w:t>.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>Документы, содержащиеся в предложении участника, не должны содержать ра</w:t>
      </w:r>
      <w:r w:rsidR="00204271">
        <w:rPr>
          <w:color w:val="000000"/>
        </w:rPr>
        <w:t>схождений и разночтений в части</w:t>
      </w:r>
      <w:r w:rsidRPr="00A52629">
        <w:rPr>
          <w:color w:val="000000"/>
        </w:rPr>
        <w:t xml:space="preserve"> объема (количества), валюты и иных сведений.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>Предложение участника должно содержать новые товары (товары, которые не были в употреблении, ремонте, в том числе</w:t>
      </w:r>
      <w:r w:rsidRPr="00A52629">
        <w:rPr>
          <w:color w:val="FF0000"/>
        </w:rPr>
        <w:t>,</w:t>
      </w:r>
      <w:r w:rsidRPr="00A52629">
        <w:rPr>
          <w:color w:val="000000"/>
        </w:rPr>
        <w:t xml:space="preserve"> которые не были восстановлены, у которых не была осуществлена замена составных частей, не были восстановлены потребительские свойства</w:t>
      </w:r>
      <w:r w:rsidRPr="00A52629">
        <w:t xml:space="preserve">), </w:t>
      </w:r>
      <w:r w:rsidRPr="00A52629">
        <w:rPr>
          <w:color w:val="000000"/>
        </w:rPr>
        <w:t>имеющие государственную регистрацию в Республике Беларусь</w:t>
      </w:r>
      <w:r w:rsidRPr="00A52629">
        <w:t xml:space="preserve"> </w:t>
      </w:r>
      <w:r w:rsidRPr="00A52629">
        <w:rPr>
          <w:color w:val="000000"/>
        </w:rPr>
        <w:t xml:space="preserve">или зарегистрированы в рамках </w:t>
      </w:r>
      <w:r w:rsidRPr="00A52629">
        <w:t>Евразийского экономического союза</w:t>
      </w:r>
      <w:r w:rsidRPr="00A52629">
        <w:rPr>
          <w:color w:val="000000"/>
        </w:rPr>
        <w:t xml:space="preserve"> (далее – ЕАЭС) при условии, что Республика Беларусь является </w:t>
      </w:r>
      <w:proofErr w:type="spellStart"/>
      <w:r w:rsidRPr="00A52629">
        <w:rPr>
          <w:color w:val="000000"/>
        </w:rPr>
        <w:t>референтным</w:t>
      </w:r>
      <w:proofErr w:type="spellEnd"/>
      <w:r w:rsidRPr="00A52629">
        <w:rPr>
          <w:color w:val="000000"/>
        </w:rPr>
        <w:t xml:space="preserve"> государством или государством признания</w:t>
      </w:r>
      <w:r w:rsidRPr="00A52629">
        <w:t>.</w:t>
      </w:r>
    </w:p>
    <w:p w:rsidR="00A52629" w:rsidRPr="00A52629" w:rsidRDefault="00A52629" w:rsidP="00A52629">
      <w:pPr>
        <w:ind w:firstLine="567"/>
        <w:jc w:val="both"/>
      </w:pPr>
      <w:r w:rsidRPr="00A52629">
        <w:rPr>
          <w:color w:val="000000"/>
        </w:rPr>
        <w:t xml:space="preserve">Участник в своем предложении указывает наименование, ГОСТ, ТУ и изменения к ним (при их наличии), модель, марку, каталожный номер, указание на товарный знак, наименование изготовителя (производителя) (далее - сведения) медицинской техники и (или) изделий медицинского назначения и </w:t>
      </w:r>
      <w:proofErr w:type="gramStart"/>
      <w:r w:rsidRPr="00A52629">
        <w:rPr>
          <w:color w:val="000000"/>
        </w:rPr>
        <w:t>иных товаров</w:t>
      </w:r>
      <w:proofErr w:type="gramEnd"/>
      <w:r w:rsidRPr="00A52629">
        <w:rPr>
          <w:color w:val="000000"/>
        </w:rPr>
        <w:t xml:space="preserve"> содержащихся в его предложении (далее – товары). 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документами, </w:t>
      </w:r>
      <w:r w:rsidRPr="00A52629">
        <w:t xml:space="preserve">должны </w:t>
      </w:r>
      <w:r w:rsidRPr="00A52629">
        <w:rPr>
          <w:color w:val="000000"/>
        </w:rPr>
        <w:t>соответствовать</w:t>
      </w:r>
      <w:r w:rsidRPr="00A52629">
        <w:rPr>
          <w:color w:val="FF0000"/>
        </w:rPr>
        <w:t xml:space="preserve"> </w:t>
      </w:r>
      <w:r w:rsidRPr="00A52629">
        <w:rPr>
          <w:color w:val="000000"/>
        </w:rPr>
        <w:t xml:space="preserve">сведениям, указанным в действующем регистрационном удостоверении Министерства здравоохранения Республики Беларусь. </w:t>
      </w:r>
    </w:p>
    <w:p w:rsidR="00A52629" w:rsidRPr="00A52629" w:rsidRDefault="00A52629" w:rsidP="00A52629">
      <w:pPr>
        <w:ind w:firstLine="567"/>
        <w:jc w:val="both"/>
        <w:rPr>
          <w:color w:val="000000"/>
        </w:rPr>
      </w:pPr>
      <w:r w:rsidRPr="00A52629">
        <w:rPr>
          <w:color w:val="000000"/>
        </w:rPr>
        <w:t>Не допускается предоставление участником предложения</w:t>
      </w:r>
      <w:r w:rsidRPr="00A52629">
        <w:t xml:space="preserve"> </w:t>
      </w:r>
      <w:r w:rsidRPr="00A52629">
        <w:rPr>
          <w:color w:val="000000"/>
        </w:rPr>
        <w:t xml:space="preserve">изделий медицинского назначения и медицинской техники, зарегистрированных в составе (комплектации) других изделий медицинского назначения и медицинской техники, но реализуемые отдельно. 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По каждому лоту участник подготавливает и предоставляет отдельное предложение, которое должно содержать все сведения и документы, предусмотренные </w:t>
      </w:r>
      <w:proofErr w:type="gramStart"/>
      <w:r w:rsidRPr="00A52629">
        <w:rPr>
          <w:color w:val="000000"/>
        </w:rPr>
        <w:t>настоящими  документами</w:t>
      </w:r>
      <w:proofErr w:type="gramEnd"/>
      <w:r w:rsidRPr="00A52629">
        <w:rPr>
          <w:color w:val="000000"/>
        </w:rPr>
        <w:t>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Предоставление участником альтернативного предложения, либо части предложения, в том числе по лоту (части), не допускается, за исключением случая, предусмотренного частью второй настоящего пункта. Если предмет </w:t>
      </w:r>
      <w:r w:rsidRPr="00A52629">
        <w:rPr>
          <w:rFonts w:eastAsia="Calibri"/>
          <w:lang w:eastAsia="en-US"/>
        </w:rPr>
        <w:lastRenderedPageBreak/>
        <w:t xml:space="preserve">государственной закупки состоит из лотов (частей), допускается подача одним участником не более одного предложения на каждый из лотов (частей). 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В случае полной идентичности товара одного изготовителя (производителя), допускается указание в предложении участника информации о нескольких регистрационных удостоверениях, странах изготовителя (производителя) в соответствии с регистрационным(и) удостоверением(</w:t>
      </w:r>
      <w:proofErr w:type="spellStart"/>
      <w:r w:rsidRPr="00A52629">
        <w:rPr>
          <w:color w:val="000000"/>
        </w:rPr>
        <w:t>ями</w:t>
      </w:r>
      <w:proofErr w:type="spellEnd"/>
      <w:r w:rsidRPr="00A52629">
        <w:rPr>
          <w:color w:val="000000"/>
        </w:rPr>
        <w:t>).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В случае подачи участником альтернативного предложения, либо альтернативного предложения по лоту (части) предмета закупки, такое предложение (основное и альтернативное) участника отклоняется.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</w:t>
      </w:r>
      <w:r w:rsidR="002566A6">
        <w:rPr>
          <w:color w:val="000000"/>
        </w:rPr>
        <w:t>закупке из одного источника</w:t>
      </w:r>
      <w:r w:rsidRPr="00A52629">
        <w:rPr>
          <w:color w:val="000000"/>
        </w:rPr>
        <w:t xml:space="preserve"> не допускаются.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Заказчик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</w:p>
    <w:p w:rsidR="00A52629" w:rsidRPr="00A52629" w:rsidRDefault="00A52629" w:rsidP="00A52629">
      <w:pPr>
        <w:numPr>
          <w:ilvl w:val="0"/>
          <w:numId w:val="1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 xml:space="preserve"> </w:t>
      </w:r>
      <w:bookmarkEnd w:id="1"/>
      <w:r w:rsidRPr="00A52629">
        <w:rPr>
          <w:rFonts w:eastAsia="Calibri"/>
          <w:b/>
          <w:lang w:eastAsia="en-US"/>
        </w:rPr>
        <w:t>В цену предложения</w:t>
      </w:r>
      <w:r w:rsidRPr="00A52629">
        <w:rPr>
          <w:rFonts w:eastAsia="Calibri"/>
          <w:lang w:eastAsia="en-US"/>
        </w:rPr>
        <w:t xml:space="preserve">, в которую кроме стоимости самих товаров должны быть включены: 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расходы на упаковку;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расходы на транспортировку до склада заказчика (покупателя) или иного места, определяемого покупателем в договоре;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налоги, сборы и другие платежи, в том числе таможенные платежи (пошлины, сборы и НДС), взимаемые на территории страны участника и заказчика (покупателя), а также страны, из которой осуществляется отгрузка и ввоз товара;</w:t>
      </w:r>
    </w:p>
    <w:p w:rsidR="00A52629" w:rsidRPr="00A52629" w:rsidRDefault="00A52629" w:rsidP="00A52629">
      <w:pPr>
        <w:ind w:firstLine="709"/>
        <w:jc w:val="both"/>
        <w:rPr>
          <w:color w:val="000000"/>
        </w:rPr>
      </w:pPr>
      <w:r w:rsidRPr="00A52629">
        <w:rPr>
          <w:color w:val="000000"/>
        </w:rPr>
        <w:t>иные расходы, связанные с исполнением обязательств участника, предусмотренные настоящими документами, в том числе проектом договора.</w:t>
      </w:r>
    </w:p>
    <w:p w:rsidR="00A52629" w:rsidRPr="00A52629" w:rsidRDefault="00A52629" w:rsidP="00A52629">
      <w:pPr>
        <w:ind w:firstLine="709"/>
        <w:jc w:val="both"/>
      </w:pPr>
      <w:r w:rsidRPr="00A52629">
        <w:rPr>
          <w:color w:val="000000"/>
        </w:rPr>
        <w:t xml:space="preserve">Цена предложения участника выражается в белорусских рублях. </w:t>
      </w:r>
    </w:p>
    <w:p w:rsidR="00A52629" w:rsidRPr="00A52629" w:rsidRDefault="00A52629" w:rsidP="00A52629">
      <w:pPr>
        <w:tabs>
          <w:tab w:val="left" w:pos="1134"/>
        </w:tabs>
        <w:spacing w:after="200" w:line="276" w:lineRule="auto"/>
        <w:jc w:val="both"/>
        <w:rPr>
          <w:b/>
          <w:i/>
          <w:sz w:val="28"/>
          <w:szCs w:val="28"/>
          <w:u w:val="single"/>
        </w:rPr>
      </w:pPr>
      <w:r w:rsidRPr="00A52629">
        <w:rPr>
          <w:b/>
          <w:sz w:val="28"/>
          <w:szCs w:val="28"/>
        </w:rPr>
        <w:t>Предложение должно содержать:</w:t>
      </w:r>
    </w:p>
    <w:p w:rsidR="00A52629" w:rsidRPr="00A52629" w:rsidRDefault="00A52629" w:rsidP="00A52629">
      <w:pPr>
        <w:tabs>
          <w:tab w:val="left" w:pos="1134"/>
        </w:tabs>
        <w:ind w:left="354"/>
        <w:jc w:val="both"/>
      </w:pPr>
      <w:bookmarkStart w:id="2" w:name="_Ref13827770"/>
      <w:r w:rsidRPr="00A52629">
        <w:rPr>
          <w:b/>
        </w:rPr>
        <w:t>1. спецификацию на товар</w:t>
      </w:r>
      <w:r w:rsidRPr="00A52629">
        <w:t xml:space="preserve"> в соответствии с заявкой на закупку по форме согласно </w:t>
      </w:r>
      <w:hyperlink w:anchor="_Приложение_2" w:history="1">
        <w:r w:rsidRPr="00A52629">
          <w:rPr>
            <w:b/>
            <w:u w:val="single"/>
          </w:rPr>
          <w:t xml:space="preserve">приложению </w:t>
        </w:r>
      </w:hyperlink>
      <w:r w:rsidRPr="00A52629">
        <w:rPr>
          <w:b/>
          <w:u w:val="single"/>
        </w:rPr>
        <w:t>1</w:t>
      </w:r>
      <w:r w:rsidRPr="00A52629">
        <w:t xml:space="preserve"> к настоящим документам (далее – спецификация).</w:t>
      </w:r>
    </w:p>
    <w:p w:rsidR="00A52629" w:rsidRPr="00A52629" w:rsidRDefault="00A52629" w:rsidP="00A52629">
      <w:pPr>
        <w:ind w:firstLine="709"/>
        <w:jc w:val="both"/>
      </w:pPr>
      <w:r w:rsidRPr="00A52629">
        <w:t xml:space="preserve">Спецификация участника, в том числе предоставляемая по каждому лоту, в обязательном порядке должна содержать все сведения о товаре, предусмотренные </w:t>
      </w:r>
      <w:r w:rsidRPr="00A52629">
        <w:rPr>
          <w:b/>
        </w:rPr>
        <w:t xml:space="preserve">приложением 1 </w:t>
      </w:r>
      <w:r w:rsidRPr="00A52629">
        <w:t xml:space="preserve">к настоящим документам. </w:t>
      </w:r>
    </w:p>
    <w:p w:rsidR="00A52629" w:rsidRPr="00A52629" w:rsidRDefault="00A52629" w:rsidP="00A52629">
      <w:pPr>
        <w:ind w:firstLine="709"/>
        <w:jc w:val="both"/>
      </w:pPr>
      <w:r w:rsidRPr="00A52629">
        <w:t>Комплектность товара, содержащегося в спецификации,</w:t>
      </w:r>
      <w:r w:rsidRPr="00A52629">
        <w:rPr>
          <w:b/>
        </w:rPr>
        <w:t xml:space="preserve"> </w:t>
      </w:r>
      <w:r w:rsidRPr="00A52629">
        <w:t xml:space="preserve">должна быть указана в самой спецификации </w:t>
      </w:r>
      <w:r w:rsidRPr="00A52629">
        <w:rPr>
          <w:b/>
        </w:rPr>
        <w:t xml:space="preserve">либо </w:t>
      </w:r>
      <w:r w:rsidRPr="00A52629">
        <w:t xml:space="preserve">листе технической комплектации. При этом лист технической </w:t>
      </w:r>
      <w:proofErr w:type="gramStart"/>
      <w:r w:rsidRPr="00A52629">
        <w:t>комплектации  должен</w:t>
      </w:r>
      <w:proofErr w:type="gramEnd"/>
      <w:r w:rsidRPr="00A52629">
        <w:t xml:space="preserve"> содержать наименование самого изготовителя (производителя), наименование и модель товара, являющегося составной частью комплекта</w:t>
      </w:r>
      <w:r w:rsidRPr="00A52629">
        <w:rPr>
          <w:b/>
        </w:rPr>
        <w:t>,</w:t>
      </w:r>
      <w:r w:rsidRPr="00A52629">
        <w:t xml:space="preserve"> его количество в одном комплекте, каталожный номер (при наличии). 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b/>
          <w:color w:val="000000"/>
          <w:u w:val="single"/>
        </w:rPr>
      </w:pPr>
      <w:r w:rsidRPr="00A52629">
        <w:rPr>
          <w:b/>
          <w:color w:val="000000"/>
          <w:u w:val="single"/>
        </w:rPr>
        <w:t>***</w:t>
      </w:r>
      <w:proofErr w:type="gramStart"/>
      <w:r w:rsidRPr="00A52629">
        <w:rPr>
          <w:b/>
          <w:color w:val="000000"/>
          <w:u w:val="single"/>
        </w:rPr>
        <w:t>В</w:t>
      </w:r>
      <w:proofErr w:type="gramEnd"/>
      <w:r w:rsidRPr="00A52629">
        <w:rPr>
          <w:b/>
          <w:color w:val="000000"/>
          <w:u w:val="single"/>
        </w:rPr>
        <w:t xml:space="preserve"> случае указания одних и тех же позиций комплектности товара и в спецификации, и в листе технической комплектации, предложение участника будет отклонено как несоответствующее данному пункту документов. 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shd w:val="clear" w:color="auto" w:fill="FFFFFF"/>
        </w:rPr>
      </w:pPr>
      <w:r w:rsidRPr="00A52629">
        <w:rPr>
          <w:color w:val="000000"/>
        </w:rPr>
        <w:t>В листе технической комплектации допускается указание позиций, не отраженных в действующем регистрационном удостоверении Министерства здравоохранения Республики Беларусь (действующем регистрационного удостоверении, выданном в рамках ЕАЭС) или в государственном реестре медицинской техники и изделий медицинского назначения Республики Беларусь (в едином реестре медицинских изделий, зарегистрированных в рамках ЕАЭС), или в</w:t>
      </w:r>
      <w:r w:rsidRPr="00A52629">
        <w:rPr>
          <w:shd w:val="clear" w:color="auto" w:fill="FFFFFF"/>
        </w:rPr>
        <w:t xml:space="preserve"> договоре на проведение комплекса предварительных технических работ, при условии предоставления участником документов </w:t>
      </w:r>
      <w:r w:rsidRPr="00A52629">
        <w:rPr>
          <w:shd w:val="clear" w:color="auto" w:fill="FFFFFF"/>
        </w:rPr>
        <w:lastRenderedPageBreak/>
        <w:t>производителя предложенных товаров (руководство по эксплуатации, технический паспорт, технические условия и др.), подтверждающих, что данные позиции являются составной частью предлагаемого товара и входят в комплектацию зарегистрированного, либо находящегося в процессе регистрации,  товара.</w:t>
      </w:r>
    </w:p>
    <w:p w:rsidR="00A52629" w:rsidRPr="00A52629" w:rsidRDefault="00A52629" w:rsidP="00A52629">
      <w:pPr>
        <w:ind w:firstLine="709"/>
        <w:jc w:val="both"/>
      </w:pPr>
      <w:r w:rsidRPr="00A52629">
        <w:rPr>
          <w:color w:val="000000"/>
        </w:rPr>
        <w:t>В случае, если предложение содержит товар, не подлежащий государственной регистрации в Министерстве здравоохранения Республики Беларусь (то есть не являющийся медицинским изделием) и в документах производителя отсутствует подтверждение, что данные позиции являются составной частью предлагаемого товара и входят в комплектацию зарегистрированного, либо находящегося в процессе регистрации, товара, не допускается указание такого товара в листе технической комплектации. Такой товар должен быть указан в Приложении 1 к настоящим документам (в спецификации) отдельной позицией.</w:t>
      </w:r>
    </w:p>
    <w:p w:rsidR="00A52629" w:rsidRPr="00A52629" w:rsidRDefault="00A52629" w:rsidP="00A52629">
      <w:pPr>
        <w:ind w:firstLine="709"/>
        <w:jc w:val="both"/>
      </w:pPr>
      <w:r w:rsidRPr="00A52629">
        <w:t>Не допускается отсутствие в спецификации и листе технической комплектации сведений, установленных настоящими документами.</w:t>
      </w:r>
    </w:p>
    <w:p w:rsidR="00A52629" w:rsidRPr="00A52629" w:rsidRDefault="00A52629" w:rsidP="00A52629">
      <w:pPr>
        <w:ind w:firstLine="709"/>
        <w:jc w:val="both"/>
      </w:pPr>
      <w:r w:rsidRPr="00A52629">
        <w:t>В спецификации каждая позиция товара, предлагаемого участником, должна быть указана в строке, соответствующей определенной позиции заявки на закупку. Предложение участника</w:t>
      </w:r>
      <w:r w:rsidRPr="00A52629">
        <w:rPr>
          <w:b/>
        </w:rPr>
        <w:t xml:space="preserve"> должно содержать товар, являющийся предметом закупки, </w:t>
      </w:r>
      <w:r w:rsidRPr="00A52629">
        <w:t>согласно заявке на закупку, в том числе соответствовать его количеству. Допускается превышение количества товара вследствие кратности упаковки;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одно или несколько условий оплаты</w:t>
      </w:r>
      <w:r w:rsidRPr="00A52629">
        <w:rPr>
          <w:rFonts w:eastAsia="Calibri"/>
          <w:lang w:eastAsia="en-US"/>
        </w:rPr>
        <w:t xml:space="preserve">: согласно </w:t>
      </w:r>
      <w:hyperlink w:anchor="_Приложение_2" w:history="1">
        <w:r w:rsidRPr="00A52629">
          <w:rPr>
            <w:rFonts w:eastAsia="Calibri"/>
            <w:b/>
            <w:u w:val="single"/>
            <w:lang w:eastAsia="en-US"/>
          </w:rPr>
          <w:t xml:space="preserve">приложению </w:t>
        </w:r>
      </w:hyperlink>
      <w:r w:rsidRPr="00A52629">
        <w:rPr>
          <w:rFonts w:eastAsia="Calibri"/>
          <w:b/>
          <w:u w:val="single"/>
          <w:lang w:eastAsia="en-US"/>
        </w:rPr>
        <w:t>1</w:t>
      </w:r>
      <w:r w:rsidRPr="00A52629">
        <w:rPr>
          <w:rFonts w:eastAsia="Calibri"/>
          <w:lang w:eastAsia="en-US"/>
        </w:rPr>
        <w:t xml:space="preserve"> к настоящим  документам (указывается непосредственно в спецификации).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срок поставки</w:t>
      </w:r>
      <w:r w:rsidRPr="00A52629">
        <w:rPr>
          <w:rFonts w:eastAsia="Calibri"/>
          <w:lang w:eastAsia="en-US"/>
        </w:rPr>
        <w:t xml:space="preserve">, который указывается непосредственно в спецификации согласно </w:t>
      </w:r>
      <w:r w:rsidRPr="00A52629">
        <w:rPr>
          <w:rFonts w:eastAsia="Calibri"/>
          <w:b/>
          <w:lang w:eastAsia="en-US"/>
        </w:rPr>
        <w:t>приложению 1</w:t>
      </w:r>
      <w:r w:rsidRPr="00A52629">
        <w:rPr>
          <w:rFonts w:eastAsia="Calibri"/>
          <w:lang w:eastAsia="en-US"/>
        </w:rPr>
        <w:t xml:space="preserve"> к настоящим документам;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3" w:name="_Ref13828154"/>
      <w:r w:rsidRPr="00A52629">
        <w:rPr>
          <w:rFonts w:eastAsia="Calibri"/>
          <w:b/>
          <w:lang w:eastAsia="en-US"/>
        </w:rPr>
        <w:t xml:space="preserve">для товаров, имеющих срок годности и (или) стерильности, если заявкой на закупку не предусмотрен иной срок годности и (или) стерильности, </w:t>
      </w:r>
      <w:r w:rsidRPr="00A52629">
        <w:rPr>
          <w:rFonts w:eastAsia="Calibri"/>
          <w:lang w:eastAsia="en-US"/>
        </w:rPr>
        <w:t>то по каждой позиции спецификации срок годности и (или) стерильности</w:t>
      </w:r>
      <w:r w:rsidRPr="00A52629">
        <w:rPr>
          <w:rFonts w:eastAsia="Calibri"/>
          <w:b/>
          <w:lang w:eastAsia="en-US"/>
        </w:rPr>
        <w:t xml:space="preserve"> на дату поставки</w:t>
      </w:r>
      <w:r w:rsidRPr="00A52629">
        <w:rPr>
          <w:rFonts w:eastAsia="Calibri"/>
          <w:lang w:eastAsia="en-US"/>
        </w:rPr>
        <w:t>, должен составлять не менее 11 месяцев.</w:t>
      </w:r>
      <w:bookmarkEnd w:id="3"/>
    </w:p>
    <w:p w:rsidR="00A52629" w:rsidRPr="00A52629" w:rsidRDefault="00A52629" w:rsidP="00A52629">
      <w:pPr>
        <w:numPr>
          <w:ilvl w:val="1"/>
          <w:numId w:val="19"/>
        </w:numPr>
        <w:tabs>
          <w:tab w:val="left" w:pos="156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Если изготовителем (производителем) установлен срок годности и (или) стерильность 12 месяцев или менее 12 месяцев участник должен указать срок годности и (или) стерильности на дату поставки товара, при этом годность и (или) стерильность должна составлять не менее 80% от срока годности и (или) стерильности, установленного изготовителем (производителем);</w:t>
      </w:r>
    </w:p>
    <w:p w:rsidR="00A52629" w:rsidRPr="00A52629" w:rsidRDefault="00A52629" w:rsidP="00A52629">
      <w:pPr>
        <w:numPr>
          <w:ilvl w:val="1"/>
          <w:numId w:val="19"/>
        </w:numPr>
        <w:tabs>
          <w:tab w:val="left" w:pos="156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Если изготовитель (производитель) не ограничивает срок годности, то в спецификации участник указывает </w:t>
      </w:r>
      <w:r w:rsidRPr="00A52629">
        <w:rPr>
          <w:rFonts w:eastAsia="Calibri"/>
          <w:b/>
          <w:lang w:eastAsia="en-US"/>
        </w:rPr>
        <w:t xml:space="preserve">в столбце 6 </w:t>
      </w:r>
      <w:hyperlink w:anchor="_Приложение_2" w:history="1">
        <w:r w:rsidRPr="00A52629">
          <w:rPr>
            <w:rFonts w:eastAsia="Calibri"/>
            <w:b/>
            <w:u w:val="single"/>
            <w:lang w:eastAsia="en-US"/>
          </w:rPr>
          <w:t xml:space="preserve">приложения </w:t>
        </w:r>
      </w:hyperlink>
      <w:r w:rsidRPr="00A52629">
        <w:rPr>
          <w:rFonts w:eastAsia="Calibri"/>
          <w:b/>
          <w:u w:val="single"/>
          <w:lang w:eastAsia="en-US"/>
        </w:rPr>
        <w:t>1</w:t>
      </w:r>
      <w:r w:rsidRPr="00A52629">
        <w:rPr>
          <w:rFonts w:eastAsia="Calibri"/>
          <w:b/>
          <w:lang w:eastAsia="en-US"/>
        </w:rPr>
        <w:t xml:space="preserve"> «Неограниченный</w:t>
      </w:r>
      <w:r w:rsidRPr="00A52629">
        <w:rPr>
          <w:rFonts w:eastAsia="Calibri"/>
          <w:lang w:eastAsia="en-US"/>
        </w:rPr>
        <w:t>.</w:t>
      </w:r>
    </w:p>
    <w:p w:rsidR="00A52629" w:rsidRPr="00A52629" w:rsidRDefault="00A52629" w:rsidP="00A52629">
      <w:pPr>
        <w:numPr>
          <w:ilvl w:val="0"/>
          <w:numId w:val="19"/>
        </w:numPr>
        <w:tabs>
          <w:tab w:val="left" w:pos="1134"/>
        </w:tabs>
        <w:spacing w:after="200" w:line="276" w:lineRule="auto"/>
        <w:ind w:left="0" w:firstLine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A52629" w:rsidRPr="00A52629" w:rsidRDefault="00A52629" w:rsidP="00A52629">
      <w:pPr>
        <w:numPr>
          <w:ilvl w:val="1"/>
          <w:numId w:val="38"/>
        </w:numPr>
        <w:spacing w:after="200" w:line="276" w:lineRule="auto"/>
        <w:ind w:left="0" w:firstLine="567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в случае</w:t>
      </w:r>
      <w:r w:rsidRPr="00A52629">
        <w:rPr>
          <w:rFonts w:eastAsia="Calibri"/>
          <w:color w:val="FF0000"/>
          <w:lang w:eastAsia="en-US"/>
        </w:rPr>
        <w:t>,</w:t>
      </w:r>
      <w:r w:rsidRPr="00A52629">
        <w:rPr>
          <w:rFonts w:eastAsia="Calibri"/>
          <w:lang w:eastAsia="en-US"/>
        </w:rPr>
        <w:t xml:space="preserve"> если срок государственной регистрации на предлагаемый товар менее 180 дней на дату истечения срока для подготовки и подачи предложения,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</w:t>
      </w:r>
      <w:r w:rsidRPr="00A52629">
        <w:rPr>
          <w:rFonts w:eastAsia="Calibri"/>
          <w:lang w:eastAsia="en-US"/>
        </w:rPr>
        <w:lastRenderedPageBreak/>
        <w:t>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по форме согласно приложению 4 к настоящим документам.</w:t>
      </w:r>
    </w:p>
    <w:p w:rsidR="00A52629" w:rsidRPr="00A52629" w:rsidRDefault="00A52629" w:rsidP="00A52629">
      <w:pPr>
        <w:numPr>
          <w:ilvl w:val="1"/>
          <w:numId w:val="38"/>
        </w:numPr>
        <w:tabs>
          <w:tab w:val="left" w:pos="284"/>
        </w:tabs>
        <w:spacing w:after="200" w:line="276" w:lineRule="auto"/>
        <w:ind w:left="0" w:firstLine="708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 xml:space="preserve"> в процедуру закупки допуска</w:t>
      </w:r>
      <w:r w:rsidR="00263423">
        <w:rPr>
          <w:rFonts w:eastAsia="Calibri"/>
          <w:lang w:eastAsia="en-US"/>
        </w:rPr>
        <w:t>ются участники, предлагающие не</w:t>
      </w:r>
      <w:r w:rsidRPr="00A52629">
        <w:rPr>
          <w:rFonts w:eastAsia="Calibri"/>
          <w:lang w:eastAsia="en-US"/>
        </w:rPr>
        <w:t>зарегистрированны</w:t>
      </w:r>
      <w:r w:rsidR="00263423">
        <w:rPr>
          <w:rFonts w:eastAsia="Calibri"/>
          <w:lang w:eastAsia="en-US"/>
        </w:rPr>
        <w:t>е</w:t>
      </w:r>
      <w:r w:rsidRPr="00A52629">
        <w:rPr>
          <w:rFonts w:eastAsia="Calibri"/>
          <w:lang w:eastAsia="en-US"/>
        </w:rPr>
        <w:t xml:space="preserve"> в установленном порядке медицинские изделия, при наличии в составе предложения следующих документов: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</w:t>
      </w:r>
      <w:r w:rsidR="00263423">
        <w:rPr>
          <w:rFonts w:eastAsia="Calibri"/>
          <w:lang w:eastAsia="en-US"/>
        </w:rPr>
        <w:t>й</w:t>
      </w:r>
      <w:r w:rsidRPr="00A52629">
        <w:rPr>
          <w:rFonts w:eastAsia="Calibri"/>
          <w:lang w:eastAsia="en-US"/>
        </w:rPr>
        <w:t xml:space="preserve">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При этом не требуется предоставление документов, перечисленных в настоящем абзаце, для медицинских изделий с маркировкой RUO (</w:t>
      </w:r>
      <w:proofErr w:type="spellStart"/>
      <w:r w:rsidRPr="00A52629">
        <w:rPr>
          <w:rFonts w:eastAsia="Calibri"/>
          <w:lang w:eastAsia="en-US"/>
        </w:rPr>
        <w:t>Research</w:t>
      </w:r>
      <w:proofErr w:type="spellEnd"/>
      <w:r w:rsidRPr="00A52629">
        <w:rPr>
          <w:rFonts w:eastAsia="Calibri"/>
          <w:lang w:eastAsia="en-US"/>
        </w:rPr>
        <w:t xml:space="preserve"> </w:t>
      </w:r>
      <w:proofErr w:type="spellStart"/>
      <w:r w:rsidRPr="00A52629">
        <w:rPr>
          <w:rFonts w:eastAsia="Calibri"/>
          <w:lang w:eastAsia="en-US"/>
        </w:rPr>
        <w:t>Use</w:t>
      </w:r>
      <w:proofErr w:type="spellEnd"/>
      <w:r w:rsidRPr="00A52629">
        <w:rPr>
          <w:rFonts w:eastAsia="Calibri"/>
          <w:lang w:eastAsia="en-US"/>
        </w:rPr>
        <w:t xml:space="preserve"> </w:t>
      </w:r>
      <w:proofErr w:type="spellStart"/>
      <w:r w:rsidRPr="00A52629">
        <w:rPr>
          <w:rFonts w:eastAsia="Calibri"/>
          <w:lang w:eastAsia="en-US"/>
        </w:rPr>
        <w:t>Only</w:t>
      </w:r>
      <w:proofErr w:type="spellEnd"/>
      <w:r w:rsidRPr="00A52629">
        <w:rPr>
          <w:rFonts w:eastAsia="Calibri"/>
          <w:lang w:eastAsia="en-US"/>
        </w:rPr>
        <w:t>), предназначенных в стране производителя для научных исследований;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52629" w:rsidRPr="00A52629" w:rsidRDefault="00A52629" w:rsidP="00A52629">
      <w:pPr>
        <w:tabs>
          <w:tab w:val="left" w:pos="1134"/>
        </w:tabs>
        <w:ind w:left="360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- письменное обязательство участника процедуры государственной закупки в случае выбора его участником-победителем (поставщиком)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по форме согласно приложению 4 к настоящим документам.</w:t>
      </w:r>
    </w:p>
    <w:p w:rsidR="00A52629" w:rsidRPr="00A52629" w:rsidRDefault="00A52629" w:rsidP="00A52629">
      <w:pPr>
        <w:tabs>
          <w:tab w:val="left" w:pos="1134"/>
        </w:tabs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-  копию свидетельства о государственной регистрации</w:t>
      </w:r>
      <w:r w:rsidRPr="00A52629">
        <w:rPr>
          <w:rFonts w:eastAsia="Calibri"/>
          <w:lang w:eastAsia="en-US"/>
        </w:rPr>
        <w:t xml:space="preserve"> (санитарно-гигиенических заключений) либо копию свидетельства о государственной регистрации Таможенного союза на продукцию, представляющую потенциальную опасность для жизни и здоровья населения;</w:t>
      </w:r>
      <w:bookmarkEnd w:id="2"/>
      <w:r w:rsidRPr="00A52629">
        <w:rPr>
          <w:rFonts w:eastAsia="Calibri"/>
          <w:lang w:eastAsia="en-US"/>
        </w:rPr>
        <w:t xml:space="preserve"> </w:t>
      </w:r>
    </w:p>
    <w:p w:rsidR="00A52629" w:rsidRPr="00A52629" w:rsidRDefault="00A52629" w:rsidP="00A52629">
      <w:pPr>
        <w:numPr>
          <w:ilvl w:val="0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описание, инструкции, технические условия</w:t>
      </w:r>
      <w:r w:rsidRPr="00A52629">
        <w:rPr>
          <w:rFonts w:eastAsia="Calibri"/>
          <w:lang w:eastAsia="en-US"/>
        </w:rPr>
        <w:t xml:space="preserve"> и другие 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товара.</w:t>
      </w:r>
    </w:p>
    <w:p w:rsidR="00A52629" w:rsidRPr="00A52629" w:rsidRDefault="00A52629" w:rsidP="00A52629">
      <w:pPr>
        <w:ind w:firstLine="709"/>
        <w:jc w:val="both"/>
      </w:pPr>
      <w:r w:rsidRPr="00A52629">
        <w:t>В случае выявления факта предоставления участником недостоверных сведений о составе, технических характеристиках и функциональных параметрах предложенного товара, предложение такого участника отклоняется;</w:t>
      </w:r>
    </w:p>
    <w:p w:rsidR="00A52629" w:rsidRPr="00A52629" w:rsidRDefault="00A52629" w:rsidP="00A52629">
      <w:pPr>
        <w:numPr>
          <w:ilvl w:val="0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lastRenderedPageBreak/>
        <w:t xml:space="preserve">таблицу соответствия </w:t>
      </w:r>
      <w:r w:rsidRPr="00A52629">
        <w:rPr>
          <w:rFonts w:eastAsia="Calibri"/>
          <w:lang w:eastAsia="en-US"/>
        </w:rPr>
        <w:t>состава (комплектности) и характеристик товара, предлагаемого участником требованиям заявки на закупку по форме согласно</w:t>
      </w:r>
      <w:r w:rsidRPr="00A52629">
        <w:rPr>
          <w:rFonts w:eastAsia="Calibri"/>
          <w:b/>
          <w:lang w:eastAsia="en-US"/>
        </w:rPr>
        <w:t xml:space="preserve"> </w:t>
      </w:r>
      <w:hyperlink w:anchor="_Приложение_5" w:history="1">
        <w:r w:rsidRPr="00A52629">
          <w:rPr>
            <w:rFonts w:eastAsia="Calibri"/>
            <w:b/>
            <w:u w:val="single"/>
            <w:lang w:eastAsia="en-US"/>
          </w:rPr>
          <w:t xml:space="preserve">приложению </w:t>
        </w:r>
      </w:hyperlink>
      <w:r w:rsidRPr="00A52629">
        <w:rPr>
          <w:rFonts w:eastAsia="Calibri"/>
          <w:b/>
          <w:u w:val="single"/>
          <w:lang w:eastAsia="en-US"/>
        </w:rPr>
        <w:t>3</w:t>
      </w:r>
      <w:r w:rsidRPr="00A52629">
        <w:rPr>
          <w:rFonts w:eastAsia="Calibri"/>
          <w:b/>
          <w:lang w:eastAsia="en-US"/>
        </w:rPr>
        <w:t xml:space="preserve"> </w:t>
      </w:r>
      <w:r w:rsidRPr="00A52629">
        <w:rPr>
          <w:rFonts w:eastAsia="Calibri"/>
          <w:lang w:eastAsia="en-US"/>
        </w:rPr>
        <w:t>к настоящим документам.</w:t>
      </w:r>
    </w:p>
    <w:p w:rsidR="00A52629" w:rsidRPr="00A52629" w:rsidRDefault="00A52629" w:rsidP="00A52629">
      <w:pPr>
        <w:ind w:firstLine="709"/>
        <w:jc w:val="both"/>
      </w:pPr>
      <w:r w:rsidRPr="00A52629">
        <w:t>Предложение участника должно содержать документы, подтверждающие состав (комплектность) и технические характеристики товара, указанные в таблице соответствия, предоставленной участником.</w:t>
      </w:r>
    </w:p>
    <w:p w:rsidR="00A52629" w:rsidRPr="00A52629" w:rsidRDefault="00A52629" w:rsidP="00A52629">
      <w:pPr>
        <w:ind w:firstLine="709"/>
        <w:jc w:val="both"/>
      </w:pPr>
      <w:r w:rsidRPr="00A52629">
        <w:t>Таблица соответствия, предоставленная участником, должна содержать все сведения, предусмотренные</w:t>
      </w:r>
      <w:r w:rsidRPr="00A52629">
        <w:rPr>
          <w:b/>
        </w:rPr>
        <w:t xml:space="preserve"> </w:t>
      </w:r>
      <w:hyperlink w:anchor="_Приложение_5" w:history="1">
        <w:r w:rsidRPr="00A52629">
          <w:rPr>
            <w:b/>
            <w:u w:val="single"/>
          </w:rPr>
          <w:t xml:space="preserve">приложением </w:t>
        </w:r>
      </w:hyperlink>
      <w:r w:rsidRPr="00A52629">
        <w:rPr>
          <w:b/>
          <w:u w:val="single"/>
        </w:rPr>
        <w:t>3</w:t>
      </w:r>
      <w:r w:rsidRPr="00A52629">
        <w:rPr>
          <w:b/>
        </w:rPr>
        <w:t xml:space="preserve"> </w:t>
      </w:r>
      <w:r w:rsidRPr="00A52629">
        <w:t>к настоящим документам;</w:t>
      </w:r>
    </w:p>
    <w:p w:rsidR="00A52629" w:rsidRPr="00A52629" w:rsidRDefault="00A52629" w:rsidP="00A52629">
      <w:pPr>
        <w:numPr>
          <w:ilvl w:val="0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lang w:eastAsia="en-US"/>
        </w:rPr>
        <w:t>заявления о согласии участника в случае признания его участником-победителем заключить договор</w:t>
      </w:r>
      <w:r w:rsidRPr="00A52629">
        <w:rPr>
          <w:rFonts w:eastAsia="Calibri"/>
          <w:lang w:eastAsia="en-US"/>
        </w:rPr>
        <w:t xml:space="preserve"> на условиях, указанных в документах, его предложении и протоколе выбора участника-победителя, по форме установленной регламентом оператора электронной торговой площадки</w:t>
      </w:r>
      <w:r w:rsidRPr="00A52629">
        <w:rPr>
          <w:rFonts w:eastAsia="Calibri"/>
          <w:b/>
          <w:lang w:eastAsia="en-US"/>
        </w:rPr>
        <w:t xml:space="preserve">. </w:t>
      </w:r>
    </w:p>
    <w:p w:rsidR="00A52629" w:rsidRPr="00A52629" w:rsidRDefault="00A52629" w:rsidP="00A52629">
      <w:pPr>
        <w:ind w:firstLine="709"/>
        <w:jc w:val="both"/>
      </w:pPr>
      <w:r w:rsidRPr="00A52629">
        <w:t>Изменение и (или) дополнение участником в своем предложении каких-либо условий проекта договора не допускается. В случае изменения и (или) дополнения участником в своем предложении условий проекта договора, предложение такого участника отклоняется;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</w:p>
    <w:p w:rsidR="00A52629" w:rsidRPr="00A52629" w:rsidRDefault="00A52629" w:rsidP="00A52629">
      <w:pPr>
        <w:pStyle w:val="a6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00" w:line="276" w:lineRule="auto"/>
        <w:jc w:val="both"/>
        <w:rPr>
          <w:color w:val="000000"/>
          <w:sz w:val="24"/>
          <w:szCs w:val="24"/>
        </w:rPr>
      </w:pPr>
      <w:r w:rsidRPr="00A52629">
        <w:rPr>
          <w:color w:val="000000"/>
          <w:sz w:val="24"/>
          <w:szCs w:val="24"/>
        </w:rPr>
        <w:t>документ, подтверждающий регистрацию участника в стране его происхождения: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</w:pPr>
      <w:r w:rsidRPr="00A52629">
        <w:rPr>
          <w:color w:val="000000"/>
        </w:rPr>
        <w:t xml:space="preserve"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</w:t>
      </w:r>
      <w:r w:rsidRPr="00A52629">
        <w:t>жительства) и учетный номер плательщика (при наличии).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</w:pPr>
      <w:r w:rsidRPr="00A52629">
        <w:t>- свидетельство о регистрации участника либо выписку из торгового реестра страны регистрации участника.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color w:val="000000"/>
        </w:rPr>
      </w:pPr>
      <w:r w:rsidRPr="00A52629">
        <w:rPr>
          <w:color w:val="000000"/>
        </w:rPr>
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</w:r>
    </w:p>
    <w:p w:rsidR="00A52629" w:rsidRPr="00A52629" w:rsidRDefault="00A52629" w:rsidP="00A52629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142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b/>
          <w:color w:val="000000"/>
          <w:lang w:eastAsia="en-US"/>
        </w:rPr>
        <w:t>для нерезидентов Республики Беларус</w:t>
      </w:r>
      <w:r w:rsidRPr="00A52629">
        <w:rPr>
          <w:rFonts w:eastAsia="Calibri"/>
          <w:lang w:eastAsia="en-US"/>
        </w:rPr>
        <w:t>ь -  документ об отсутствии по состоянию не ранее чем на 1-е число месяца, предшествующего дню подачи предложения,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участник.;</w:t>
      </w:r>
    </w:p>
    <w:p w:rsidR="00A52629" w:rsidRPr="00A52629" w:rsidRDefault="00A52629" w:rsidP="00A52629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142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b/>
          <w:color w:val="000000"/>
          <w:lang w:eastAsia="en-US"/>
        </w:rPr>
        <w:t xml:space="preserve">для резидентов Республики Беларусь </w:t>
      </w:r>
      <w:r w:rsidRPr="00A52629">
        <w:rPr>
          <w:rFonts w:eastAsia="Calibri"/>
          <w:color w:val="000000"/>
          <w:lang w:eastAsia="en-US"/>
        </w:rPr>
        <w:t>– заявление об отсутствии по состоянию на 1-е число месяца, предшествующего дню подачи предложения,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</w:r>
    </w:p>
    <w:p w:rsidR="00A52629" w:rsidRPr="00A52629" w:rsidRDefault="00A52629" w:rsidP="00A52629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ind w:left="142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b/>
          <w:color w:val="000000"/>
          <w:lang w:eastAsia="en-US"/>
        </w:rPr>
        <w:t xml:space="preserve">письменные </w:t>
      </w:r>
      <w:proofErr w:type="gramStart"/>
      <w:r w:rsidRPr="00A52629">
        <w:rPr>
          <w:rFonts w:eastAsia="Calibri"/>
          <w:b/>
          <w:color w:val="000000"/>
          <w:lang w:eastAsia="en-US"/>
        </w:rPr>
        <w:t xml:space="preserve">заявления </w:t>
      </w:r>
      <w:r w:rsidRPr="00A52629">
        <w:rPr>
          <w:rFonts w:eastAsia="Calibri"/>
          <w:color w:val="000000"/>
          <w:lang w:eastAsia="en-US"/>
        </w:rPr>
        <w:t xml:space="preserve"> о</w:t>
      </w:r>
      <w:proofErr w:type="gramEnd"/>
      <w:r w:rsidRPr="00A52629">
        <w:rPr>
          <w:rFonts w:eastAsia="Calibri"/>
          <w:color w:val="000000"/>
          <w:lang w:eastAsia="en-US"/>
        </w:rPr>
        <w:t xml:space="preserve"> том, что он соответствует требованиям пункта 2 статьи 16 Закона.</w:t>
      </w:r>
    </w:p>
    <w:p w:rsidR="00A52629" w:rsidRPr="00A52629" w:rsidRDefault="00A52629" w:rsidP="00A52629">
      <w:pPr>
        <w:numPr>
          <w:ilvl w:val="1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b/>
          <w:color w:val="000000"/>
          <w:lang w:eastAsia="en-US"/>
        </w:rPr>
      </w:pPr>
      <w:bookmarkStart w:id="4" w:name="_Ref13827881"/>
      <w:r w:rsidRPr="00A52629">
        <w:rPr>
          <w:rFonts w:eastAsia="Calibri"/>
          <w:b/>
          <w:color w:val="000000"/>
          <w:lang w:eastAsia="en-US"/>
        </w:rPr>
        <w:t>документ о происхождении товара подтверждающий страну происхождения товара:</w:t>
      </w:r>
      <w:bookmarkEnd w:id="4"/>
    </w:p>
    <w:p w:rsidR="00A52629" w:rsidRPr="00A52629" w:rsidRDefault="00A52629" w:rsidP="00A52629">
      <w:pPr>
        <w:numPr>
          <w:ilvl w:val="0"/>
          <w:numId w:val="17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lastRenderedPageBreak/>
        <w:t xml:space="preserve"> для товаров, происходящих из Республики Беларусь, указанных в приложении 1 к Постановлению №206 и не включенных в перечень согласно приложению 2 к Постановлению №206, один из следующих документов:</w:t>
      </w:r>
    </w:p>
    <w:p w:rsidR="00A52629" w:rsidRPr="00A52629" w:rsidRDefault="00A52629" w:rsidP="00A52629">
      <w:pPr>
        <w:numPr>
          <w:ilvl w:val="1"/>
          <w:numId w:val="17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color w:val="000000"/>
          <w:lang w:eastAsia="en-US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A52629" w:rsidRPr="00A52629" w:rsidRDefault="00A52629" w:rsidP="00A52629">
      <w:pPr>
        <w:numPr>
          <w:ilvl w:val="1"/>
          <w:numId w:val="17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A52629">
        <w:rPr>
          <w:rFonts w:eastAsia="Calibri"/>
          <w:color w:val="000000"/>
          <w:lang w:eastAsia="en-US"/>
        </w:rPr>
        <w:t>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также представляется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A52629" w:rsidRPr="00A52629" w:rsidRDefault="00A52629" w:rsidP="00A52629">
      <w:pPr>
        <w:numPr>
          <w:ilvl w:val="0"/>
          <w:numId w:val="17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A52629">
        <w:rPr>
          <w:rFonts w:eastAsia="Calibri"/>
          <w:lang w:eastAsia="en-US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№206, кроме товаров, происходящих из государств - членов Евразийского экономического союза, включенных в приложение 4 к Постановлению №206,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:rsidR="00A52629" w:rsidRPr="00A52629" w:rsidRDefault="00A52629" w:rsidP="00A52629">
      <w:pPr>
        <w:numPr>
          <w:ilvl w:val="1"/>
          <w:numId w:val="38"/>
        </w:numPr>
        <w:tabs>
          <w:tab w:val="left" w:pos="1134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bookmarkStart w:id="5" w:name="_Hlk119667055"/>
      <w:r w:rsidRPr="00A52629">
        <w:rPr>
          <w:rFonts w:eastAsia="Calibri"/>
          <w:bCs/>
          <w:color w:val="000000"/>
          <w:lang w:eastAsia="en-US"/>
        </w:rPr>
        <w:t>заявление участника</w:t>
      </w:r>
      <w:r w:rsidRPr="00A52629">
        <w:rPr>
          <w:rFonts w:eastAsia="Calibri"/>
          <w:b/>
          <w:color w:val="000000"/>
          <w:lang w:eastAsia="en-US"/>
        </w:rPr>
        <w:t xml:space="preserve"> </w:t>
      </w:r>
      <w:r w:rsidRPr="00A52629">
        <w:rPr>
          <w:rFonts w:eastAsia="Calibri"/>
          <w:color w:val="000000"/>
          <w:lang w:eastAsia="en-US"/>
        </w:rPr>
        <w:t xml:space="preserve">о том, что он соответствует требованиям части третьей подпункта 1.7 пункта 1 Постановления №395.  </w:t>
      </w:r>
    </w:p>
    <w:bookmarkEnd w:id="5"/>
    <w:p w:rsidR="00A52629" w:rsidRPr="00A52629" w:rsidRDefault="00A52629" w:rsidP="00A52629">
      <w:pPr>
        <w:ind w:firstLine="567"/>
        <w:jc w:val="center"/>
        <w:rPr>
          <w:b/>
          <w:bCs/>
        </w:rPr>
      </w:pPr>
      <w:r w:rsidRPr="00A52629">
        <w:rPr>
          <w:b/>
          <w:bCs/>
        </w:rPr>
        <w:t xml:space="preserve">РАЗДЕЛ </w:t>
      </w:r>
      <w:r w:rsidRPr="00A52629">
        <w:rPr>
          <w:b/>
          <w:bCs/>
          <w:lang w:val="en-US"/>
        </w:rPr>
        <w:t>V</w:t>
      </w:r>
      <w:r>
        <w:rPr>
          <w:b/>
          <w:bCs/>
          <w:lang w:val="en-US"/>
        </w:rPr>
        <w:t>I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  <w:r w:rsidRPr="00A52629">
        <w:rPr>
          <w:b/>
          <w:bCs/>
        </w:rPr>
        <w:t>РАССМОТРЕНИЕ ПРЕДЛОЖЕНИЙ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4.1.</w:t>
      </w:r>
      <w:r w:rsidRPr="00A52629">
        <w:rPr>
          <w:bCs/>
        </w:rPr>
        <w:tab/>
        <w:t xml:space="preserve">Заказчик осуществляет рассмотрение предложений участников на соответствие документам. Для рассмотрения предложений заказчик вправе привлекать экспертов. Оценка предложений участников </w:t>
      </w:r>
      <w:r w:rsidR="00F82240">
        <w:rPr>
          <w:bCs/>
        </w:rPr>
        <w:t xml:space="preserve">закупки из одного источника </w:t>
      </w:r>
      <w:r w:rsidRPr="00A52629">
        <w:rPr>
          <w:bCs/>
        </w:rPr>
        <w:t>на соответствие предмету закупки осуществляется согласно приложению 2 к настоящим документам.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4.2.</w:t>
      </w:r>
      <w:r w:rsidRPr="00A52629">
        <w:rPr>
          <w:bCs/>
        </w:rPr>
        <w:tab/>
        <w:t xml:space="preserve">Посредством электронной торговой площадки заказчик может обратиться к участнику с запросом о разъяснении предложения, но не вправе допускать внесения в него изменений и (или) дополнений. Участник посредством электронной торговой площадки </w:t>
      </w:r>
      <w:r w:rsidRPr="00A52629">
        <w:rPr>
          <w:bCs/>
        </w:rPr>
        <w:lastRenderedPageBreak/>
        <w:t>размещает ответ на запрос не позднее двух рабочих дней, следующих за днем размещения запроса. При этом ответ на запрос не должен вносить изменения и (или) дополнения в предложение, за исключением исправления ошибок, включая арифметические, и (или) устранения неточностей по предложению заказчика.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4.3.</w:t>
      </w:r>
      <w:r w:rsidRPr="00A52629">
        <w:rPr>
          <w:bCs/>
        </w:rPr>
        <w:tab/>
        <w:t>Заказчик отклоняет предложение если: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- предложени</w:t>
      </w:r>
      <w:r w:rsidR="00F82240">
        <w:rPr>
          <w:bCs/>
        </w:rPr>
        <w:t>е</w:t>
      </w:r>
      <w:r w:rsidRPr="00A52629">
        <w:rPr>
          <w:bCs/>
        </w:rPr>
        <w:t xml:space="preserve"> не отвечает требованиям документов;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>- участник, представивший его, отказался исправить выявленные в нем ошибки, включая арифметические, и (или) устранить неточности по предложению заказчика;</w:t>
      </w:r>
    </w:p>
    <w:p w:rsidR="00A52629" w:rsidRPr="00A52629" w:rsidRDefault="00A52629" w:rsidP="00A52629">
      <w:pPr>
        <w:ind w:firstLine="567"/>
        <w:jc w:val="both"/>
        <w:rPr>
          <w:bCs/>
        </w:rPr>
      </w:pPr>
      <w:r w:rsidRPr="00A52629">
        <w:rPr>
          <w:bCs/>
        </w:rPr>
        <w:t xml:space="preserve">- участник, представивший его, направил недостоверные документы и (или) сведения., </w:t>
      </w:r>
    </w:p>
    <w:p w:rsidR="00A52629" w:rsidRPr="00A52629" w:rsidRDefault="00A52629" w:rsidP="00A52629">
      <w:pPr>
        <w:ind w:firstLine="567"/>
        <w:jc w:val="both"/>
        <w:rPr>
          <w:b/>
          <w:bCs/>
        </w:rPr>
      </w:pPr>
      <w:r w:rsidRPr="00A52629">
        <w:rPr>
          <w:bCs/>
        </w:rPr>
        <w:t>4.4.</w:t>
      </w:r>
      <w:r w:rsidRPr="00A52629">
        <w:rPr>
          <w:bCs/>
        </w:rPr>
        <w:tab/>
        <w:t>Заказчик вправе отклонить все предложения до выбора участника-победителя в случае отсутствия необходимого объема финансирования, нецелесообразности уменьшения объема (количества) предмета государственной закупки, предусмотренного пунктом 3 статьи 42 Закона.</w:t>
      </w:r>
    </w:p>
    <w:p w:rsidR="00A52629" w:rsidRPr="00A52629" w:rsidRDefault="00A52629" w:rsidP="00A52629">
      <w:pPr>
        <w:ind w:firstLine="567"/>
        <w:jc w:val="center"/>
        <w:rPr>
          <w:b/>
          <w:bCs/>
        </w:rPr>
      </w:pPr>
      <w:r w:rsidRPr="00A52629">
        <w:rPr>
          <w:b/>
          <w:bCs/>
        </w:rPr>
        <w:t xml:space="preserve">РАЗДЕЛ </w:t>
      </w:r>
      <w:r w:rsidRPr="00A52629">
        <w:rPr>
          <w:b/>
          <w:bCs/>
          <w:lang w:val="en-US"/>
        </w:rPr>
        <w:t>VII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ind w:firstLine="540"/>
        <w:jc w:val="center"/>
      </w:pPr>
      <w:r w:rsidRPr="00A52629">
        <w:rPr>
          <w:b/>
          <w:bCs/>
        </w:rPr>
        <w:t>ДОГОВОР</w:t>
      </w:r>
    </w:p>
    <w:p w:rsidR="00A52629" w:rsidRPr="00A52629" w:rsidRDefault="00A52629" w:rsidP="00A52629">
      <w:pPr>
        <w:widowControl w:val="0"/>
        <w:autoSpaceDE w:val="0"/>
        <w:autoSpaceDN w:val="0"/>
        <w:adjustRightInd w:val="0"/>
        <w:ind w:firstLine="540"/>
        <w:jc w:val="both"/>
      </w:pPr>
      <w:r w:rsidRPr="00A52629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A52629" w:rsidRPr="00A52629" w:rsidRDefault="00A52629" w:rsidP="00A52629">
      <w:pPr>
        <w:jc w:val="both"/>
      </w:pPr>
      <w:r w:rsidRPr="00A52629"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="00596536" w:rsidRPr="00596536">
        <w:rPr>
          <w:rFonts w:eastAsia="Calibri"/>
          <w:lang w:eastAsia="en-US"/>
        </w:rPr>
        <w:t>E-</w:t>
      </w:r>
      <w:proofErr w:type="spellStart"/>
      <w:r w:rsidR="00596536" w:rsidRPr="00596536">
        <w:rPr>
          <w:rFonts w:eastAsia="Calibri"/>
          <w:lang w:eastAsia="en-US"/>
        </w:rPr>
        <w:t>mail</w:t>
      </w:r>
      <w:proofErr w:type="spellEnd"/>
      <w:r w:rsidR="00596536" w:rsidRPr="00596536">
        <w:rPr>
          <w:rFonts w:eastAsia="Calibri"/>
          <w:lang w:eastAsia="en-US"/>
        </w:rPr>
        <w:t>: niipulm@rnpcpf.by</w:t>
      </w:r>
      <w:r w:rsidRPr="00A52629">
        <w:t xml:space="preserve">) спецификацию к настоящим документам: </w:t>
      </w:r>
    </w:p>
    <w:p w:rsidR="00A52629" w:rsidRPr="00A52629" w:rsidRDefault="00A52629" w:rsidP="00A52629">
      <w:pPr>
        <w:jc w:val="both"/>
      </w:pPr>
      <w:r w:rsidRPr="00A52629">
        <w:t>- в электронной форме (в формате .</w:t>
      </w:r>
      <w:proofErr w:type="spellStart"/>
      <w:r w:rsidRPr="00A52629">
        <w:t>doc</w:t>
      </w:r>
      <w:proofErr w:type="spellEnd"/>
      <w:r w:rsidRPr="00A52629">
        <w:t>/.</w:t>
      </w:r>
      <w:proofErr w:type="spellStart"/>
      <w:r w:rsidRPr="00A52629">
        <w:t>docx</w:t>
      </w:r>
      <w:proofErr w:type="spellEnd"/>
      <w:r w:rsidRPr="00A52629">
        <w:t xml:space="preserve"> или .</w:t>
      </w:r>
      <w:proofErr w:type="spellStart"/>
      <w:r w:rsidRPr="00A52629">
        <w:t>xls</w:t>
      </w:r>
      <w:proofErr w:type="spellEnd"/>
      <w:r w:rsidRPr="00A52629">
        <w:t>/.</w:t>
      </w:r>
      <w:proofErr w:type="spellStart"/>
      <w:r w:rsidRPr="00A52629">
        <w:t>xlsx</w:t>
      </w:r>
      <w:proofErr w:type="spellEnd"/>
      <w:r w:rsidRPr="00A52629">
        <w:t>);</w:t>
      </w:r>
    </w:p>
    <w:p w:rsidR="00A52629" w:rsidRPr="00A52629" w:rsidRDefault="00A52629" w:rsidP="00A52629">
      <w:pPr>
        <w:jc w:val="both"/>
      </w:pPr>
      <w:r w:rsidRPr="00A52629">
        <w:t>- переведенную в электронный вид (оцифрованную), с указанием по каждой позиции цены за единицу и общей стоимости товаров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A52629" w:rsidRPr="00A52629" w:rsidRDefault="00A52629" w:rsidP="00A52629">
      <w:pPr>
        <w:shd w:val="clear" w:color="auto" w:fill="FFFFFF"/>
        <w:rPr>
          <w:b/>
          <w:bCs/>
        </w:rPr>
      </w:pPr>
    </w:p>
    <w:p w:rsidR="00A52629" w:rsidRPr="00A52629" w:rsidRDefault="00A52629" w:rsidP="00A52629">
      <w:pPr>
        <w:shd w:val="clear" w:color="auto" w:fill="FFFFFF"/>
        <w:rPr>
          <w:b/>
          <w:bCs/>
        </w:rPr>
      </w:pPr>
      <w:r w:rsidRPr="00A52629">
        <w:rPr>
          <w:b/>
          <w:bCs/>
        </w:rPr>
        <w:t>СПЕЦИФИКАЦИЯ</w:t>
      </w:r>
    </w:p>
    <w:p w:rsidR="00A52629" w:rsidRPr="00A52629" w:rsidRDefault="00A52629" w:rsidP="00A52629">
      <w:pPr>
        <w:shd w:val="clear" w:color="auto" w:fill="FFFFFF"/>
        <w:jc w:val="both"/>
      </w:pPr>
      <w:r w:rsidRPr="00A52629">
        <w:t xml:space="preserve">Номер процедуры: _________    лот №___________                       </w:t>
      </w:r>
      <w:r w:rsidRPr="00A52629">
        <w:tab/>
        <w:t>Стр._____ из ______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A52629" w:rsidRPr="00A52629" w:rsidTr="006D0AA9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Общая стоимость товаров (работ, услуг)</w:t>
            </w:r>
          </w:p>
        </w:tc>
      </w:tr>
      <w:tr w:rsidR="00A52629" w:rsidRPr="00A52629" w:rsidTr="006D0AA9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52629" w:rsidRPr="00A52629" w:rsidRDefault="00A52629" w:rsidP="00A52629">
            <w:r w:rsidRPr="00A52629">
              <w:t> </w:t>
            </w:r>
          </w:p>
        </w:tc>
      </w:tr>
    </w:tbl>
    <w:p w:rsidR="00A52629" w:rsidRPr="00A52629" w:rsidRDefault="00A52629" w:rsidP="00A52629">
      <w:pPr>
        <w:jc w:val="both"/>
      </w:pPr>
    </w:p>
    <w:p w:rsidR="00A52629" w:rsidRPr="00A52629" w:rsidRDefault="00A52629" w:rsidP="00A52629">
      <w:r w:rsidRPr="00A52629">
        <w:t>Разработано:</w:t>
      </w:r>
    </w:p>
    <w:p w:rsidR="00A52629" w:rsidRPr="00A52629" w:rsidRDefault="00A52629" w:rsidP="00A52629"/>
    <w:p w:rsidR="00A52629" w:rsidRPr="00A52629" w:rsidRDefault="00A52629" w:rsidP="00A52629">
      <w:r w:rsidRPr="00A52629">
        <w:t xml:space="preserve">Нач. </w:t>
      </w:r>
      <w:proofErr w:type="gramStart"/>
      <w:r w:rsidRPr="00A52629">
        <w:t xml:space="preserve">ОМТС:   </w:t>
      </w:r>
      <w:proofErr w:type="gramEnd"/>
      <w:r w:rsidRPr="00A52629">
        <w:t xml:space="preserve">                                                                                      </w:t>
      </w:r>
      <w:proofErr w:type="spellStart"/>
      <w:r w:rsidRPr="00A52629">
        <w:t>Т.Б.Ковшик</w:t>
      </w:r>
      <w:proofErr w:type="spellEnd"/>
    </w:p>
    <w:p w:rsidR="00A52629" w:rsidRPr="00A52629" w:rsidRDefault="00A52629" w:rsidP="00A52629"/>
    <w:p w:rsidR="00A52629" w:rsidRPr="00A52629" w:rsidRDefault="00A52629" w:rsidP="00A52629">
      <w:r w:rsidRPr="00A52629">
        <w:t>Согласовано:</w:t>
      </w:r>
    </w:p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>
      <w:r w:rsidRPr="00A52629">
        <w:t>Заместитель директора</w:t>
      </w:r>
    </w:p>
    <w:p w:rsidR="00A52629" w:rsidRPr="00A52629" w:rsidRDefault="00A52629" w:rsidP="00A52629">
      <w:pPr>
        <w:sectPr w:rsidR="00A52629" w:rsidRPr="00A52629" w:rsidSect="006D0A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A52629">
        <w:t xml:space="preserve">по </w:t>
      </w:r>
      <w:r w:rsidR="00772C1A">
        <w:t>научно работе</w:t>
      </w:r>
      <w:r w:rsidRPr="00A52629">
        <w:t>:</w:t>
      </w:r>
      <w:r w:rsidRPr="00A52629">
        <w:tab/>
      </w:r>
      <w:r w:rsidR="00772C1A">
        <w:t xml:space="preserve">                                                                          Д.Ю.Рузанов</w:t>
      </w:r>
      <w:r w:rsidRPr="00A52629">
        <w:tab/>
      </w:r>
      <w:r w:rsidRPr="00A52629">
        <w:tab/>
      </w:r>
      <w:r w:rsidRPr="00A52629">
        <w:tab/>
      </w:r>
      <w:r w:rsidRPr="00A52629">
        <w:tab/>
        <w:t xml:space="preserve">         </w:t>
      </w:r>
      <w:r w:rsidR="00772C1A">
        <w:t xml:space="preserve">                                              </w:t>
      </w:r>
    </w:p>
    <w:p w:rsidR="00A52629" w:rsidRPr="00A52629" w:rsidRDefault="00A52629" w:rsidP="00A52629">
      <w:pPr>
        <w:keepNext/>
        <w:keepLines/>
        <w:ind w:left="11907"/>
        <w:outlineLvl w:val="0"/>
        <w:rPr>
          <w:b/>
          <w:color w:val="000000"/>
        </w:rPr>
      </w:pPr>
      <w:r w:rsidRPr="00A52629">
        <w:lastRenderedPageBreak/>
        <w:t>Приложение 1</w:t>
      </w:r>
    </w:p>
    <w:p w:rsidR="00A52629" w:rsidRPr="00A52629" w:rsidRDefault="00A52629" w:rsidP="00A52629">
      <w:pPr>
        <w:jc w:val="center"/>
        <w:rPr>
          <w:color w:val="000000"/>
        </w:rPr>
      </w:pPr>
      <w:r w:rsidRPr="00A52629">
        <w:rPr>
          <w:b/>
          <w:color w:val="000000"/>
        </w:rPr>
        <w:t xml:space="preserve">СПЕЦИФИКАЦИЯ </w:t>
      </w:r>
    </w:p>
    <w:p w:rsidR="00A52629" w:rsidRPr="00A52629" w:rsidRDefault="00A52629" w:rsidP="00A52629">
      <w:pPr>
        <w:jc w:val="center"/>
        <w:rPr>
          <w:color w:val="000000"/>
        </w:rPr>
      </w:pPr>
    </w:p>
    <w:p w:rsidR="00A52629" w:rsidRPr="00A52629" w:rsidRDefault="00A52629" w:rsidP="00A52629">
      <w:pPr>
        <w:tabs>
          <w:tab w:val="left" w:pos="7371"/>
        </w:tabs>
        <w:rPr>
          <w:color w:val="000000"/>
        </w:rPr>
      </w:pPr>
      <w:r w:rsidRPr="00A52629">
        <w:rPr>
          <w:color w:val="000000"/>
        </w:rPr>
        <w:t xml:space="preserve">Номер процедуры: _________    лот №___________                                    </w:t>
      </w:r>
      <w:r w:rsidRPr="00A52629">
        <w:rPr>
          <w:color w:val="000000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53"/>
        <w:gridCol w:w="3322"/>
        <w:gridCol w:w="9"/>
        <w:gridCol w:w="1546"/>
        <w:gridCol w:w="14"/>
        <w:gridCol w:w="1958"/>
        <w:gridCol w:w="39"/>
        <w:gridCol w:w="1962"/>
        <w:gridCol w:w="43"/>
        <w:gridCol w:w="1890"/>
        <w:gridCol w:w="70"/>
        <w:gridCol w:w="1467"/>
        <w:gridCol w:w="111"/>
        <w:gridCol w:w="1714"/>
      </w:tblGrid>
      <w:tr w:rsidR="00A52629" w:rsidRPr="00A52629" w:rsidTr="006D0AA9">
        <w:trPr>
          <w:trHeight w:val="2300"/>
        </w:trPr>
        <w:tc>
          <w:tcPr>
            <w:tcW w:w="294" w:type="pct"/>
            <w:gridSpan w:val="2"/>
            <w:vAlign w:val="center"/>
          </w:tcPr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color w:val="000000"/>
              </w:rPr>
              <w:t xml:space="preserve">№ позиции согласно </w:t>
            </w:r>
          </w:p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color w:val="000000"/>
              </w:rPr>
              <w:t>заявке на закупку</w:t>
            </w:r>
          </w:p>
        </w:tc>
        <w:tc>
          <w:tcPr>
            <w:tcW w:w="1539" w:type="pct"/>
            <w:gridSpan w:val="2"/>
            <w:vAlign w:val="center"/>
          </w:tcPr>
          <w:p w:rsidR="00A52629" w:rsidRPr="00A52629" w:rsidRDefault="00A52629" w:rsidP="00A52629">
            <w:pPr>
              <w:keepNext/>
              <w:ind w:left="-106" w:right="-28"/>
              <w:jc w:val="center"/>
              <w:rPr>
                <w:b/>
              </w:rPr>
            </w:pPr>
            <w:r w:rsidRPr="00A52629">
              <w:rPr>
                <w:b/>
              </w:rPr>
              <w:t>Наименование товара, предлагаемого участником.</w:t>
            </w:r>
          </w:p>
          <w:p w:rsidR="00A52629" w:rsidRPr="00A52629" w:rsidRDefault="00A52629" w:rsidP="00A52629">
            <w:pPr>
              <w:keepNext/>
              <w:ind w:left="-106" w:right="-28"/>
              <w:jc w:val="center"/>
              <w:rPr>
                <w:b/>
              </w:rPr>
            </w:pPr>
            <w:r w:rsidRPr="00A52629">
              <w:rPr>
                <w:b/>
              </w:rPr>
              <w:br/>
              <w:t xml:space="preserve"> Наименование товара, относящегося </w:t>
            </w:r>
            <w:proofErr w:type="gramStart"/>
            <w:r w:rsidRPr="00A52629">
              <w:rPr>
                <w:b/>
              </w:rPr>
              <w:t>к  медицинским</w:t>
            </w:r>
            <w:proofErr w:type="gramEnd"/>
            <w:r w:rsidRPr="00A52629">
              <w:rPr>
                <w:b/>
              </w:rPr>
              <w:t xml:space="preserve"> изделиям указываются согласно регистрационному удостоверению медицинской техники и изделий медицинского назначения Республики Беларусь</w:t>
            </w:r>
          </w:p>
          <w:p w:rsidR="00A52629" w:rsidRPr="00A52629" w:rsidRDefault="00A52629" w:rsidP="00A52629">
            <w:pPr>
              <w:jc w:val="both"/>
              <w:rPr>
                <w:b/>
              </w:rPr>
            </w:pPr>
          </w:p>
        </w:tc>
        <w:tc>
          <w:tcPr>
            <w:tcW w:w="363" w:type="pct"/>
            <w:vAlign w:val="center"/>
          </w:tcPr>
          <w:p w:rsidR="00A52629" w:rsidRPr="00A52629" w:rsidRDefault="00A52629" w:rsidP="00A52629">
            <w:pPr>
              <w:ind w:left="-95" w:right="-147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 xml:space="preserve">Каталожный номер </w:t>
            </w:r>
          </w:p>
          <w:p w:rsidR="00A52629" w:rsidRPr="00A52629" w:rsidRDefault="00A52629" w:rsidP="00A52629">
            <w:pPr>
              <w:ind w:left="34" w:right="-147"/>
              <w:jc w:val="center"/>
              <w:rPr>
                <w:color w:val="FF0000"/>
              </w:rPr>
            </w:pPr>
          </w:p>
        </w:tc>
        <w:tc>
          <w:tcPr>
            <w:tcW w:w="721" w:type="pct"/>
            <w:gridSpan w:val="3"/>
            <w:vAlign w:val="center"/>
          </w:tcPr>
          <w:p w:rsidR="00A52629" w:rsidRPr="00A52629" w:rsidRDefault="00A52629" w:rsidP="00A52629">
            <w:pPr>
              <w:keepNext/>
              <w:ind w:left="-6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Номер регистрационного удостоверения и срок его действия для медицинских изделий</w:t>
            </w:r>
          </w:p>
        </w:tc>
        <w:tc>
          <w:tcPr>
            <w:tcW w:w="679" w:type="pct"/>
            <w:vAlign w:val="center"/>
          </w:tcPr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Наименование и географическое указание, производителя (</w:t>
            </w:r>
            <w:proofErr w:type="gramStart"/>
            <w:r w:rsidRPr="00A52629">
              <w:rPr>
                <w:color w:val="000000"/>
              </w:rPr>
              <w:t>изготовителя)  товара</w:t>
            </w:r>
            <w:proofErr w:type="gramEnd"/>
            <w:r w:rsidRPr="00A52629">
              <w:rPr>
                <w:color w:val="000000"/>
              </w:rPr>
              <w:t xml:space="preserve">. </w:t>
            </w:r>
          </w:p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</w:p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Наименование и географическое указание, производителя (изготовителя) товара относящегося к медицинским изделиям, производственная площадка, полностью соответствующее указанному в регистрационном </w:t>
            </w:r>
            <w:proofErr w:type="gramStart"/>
            <w:r w:rsidRPr="00A52629">
              <w:rPr>
                <w:color w:val="000000"/>
              </w:rPr>
              <w:t>удостоверении</w:t>
            </w:r>
            <w:r w:rsidRPr="00A52629">
              <w:t xml:space="preserve"> </w:t>
            </w:r>
            <w:r w:rsidRPr="00A52629">
              <w:rPr>
                <w:color w:val="000000"/>
              </w:rPr>
              <w:t xml:space="preserve"> медицинской</w:t>
            </w:r>
            <w:proofErr w:type="gramEnd"/>
            <w:r w:rsidRPr="00A52629">
              <w:rPr>
                <w:color w:val="000000"/>
              </w:rPr>
              <w:t xml:space="preserve"> техники и изделий медицинского </w:t>
            </w:r>
            <w:r w:rsidRPr="00A52629">
              <w:rPr>
                <w:color w:val="000000"/>
              </w:rPr>
              <w:lastRenderedPageBreak/>
              <w:t>назначения Республики Беларусь</w:t>
            </w:r>
          </w:p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</w:p>
        </w:tc>
        <w:tc>
          <w:tcPr>
            <w:tcW w:w="459" w:type="pct"/>
            <w:gridSpan w:val="2"/>
            <w:vAlign w:val="center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lastRenderedPageBreak/>
              <w:t xml:space="preserve">Общий срок годности и (или) стерильности, установленный изготовителем (производителем) 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(указывается в днях, неделях, месяцах, годах)</w:t>
            </w:r>
          </w:p>
          <w:p w:rsidR="00A52629" w:rsidRPr="00A52629" w:rsidRDefault="00A52629" w:rsidP="00A52629">
            <w:pPr>
              <w:ind w:left="-8"/>
              <w:jc w:val="center"/>
              <w:rPr>
                <w:color w:val="000000"/>
              </w:rPr>
            </w:pPr>
          </w:p>
        </w:tc>
        <w:tc>
          <w:tcPr>
            <w:tcW w:w="473" w:type="pct"/>
            <w:gridSpan w:val="3"/>
            <w:vAlign w:val="center"/>
          </w:tcPr>
          <w:p w:rsidR="00A52629" w:rsidRPr="00A52629" w:rsidRDefault="00A52629" w:rsidP="00A52629">
            <w:pPr>
              <w:ind w:left="-108" w:right="34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Количество предлагаемого товара (</w:t>
            </w:r>
            <w:proofErr w:type="gramStart"/>
            <w:r w:rsidRPr="00A52629">
              <w:rPr>
                <w:color w:val="000000"/>
              </w:rPr>
              <w:t>указывается  в</w:t>
            </w:r>
            <w:proofErr w:type="gramEnd"/>
            <w:r w:rsidRPr="00A52629">
              <w:rPr>
                <w:color w:val="000000"/>
              </w:rPr>
              <w:t xml:space="preserve">  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штуках, коробках, упаковках, флаконах и т.д.)</w:t>
            </w:r>
            <w:r w:rsidRPr="00A52629">
              <w:rPr>
                <w:b/>
                <w:color w:val="000000"/>
              </w:rPr>
              <w:t xml:space="preserve"> 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472" w:type="pct"/>
            <w:vAlign w:val="center"/>
          </w:tcPr>
          <w:p w:rsidR="00A52629" w:rsidRPr="00A52629" w:rsidRDefault="00A52629" w:rsidP="00A52629">
            <w:pPr>
              <w:ind w:right="-3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Количество товара (штук, флаконов, миллилитров и </w:t>
            </w:r>
            <w:proofErr w:type="spellStart"/>
            <w:r w:rsidRPr="00A52629">
              <w:rPr>
                <w:color w:val="000000"/>
              </w:rPr>
              <w:t>др.единиц</w:t>
            </w:r>
            <w:proofErr w:type="spellEnd"/>
            <w:r w:rsidRPr="00A52629">
              <w:rPr>
                <w:color w:val="000000"/>
              </w:rPr>
              <w:t>), содержащихся в одной  коробке, упаковке, флаконе и т.д.</w:t>
            </w:r>
            <w:r w:rsidRPr="00A52629">
              <w:rPr>
                <w:b/>
                <w:color w:val="000000"/>
                <w:vertAlign w:val="superscript"/>
              </w:rPr>
              <w:t xml:space="preserve"> </w:t>
            </w:r>
            <w:r w:rsidRPr="00A52629">
              <w:rPr>
                <w:b/>
                <w:color w:val="000000"/>
                <w:vertAlign w:val="superscript"/>
              </w:rPr>
              <w:footnoteReference w:id="1"/>
            </w:r>
          </w:p>
        </w:tc>
      </w:tr>
      <w:tr w:rsidR="00A52629" w:rsidRPr="00A52629" w:rsidTr="006D0AA9">
        <w:trPr>
          <w:trHeight w:val="240"/>
        </w:trPr>
        <w:tc>
          <w:tcPr>
            <w:tcW w:w="294" w:type="pct"/>
            <w:gridSpan w:val="2"/>
            <w:vAlign w:val="center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1539" w:type="pct"/>
            <w:gridSpan w:val="2"/>
            <w:vAlign w:val="center"/>
          </w:tcPr>
          <w:p w:rsidR="00A52629" w:rsidRPr="00A52629" w:rsidRDefault="00A52629" w:rsidP="00A52629">
            <w:pPr>
              <w:ind w:left="-106" w:right="-28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2</w:t>
            </w:r>
          </w:p>
        </w:tc>
        <w:tc>
          <w:tcPr>
            <w:tcW w:w="363" w:type="pct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3</w:t>
            </w:r>
          </w:p>
        </w:tc>
        <w:tc>
          <w:tcPr>
            <w:tcW w:w="721" w:type="pct"/>
            <w:gridSpan w:val="3"/>
          </w:tcPr>
          <w:p w:rsidR="00A52629" w:rsidRPr="00A52629" w:rsidRDefault="00A52629" w:rsidP="00A52629">
            <w:pPr>
              <w:ind w:left="-69" w:hanging="7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4</w:t>
            </w:r>
          </w:p>
        </w:tc>
        <w:tc>
          <w:tcPr>
            <w:tcW w:w="679" w:type="pct"/>
            <w:vAlign w:val="center"/>
          </w:tcPr>
          <w:p w:rsidR="00A52629" w:rsidRPr="00A52629" w:rsidRDefault="00A52629" w:rsidP="00A52629">
            <w:pPr>
              <w:ind w:left="-107" w:right="-99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5</w:t>
            </w:r>
          </w:p>
        </w:tc>
        <w:tc>
          <w:tcPr>
            <w:tcW w:w="45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6</w:t>
            </w:r>
          </w:p>
        </w:tc>
        <w:tc>
          <w:tcPr>
            <w:tcW w:w="473" w:type="pct"/>
            <w:gridSpan w:val="3"/>
            <w:vAlign w:val="center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7</w:t>
            </w:r>
          </w:p>
        </w:tc>
        <w:tc>
          <w:tcPr>
            <w:tcW w:w="472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8</w:t>
            </w:r>
          </w:p>
        </w:tc>
      </w:tr>
      <w:tr w:rsidR="00A52629" w:rsidRPr="00A52629" w:rsidTr="006D0AA9">
        <w:trPr>
          <w:trHeight w:val="320"/>
        </w:trPr>
        <w:tc>
          <w:tcPr>
            <w:tcW w:w="5000" w:type="pct"/>
            <w:gridSpan w:val="15"/>
          </w:tcPr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b/>
                <w:color w:val="000000"/>
              </w:rPr>
              <w:t xml:space="preserve">ПРИМЕР №1 заполнения формы спецификации: </w:t>
            </w:r>
            <w:r w:rsidRPr="00A52629">
              <w:rPr>
                <w:i/>
                <w:color w:val="000000"/>
              </w:rPr>
              <w:t>в случае  предложения участником  продукции, зарегистрированной в одном регистрационном удостоверении МЗ РБ под одним номером регистрации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1-2</w:t>
            </w:r>
          </w:p>
        </w:tc>
        <w:tc>
          <w:tcPr>
            <w:tcW w:w="4720" w:type="pct"/>
            <w:gridSpan w:val="14"/>
          </w:tcPr>
          <w:p w:rsidR="00A52629" w:rsidRPr="00A52629" w:rsidRDefault="00A52629" w:rsidP="00A52629">
            <w:pPr>
              <w:rPr>
                <w:color w:val="000000"/>
              </w:rPr>
            </w:pPr>
            <w:r w:rsidRPr="00A52629">
              <w:rPr>
                <w:b/>
                <w:color w:val="000000"/>
              </w:rPr>
              <w:t>Реагенты и расходные материалы к анализаторам микробиологическим: реагенты к анализаторам серии АБВ для определения чувствительности к микроорганизмам в составе: Карты для идентификации: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1.</w:t>
            </w:r>
          </w:p>
        </w:tc>
        <w:tc>
          <w:tcPr>
            <w:tcW w:w="1546" w:type="pct"/>
            <w:gridSpan w:val="2"/>
          </w:tcPr>
          <w:p w:rsidR="00A52629" w:rsidRPr="00A52629" w:rsidRDefault="00A52629" w:rsidP="00A52629">
            <w:pPr>
              <w:ind w:left="-106" w:right="-28"/>
              <w:rPr>
                <w:color w:val="000000"/>
              </w:rPr>
            </w:pPr>
            <w:r w:rsidRPr="00A52629">
              <w:rPr>
                <w:color w:val="000000"/>
              </w:rPr>
              <w:t>Карты GP</w:t>
            </w:r>
          </w:p>
          <w:p w:rsidR="00A52629" w:rsidRPr="00A52629" w:rsidRDefault="00A52629" w:rsidP="00A52629">
            <w:pPr>
              <w:ind w:left="-106" w:right="-28"/>
              <w:jc w:val="center"/>
              <w:rPr>
                <w:color w:val="000000"/>
              </w:rPr>
            </w:pPr>
          </w:p>
        </w:tc>
        <w:tc>
          <w:tcPr>
            <w:tcW w:w="375" w:type="pct"/>
            <w:gridSpan w:val="3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GP1</w:t>
            </w:r>
          </w:p>
        </w:tc>
        <w:tc>
          <w:tcPr>
            <w:tcW w:w="702" w:type="pct"/>
          </w:tcPr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ИМ.- 7.1234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до 01.01.2016</w:t>
            </w:r>
          </w:p>
        </w:tc>
        <w:tc>
          <w:tcPr>
            <w:tcW w:w="703" w:type="pct"/>
            <w:gridSpan w:val="3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АВС, США</w:t>
            </w:r>
          </w:p>
        </w:tc>
        <w:tc>
          <w:tcPr>
            <w:tcW w:w="46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12 мес.</w:t>
            </w:r>
          </w:p>
        </w:tc>
        <w:tc>
          <w:tcPr>
            <w:tcW w:w="421" w:type="pct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04" w:type="pct"/>
            <w:gridSpan w:val="2"/>
          </w:tcPr>
          <w:p w:rsidR="00A52629" w:rsidRPr="00A52629" w:rsidRDefault="00A52629" w:rsidP="00A52629">
            <w:pPr>
              <w:ind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8 шт. в </w:t>
            </w:r>
          </w:p>
          <w:p w:rsidR="00A52629" w:rsidRPr="00A52629" w:rsidRDefault="00A52629" w:rsidP="00A52629">
            <w:pPr>
              <w:ind w:left="-86"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2.</w:t>
            </w:r>
          </w:p>
        </w:tc>
        <w:tc>
          <w:tcPr>
            <w:tcW w:w="1546" w:type="pct"/>
            <w:gridSpan w:val="2"/>
          </w:tcPr>
          <w:p w:rsidR="00A52629" w:rsidRPr="00A52629" w:rsidRDefault="00A52629" w:rsidP="00A52629">
            <w:pPr>
              <w:ind w:left="-106" w:right="-28"/>
              <w:rPr>
                <w:color w:val="000000"/>
              </w:rPr>
            </w:pPr>
            <w:r w:rsidRPr="00A52629">
              <w:rPr>
                <w:color w:val="000000"/>
              </w:rPr>
              <w:t>Карты YST</w:t>
            </w:r>
          </w:p>
        </w:tc>
        <w:tc>
          <w:tcPr>
            <w:tcW w:w="375" w:type="pct"/>
            <w:gridSpan w:val="3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YST1</w:t>
            </w:r>
          </w:p>
        </w:tc>
        <w:tc>
          <w:tcPr>
            <w:tcW w:w="702" w:type="pct"/>
          </w:tcPr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ИМ.- 7.1234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>до 01.01.2016</w:t>
            </w:r>
          </w:p>
        </w:tc>
        <w:tc>
          <w:tcPr>
            <w:tcW w:w="703" w:type="pct"/>
            <w:gridSpan w:val="3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АВС, США</w:t>
            </w:r>
          </w:p>
        </w:tc>
        <w:tc>
          <w:tcPr>
            <w:tcW w:w="46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24 мес.</w:t>
            </w:r>
          </w:p>
        </w:tc>
        <w:tc>
          <w:tcPr>
            <w:tcW w:w="421" w:type="pct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22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04" w:type="pct"/>
            <w:gridSpan w:val="2"/>
          </w:tcPr>
          <w:p w:rsidR="00A52629" w:rsidRPr="00A52629" w:rsidRDefault="00A52629" w:rsidP="00A52629">
            <w:pPr>
              <w:ind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8 шт. в </w:t>
            </w:r>
          </w:p>
          <w:p w:rsidR="00A52629" w:rsidRPr="00A52629" w:rsidRDefault="00A52629" w:rsidP="00A52629">
            <w:pPr>
              <w:ind w:left="-86" w:right="-54"/>
              <w:jc w:val="center"/>
              <w:rPr>
                <w:color w:val="000000"/>
                <w:sz w:val="22"/>
                <w:szCs w:val="22"/>
              </w:rPr>
            </w:pPr>
            <w:r w:rsidRPr="00A52629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A52629">
              <w:rPr>
                <w:color w:val="000000"/>
                <w:sz w:val="22"/>
                <w:szCs w:val="22"/>
              </w:rPr>
              <w:t>кор</w:t>
            </w:r>
            <w:proofErr w:type="spellEnd"/>
            <w:r w:rsidRPr="00A526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A52629" w:rsidRPr="00A52629" w:rsidTr="006D0AA9">
        <w:trPr>
          <w:trHeight w:val="300"/>
        </w:trPr>
        <w:tc>
          <w:tcPr>
            <w:tcW w:w="5000" w:type="pct"/>
            <w:gridSpan w:val="15"/>
          </w:tcPr>
          <w:p w:rsidR="00A52629" w:rsidRPr="00A52629" w:rsidRDefault="00A52629" w:rsidP="002566A6">
            <w:pPr>
              <w:rPr>
                <w:color w:val="000000"/>
              </w:rPr>
            </w:pPr>
            <w:r w:rsidRPr="00A52629">
              <w:rPr>
                <w:b/>
                <w:color w:val="000000"/>
              </w:rPr>
              <w:t xml:space="preserve">ПРИМЕР №2 заполнения формы спецификации: </w:t>
            </w:r>
            <w:r w:rsidRPr="00A52629">
              <w:rPr>
                <w:i/>
                <w:color w:val="000000"/>
              </w:rPr>
              <w:t>в случае подачи участником предложения, содержащего полностью идентичные медицинские изделия (не являющиеся альтернативными согласно п. 9 документов)</w:t>
            </w:r>
          </w:p>
        </w:tc>
      </w:tr>
      <w:tr w:rsidR="00A52629" w:rsidRPr="00A52629" w:rsidTr="006D0AA9">
        <w:trPr>
          <w:trHeight w:val="300"/>
        </w:trPr>
        <w:tc>
          <w:tcPr>
            <w:tcW w:w="280" w:type="pct"/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1.</w:t>
            </w:r>
          </w:p>
        </w:tc>
        <w:tc>
          <w:tcPr>
            <w:tcW w:w="1546" w:type="pct"/>
            <w:gridSpan w:val="2"/>
          </w:tcPr>
          <w:p w:rsidR="00A52629" w:rsidRPr="00A52629" w:rsidRDefault="00A52629" w:rsidP="00A52629">
            <w:pPr>
              <w:ind w:left="-106" w:right="-28"/>
              <w:rPr>
                <w:color w:val="000000"/>
              </w:rPr>
            </w:pPr>
            <w:proofErr w:type="spellStart"/>
            <w:r w:rsidRPr="00A52629">
              <w:rPr>
                <w:color w:val="000000"/>
              </w:rPr>
              <w:t>Эндотрахеальные</w:t>
            </w:r>
            <w:proofErr w:type="spellEnd"/>
            <w:r w:rsidRPr="00A52629">
              <w:rPr>
                <w:color w:val="000000"/>
              </w:rPr>
              <w:t xml:space="preserve"> трубки без манжеты (размер (FG): 8)</w:t>
            </w:r>
          </w:p>
        </w:tc>
        <w:tc>
          <w:tcPr>
            <w:tcW w:w="375" w:type="pct"/>
            <w:gridSpan w:val="3"/>
          </w:tcPr>
          <w:p w:rsidR="00A52629" w:rsidRPr="00A52629" w:rsidRDefault="00A52629" w:rsidP="00A52629">
            <w:pPr>
              <w:ind w:left="-188" w:right="-14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Т-8</w:t>
            </w:r>
          </w:p>
        </w:tc>
        <w:tc>
          <w:tcPr>
            <w:tcW w:w="702" w:type="pct"/>
          </w:tcPr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ИМ.- 7.1234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до 01.01.2016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или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ИМ.- 7.2345</w:t>
            </w:r>
          </w:p>
          <w:p w:rsidR="00A52629" w:rsidRPr="00A52629" w:rsidRDefault="00A52629" w:rsidP="00A52629">
            <w:pPr>
              <w:ind w:left="-69" w:right="-99" w:hanging="7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до 01.01.2016</w:t>
            </w:r>
          </w:p>
        </w:tc>
        <w:tc>
          <w:tcPr>
            <w:tcW w:w="703" w:type="pct"/>
            <w:gridSpan w:val="3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АВС </w:t>
            </w:r>
            <w:proofErr w:type="spellStart"/>
            <w:r w:rsidRPr="00A52629">
              <w:rPr>
                <w:color w:val="000000"/>
              </w:rPr>
              <w:t>inc</w:t>
            </w:r>
            <w:proofErr w:type="spellEnd"/>
            <w:r w:rsidRPr="00A52629">
              <w:rPr>
                <w:color w:val="000000"/>
              </w:rPr>
              <w:t>. (завод ABC, Испания), США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Или</w:t>
            </w:r>
          </w:p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 xml:space="preserve">АВС </w:t>
            </w:r>
            <w:proofErr w:type="spellStart"/>
            <w:r w:rsidRPr="00A52629">
              <w:rPr>
                <w:color w:val="000000"/>
              </w:rPr>
              <w:t>inc</w:t>
            </w:r>
            <w:proofErr w:type="spellEnd"/>
            <w:r w:rsidRPr="00A52629">
              <w:rPr>
                <w:color w:val="000000"/>
              </w:rPr>
              <w:t>. (завод ABC, Германия), США</w:t>
            </w:r>
          </w:p>
        </w:tc>
        <w:tc>
          <w:tcPr>
            <w:tcW w:w="469" w:type="pct"/>
            <w:gridSpan w:val="2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12 мес.</w:t>
            </w:r>
          </w:p>
        </w:tc>
        <w:tc>
          <w:tcPr>
            <w:tcW w:w="421" w:type="pct"/>
          </w:tcPr>
          <w:p w:rsidR="00A52629" w:rsidRPr="00A52629" w:rsidRDefault="00A52629" w:rsidP="00A52629">
            <w:pPr>
              <w:ind w:left="-108" w:right="-108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170 шт.</w:t>
            </w:r>
          </w:p>
        </w:tc>
        <w:tc>
          <w:tcPr>
            <w:tcW w:w="504" w:type="pct"/>
            <w:gridSpan w:val="2"/>
          </w:tcPr>
          <w:p w:rsidR="00A52629" w:rsidRPr="00A52629" w:rsidRDefault="00A52629" w:rsidP="00A52629">
            <w:pPr>
              <w:ind w:left="-86" w:right="-54"/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-</w:t>
            </w:r>
          </w:p>
        </w:tc>
      </w:tr>
    </w:tbl>
    <w:p w:rsidR="00A52629" w:rsidRPr="00A52629" w:rsidRDefault="00A52629" w:rsidP="00A52629">
      <w:pPr>
        <w:rPr>
          <w:color w:val="000000"/>
        </w:rPr>
      </w:pPr>
      <w:r w:rsidRPr="00A52629">
        <w:rPr>
          <w:color w:val="000000"/>
        </w:rPr>
        <w:t>Срок годности и (или) стерильности на дату поставки: ___________________________________________________</w:t>
      </w:r>
    </w:p>
    <w:p w:rsidR="00A52629" w:rsidRPr="00A52629" w:rsidRDefault="00A52629" w:rsidP="00A52629">
      <w:pPr>
        <w:rPr>
          <w:color w:val="000000"/>
          <w:sz w:val="18"/>
          <w:szCs w:val="18"/>
        </w:rPr>
      </w:pPr>
      <w:r w:rsidRPr="00A52629"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(указать срок, соответствующий документам)</w:t>
      </w: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</w:pPr>
    </w:p>
    <w:p w:rsidR="00A52629" w:rsidRPr="00A52629" w:rsidRDefault="00A52629" w:rsidP="00A52629">
      <w:pPr>
        <w:keepNext/>
        <w:keepLines/>
        <w:ind w:left="6096"/>
        <w:outlineLvl w:val="0"/>
        <w:sectPr w:rsidR="00A52629" w:rsidRPr="00A52629" w:rsidSect="006D0AA9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</w:p>
    <w:p w:rsidR="00A52629" w:rsidRPr="00A52629" w:rsidRDefault="00A52629" w:rsidP="00A52629">
      <w:pPr>
        <w:keepNext/>
        <w:keepLines/>
        <w:ind w:left="6096"/>
        <w:outlineLvl w:val="0"/>
      </w:pPr>
      <w:r w:rsidRPr="00A52629">
        <w:lastRenderedPageBreak/>
        <w:t>Приложение 4</w:t>
      </w:r>
    </w:p>
    <w:p w:rsidR="00A52629" w:rsidRPr="00A52629" w:rsidRDefault="00A52629" w:rsidP="00A52629">
      <w:pPr>
        <w:ind w:left="7371"/>
      </w:pPr>
      <w:r w:rsidRPr="00A52629">
        <w:t>к документам</w:t>
      </w:r>
    </w:p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>
      <w:pPr>
        <w:jc w:val="center"/>
        <w:rPr>
          <w:b/>
        </w:rPr>
      </w:pPr>
      <w:r w:rsidRPr="00A52629">
        <w:rPr>
          <w:b/>
        </w:rPr>
        <w:t>ОБЯЗАТЕЛЬСТВО</w:t>
      </w:r>
    </w:p>
    <w:p w:rsidR="00A52629" w:rsidRPr="00A52629" w:rsidRDefault="00A52629" w:rsidP="00A52629"/>
    <w:p w:rsidR="00A52629" w:rsidRPr="00A52629" w:rsidRDefault="00A52629" w:rsidP="00A52629">
      <w:pPr>
        <w:ind w:firstLine="708"/>
        <w:jc w:val="both"/>
      </w:pPr>
      <w:r w:rsidRPr="00A52629">
        <w:t>Участник берет</w:t>
      </w:r>
      <w:r w:rsidRPr="00A52629">
        <w:rPr>
          <w:color w:val="000000"/>
        </w:rPr>
        <w:t xml:space="preserve"> на себя обязательство </w:t>
      </w:r>
      <w:r w:rsidRPr="00A52629"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Беларусь.</w:t>
      </w:r>
    </w:p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Default="00A52629" w:rsidP="00A52629"/>
    <w:p w:rsidR="00F82240" w:rsidRDefault="00F82240" w:rsidP="00A52629"/>
    <w:p w:rsidR="00F82240" w:rsidRPr="00A52629" w:rsidRDefault="00F82240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/>
    <w:p w:rsidR="00A52629" w:rsidRPr="00A52629" w:rsidRDefault="00A52629" w:rsidP="00A52629">
      <w:pPr>
        <w:keepNext/>
        <w:keepLines/>
        <w:ind w:left="6372" w:firstLine="708"/>
        <w:outlineLvl w:val="0"/>
      </w:pPr>
      <w:r w:rsidRPr="00A52629">
        <w:lastRenderedPageBreak/>
        <w:t>Приложение 3</w:t>
      </w:r>
    </w:p>
    <w:p w:rsidR="00A52629" w:rsidRPr="00A52629" w:rsidRDefault="00A52629" w:rsidP="00A52629">
      <w:pPr>
        <w:ind w:left="7371"/>
      </w:pPr>
      <w:r w:rsidRPr="00A52629">
        <w:t>к документам</w:t>
      </w:r>
    </w:p>
    <w:p w:rsidR="00A52629" w:rsidRPr="00A52629" w:rsidRDefault="00A52629" w:rsidP="00A52629">
      <w:pPr>
        <w:jc w:val="center"/>
        <w:rPr>
          <w:color w:val="000000"/>
        </w:rPr>
      </w:pPr>
    </w:p>
    <w:p w:rsidR="00A52629" w:rsidRPr="00A52629" w:rsidRDefault="00A52629" w:rsidP="00A52629">
      <w:pPr>
        <w:jc w:val="center"/>
        <w:rPr>
          <w:color w:val="000000"/>
        </w:rPr>
      </w:pPr>
      <w:r w:rsidRPr="00A52629">
        <w:rPr>
          <w:b/>
          <w:color w:val="000000"/>
        </w:rPr>
        <w:t>Таблица соответствия состава (комплектности) и характеристик товара, предлагаемого участником требованиям заявки на закупку</w:t>
      </w:r>
    </w:p>
    <w:p w:rsidR="00A52629" w:rsidRPr="00A52629" w:rsidRDefault="00A52629" w:rsidP="00A52629">
      <w:pPr>
        <w:jc w:val="center"/>
        <w:rPr>
          <w:color w:val="000000"/>
        </w:rPr>
      </w:pPr>
    </w:p>
    <w:p w:rsidR="00A52629" w:rsidRPr="00A52629" w:rsidRDefault="00A52629" w:rsidP="00A52629">
      <w:pPr>
        <w:tabs>
          <w:tab w:val="left" w:pos="7371"/>
        </w:tabs>
        <w:rPr>
          <w:color w:val="000000"/>
        </w:rPr>
      </w:pPr>
      <w:r w:rsidRPr="00A52629">
        <w:rPr>
          <w:color w:val="000000"/>
        </w:rPr>
        <w:t>Номер процедуры: _______    лот №____                                                   Стр._____ из ______</w:t>
      </w:r>
    </w:p>
    <w:p w:rsidR="00A52629" w:rsidRPr="00A52629" w:rsidRDefault="00A52629" w:rsidP="00A52629">
      <w:pPr>
        <w:tabs>
          <w:tab w:val="left" w:pos="7371"/>
        </w:tabs>
        <w:rPr>
          <w:color w:val="000000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2126"/>
        <w:gridCol w:w="3226"/>
      </w:tblGrid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№ пункта заявки на закупку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Наименование параметра, соответствующего  заявке на закупку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Соответствует/</w:t>
            </w:r>
          </w:p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Не соответствует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color w:val="000000"/>
              </w:rPr>
              <w:t>Ссылка на документ (с указанием страницы, главы, пункта и т.д.), соответствия состава (комплектности) и характеристик товара предусмотренный пунктом 13.8 документов, подтверждающий соответствие предложения предмету закупки,</w:t>
            </w:r>
          </w:p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  <w:r w:rsidRPr="00A52629">
              <w:rPr>
                <w:b/>
                <w:color w:val="000000"/>
              </w:rPr>
              <w:t>4*</w:t>
            </w:r>
          </w:p>
        </w:tc>
      </w:tr>
      <w:tr w:rsidR="00A52629" w:rsidRPr="00A52629" w:rsidTr="006D0AA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rPr>
                <w:b/>
                <w:color w:val="000000"/>
              </w:rPr>
            </w:pPr>
            <w:r w:rsidRPr="00A52629">
              <w:rPr>
                <w:b/>
              </w:rPr>
              <w:t>Состав (комплектация)**:</w:t>
            </w: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  <w:rPr>
                <w:color w:val="000000"/>
              </w:rPr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rPr>
                <w:b/>
              </w:rPr>
            </w:pPr>
            <w:r w:rsidRPr="00A52629">
              <w:rPr>
                <w:b/>
              </w:rPr>
              <w:t>Технические характеристики:</w:t>
            </w: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rPr>
                <w:b/>
              </w:rPr>
            </w:pPr>
            <w:r w:rsidRPr="00A52629">
              <w:rPr>
                <w:b/>
              </w:rPr>
              <w:t>Дополнительные требования (при наличии в заявке):</w:t>
            </w: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  <w:tr w:rsidR="00A52629" w:rsidRPr="00A52629" w:rsidTr="006D0AA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629" w:rsidRPr="00A52629" w:rsidRDefault="00A52629" w:rsidP="00A52629">
            <w:pPr>
              <w:jc w:val="center"/>
            </w:pPr>
          </w:p>
        </w:tc>
      </w:tr>
    </w:tbl>
    <w:p w:rsidR="00A52629" w:rsidRPr="00A52629" w:rsidRDefault="00A52629" w:rsidP="00A52629">
      <w:pPr>
        <w:jc w:val="both"/>
        <w:rPr>
          <w:color w:val="000000"/>
        </w:rPr>
      </w:pPr>
    </w:p>
    <w:p w:rsidR="00A52629" w:rsidRPr="00A52629" w:rsidRDefault="00A52629" w:rsidP="00A52629">
      <w:pPr>
        <w:jc w:val="both"/>
        <w:rPr>
          <w:color w:val="000000"/>
        </w:rPr>
      </w:pPr>
      <w:r w:rsidRPr="00A52629">
        <w:rPr>
          <w:color w:val="000000"/>
        </w:rPr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A52629" w:rsidRPr="00A52629" w:rsidRDefault="00A52629" w:rsidP="00A52629">
      <w:pPr>
        <w:jc w:val="both"/>
        <w:rPr>
          <w:color w:val="000000"/>
        </w:rPr>
      </w:pPr>
      <w:r w:rsidRPr="00A52629">
        <w:rPr>
          <w:color w:val="000000"/>
        </w:rPr>
        <w:t xml:space="preserve">** </w:t>
      </w:r>
      <w:proofErr w:type="gramStart"/>
      <w:r w:rsidRPr="00A52629">
        <w:rPr>
          <w:color w:val="000000"/>
        </w:rPr>
        <w:t>В</w:t>
      </w:r>
      <w:proofErr w:type="gramEnd"/>
      <w:r w:rsidRPr="00A52629">
        <w:rPr>
          <w:color w:val="000000"/>
        </w:rPr>
        <w:t xml:space="preserve"> столбце 4, допускается указание ссылки на пункт спецификации, пункт листа технической комплектации.</w:t>
      </w:r>
    </w:p>
    <w:p w:rsidR="00A52629" w:rsidRPr="00A52629" w:rsidRDefault="00A52629" w:rsidP="00A52629">
      <w:pPr>
        <w:jc w:val="both"/>
        <w:rPr>
          <w:b/>
          <w:color w:val="000000"/>
        </w:rPr>
      </w:pPr>
      <w:r w:rsidRPr="00A52629">
        <w:rPr>
          <w:color w:val="000000"/>
        </w:rPr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4 указывает </w:t>
      </w:r>
      <w:r w:rsidRPr="00A52629">
        <w:rPr>
          <w:b/>
          <w:color w:val="000000"/>
        </w:rPr>
        <w:t>«Предоставляю обязательство»</w:t>
      </w:r>
      <w:bookmarkStart w:id="6" w:name="_Приложение_6"/>
      <w:bookmarkEnd w:id="6"/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Default="00A52629" w:rsidP="00A52629">
      <w:pPr>
        <w:jc w:val="both"/>
        <w:rPr>
          <w:b/>
          <w:color w:val="000000"/>
        </w:rPr>
      </w:pPr>
    </w:p>
    <w:p w:rsidR="00F82240" w:rsidRDefault="00F82240" w:rsidP="00A52629">
      <w:pPr>
        <w:jc w:val="both"/>
        <w:rPr>
          <w:b/>
          <w:color w:val="000000"/>
        </w:rPr>
      </w:pPr>
    </w:p>
    <w:p w:rsidR="00F82240" w:rsidRDefault="00F82240" w:rsidP="00A52629">
      <w:pPr>
        <w:jc w:val="both"/>
        <w:rPr>
          <w:b/>
          <w:color w:val="000000"/>
        </w:rPr>
      </w:pPr>
    </w:p>
    <w:p w:rsidR="00F82240" w:rsidRPr="00A52629" w:rsidRDefault="00F82240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jc w:val="both"/>
        <w:rPr>
          <w:b/>
          <w:color w:val="000000"/>
        </w:rPr>
      </w:pP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left="7371"/>
        <w:outlineLvl w:val="0"/>
        <w:rPr>
          <w:b/>
        </w:rPr>
      </w:pPr>
      <w:r w:rsidRPr="00A52629">
        <w:rPr>
          <w:b/>
        </w:rPr>
        <w:lastRenderedPageBreak/>
        <w:t>Приложение 2</w:t>
      </w:r>
    </w:p>
    <w:p w:rsidR="00A52629" w:rsidRPr="00A52629" w:rsidRDefault="00A52629" w:rsidP="00A52629">
      <w:pPr>
        <w:ind w:left="7371"/>
      </w:pPr>
      <w:r w:rsidRPr="00A52629">
        <w:t>к документам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A52629">
        <w:rPr>
          <w:b/>
          <w:color w:val="000000"/>
        </w:rPr>
        <w:t xml:space="preserve">Порядок оценки предложений участников </w:t>
      </w:r>
    </w:p>
    <w:p w:rsidR="00A52629" w:rsidRPr="00A52629" w:rsidRDefault="00F82240" w:rsidP="00A5262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Процедуры закупки из одного источника</w:t>
      </w:r>
      <w:r w:rsidR="00A52629" w:rsidRPr="00A52629">
        <w:rPr>
          <w:b/>
          <w:color w:val="000000"/>
        </w:rPr>
        <w:t xml:space="preserve"> на соответствие предмету закупки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b/>
          <w:color w:val="000000"/>
        </w:rPr>
      </w:pP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A52629">
        <w:rPr>
          <w:color w:val="000000"/>
        </w:rPr>
        <w:t xml:space="preserve">1. Оценка предложений участников,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 (приложение 1 к настоящим документам), при необходимости осуществляется с привлечением экспертов. </w:t>
      </w:r>
    </w:p>
    <w:p w:rsidR="00A52629" w:rsidRPr="00A52629" w:rsidRDefault="00A52629" w:rsidP="00A526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2. Оценка предложений участников производится посредством применения бальной оценки, при этом: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1 баллом часть </w:t>
      </w:r>
      <w:r w:rsidR="00F82240">
        <w:rPr>
          <w:color w:val="000000"/>
        </w:rPr>
        <w:t>п</w:t>
      </w:r>
      <w:r w:rsidRPr="00A52629">
        <w:rPr>
          <w:color w:val="000000"/>
        </w:rPr>
        <w:t>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иным количеством баллов, в случае если заявкой на закупку (приложение 1 к настоящим документам)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:rsidR="00A52629" w:rsidRPr="00A52629" w:rsidRDefault="00A52629" w:rsidP="00A526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3. Предложение участника не оценивается (бальная оценка не производится):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3.1. в части товара, предложенного участником сверх требования заявки на закупку;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</w:rPr>
      </w:pPr>
      <w:r w:rsidRPr="00A52629">
        <w:rPr>
          <w:color w:val="000000"/>
        </w:rPr>
        <w:t>4.</w:t>
      </w:r>
      <w:r w:rsidRPr="00A52629">
        <w:rPr>
          <w:b/>
          <w:color w:val="000000"/>
        </w:rPr>
        <w:t xml:space="preserve"> </w:t>
      </w:r>
      <w:r w:rsidR="00F82240">
        <w:rPr>
          <w:b/>
          <w:color w:val="000000"/>
        </w:rPr>
        <w:t>Предложение отклоняется, если</w:t>
      </w:r>
      <w:r w:rsidRPr="00A52629">
        <w:rPr>
          <w:b/>
          <w:color w:val="000000"/>
        </w:rPr>
        <w:t>: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A52629">
        <w:rPr>
          <w:color w:val="000000"/>
        </w:rPr>
        <w:t>- не соответствует требованию заявки на закупку, выполнение которого является обязательным (</w:t>
      </w:r>
      <w:r w:rsidRPr="00A52629">
        <w:rPr>
          <w:b/>
          <w:color w:val="000000"/>
        </w:rPr>
        <w:t>помеченное астерис</w:t>
      </w:r>
      <w:r w:rsidRPr="00A52629">
        <w:rPr>
          <w:b/>
        </w:rPr>
        <w:t>ком (</w:t>
      </w:r>
      <w:r w:rsidRPr="00A52629">
        <w:rPr>
          <w:b/>
          <w:color w:val="000000"/>
        </w:rPr>
        <w:t>звездочкой)) или иным образом, если это предусмотрено заявкой на закупку (</w:t>
      </w:r>
      <w:r w:rsidRPr="00A52629">
        <w:rPr>
          <w:b/>
        </w:rPr>
        <w:t>приложение 1)</w:t>
      </w:r>
      <w:r w:rsidRPr="00A52629">
        <w:rPr>
          <w:color w:val="000000"/>
        </w:rPr>
        <w:t xml:space="preserve">; 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52629">
        <w:rPr>
          <w:color w:val="00000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A52629">
        <w:rPr>
          <w:b/>
          <w:color w:val="000000"/>
        </w:rPr>
        <w:t xml:space="preserve">на 100 процентов, </w:t>
      </w:r>
      <w:r w:rsidRPr="00A52629">
        <w:rPr>
          <w:color w:val="00000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:rsidR="00A52629" w:rsidRPr="00A52629" w:rsidRDefault="00A52629" w:rsidP="00A5262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708"/>
        <w:jc w:val="both"/>
        <w:rPr>
          <w:color w:val="000000"/>
        </w:rPr>
      </w:pPr>
      <w:r w:rsidRPr="00A52629">
        <w:rPr>
          <w:color w:val="000000"/>
        </w:rPr>
        <w:t xml:space="preserve">- соответствуют описанию предмета закупки менее чем </w:t>
      </w:r>
      <w:r w:rsidRPr="00A52629">
        <w:rPr>
          <w:b/>
          <w:color w:val="000000"/>
        </w:rPr>
        <w:t>на 85 процентов</w:t>
      </w:r>
      <w:r w:rsidRPr="00A52629">
        <w:rPr>
          <w:color w:val="000000"/>
        </w:rPr>
        <w:t>.</w:t>
      </w:r>
    </w:p>
    <w:p w:rsidR="00A52629" w:rsidRPr="00A52629" w:rsidRDefault="00A52629" w:rsidP="00A52629">
      <w:pPr>
        <w:rPr>
          <w:b/>
          <w:i/>
          <w:color w:val="000000"/>
        </w:rPr>
      </w:pPr>
    </w:p>
    <w:p w:rsidR="00657F47" w:rsidRDefault="00657F47" w:rsidP="00657F47"/>
    <w:sectPr w:rsidR="00657F47" w:rsidSect="00D53C38">
      <w:pgSz w:w="11906" w:h="16838"/>
      <w:pgMar w:top="851" w:right="113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78" w:rsidRDefault="00EF4978" w:rsidP="00A52629">
      <w:r>
        <w:separator/>
      </w:r>
    </w:p>
  </w:endnote>
  <w:endnote w:type="continuationSeparator" w:id="0">
    <w:p w:rsidR="00EF4978" w:rsidRDefault="00EF4978" w:rsidP="00A5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78" w:rsidRDefault="00EF4978" w:rsidP="00A52629">
      <w:r>
        <w:separator/>
      </w:r>
    </w:p>
  </w:footnote>
  <w:footnote w:type="continuationSeparator" w:id="0">
    <w:p w:rsidR="00EF4978" w:rsidRDefault="00EF4978" w:rsidP="00A52629">
      <w:r>
        <w:continuationSeparator/>
      </w:r>
    </w:p>
  </w:footnote>
  <w:footnote w:id="1">
    <w:p w:rsidR="006D0AA9" w:rsidRPr="00093E2F" w:rsidRDefault="006D0AA9" w:rsidP="00A52629">
      <w:pPr>
        <w:jc w:val="both"/>
      </w:pPr>
      <w:r w:rsidRPr="00093E2F">
        <w:rPr>
          <w:rStyle w:val="a9"/>
        </w:rPr>
        <w:footnoteRef/>
      </w:r>
      <w:r w:rsidRPr="00093E2F">
        <w:t xml:space="preserve"> </w:t>
      </w:r>
      <w:r w:rsidRPr="00093E2F">
        <w:rPr>
          <w:color w:val="000000"/>
        </w:rPr>
        <w:t>Заполняется для изделий, в том числе медицинского назначения, поставляемых в коробках, упаковках, флаконах и т.д. Объем (количество) изделий, предложенных участником исходя из кратности упаковки, не может быть меньше объема (количества), предусмотренных заявкой на закупку.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7DB"/>
    <w:multiLevelType w:val="hybridMultilevel"/>
    <w:tmpl w:val="3EC2E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B3A50"/>
    <w:multiLevelType w:val="multilevel"/>
    <w:tmpl w:val="AF26C3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1CE7"/>
    <w:multiLevelType w:val="multilevel"/>
    <w:tmpl w:val="155C1CE7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5B273CE"/>
    <w:multiLevelType w:val="hybridMultilevel"/>
    <w:tmpl w:val="FC340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06FD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48C7"/>
    <w:multiLevelType w:val="hybridMultilevel"/>
    <w:tmpl w:val="CF2C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A2CD9"/>
    <w:multiLevelType w:val="hybridMultilevel"/>
    <w:tmpl w:val="02C8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724F0"/>
    <w:multiLevelType w:val="hybridMultilevel"/>
    <w:tmpl w:val="E7A06268"/>
    <w:lvl w:ilvl="0" w:tplc="8F448A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20625"/>
    <w:multiLevelType w:val="hybridMultilevel"/>
    <w:tmpl w:val="60FE80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B3667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A3290"/>
    <w:multiLevelType w:val="hybridMultilevel"/>
    <w:tmpl w:val="6F78E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4938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D1D6C"/>
    <w:multiLevelType w:val="hybridMultilevel"/>
    <w:tmpl w:val="8EB2EE62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82DF2"/>
    <w:multiLevelType w:val="multilevel"/>
    <w:tmpl w:val="564E5CB2"/>
    <w:lvl w:ilvl="0">
      <w:start w:val="2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2" w:hanging="2160"/>
      </w:pPr>
      <w:rPr>
        <w:rFonts w:hint="default"/>
      </w:rPr>
    </w:lvl>
  </w:abstractNum>
  <w:abstractNum w:abstractNumId="2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C7430"/>
    <w:multiLevelType w:val="hybridMultilevel"/>
    <w:tmpl w:val="E5A6C99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482D94"/>
    <w:multiLevelType w:val="multilevel"/>
    <w:tmpl w:val="54EA089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4551FC"/>
    <w:multiLevelType w:val="hybridMultilevel"/>
    <w:tmpl w:val="25742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C4DBE"/>
    <w:multiLevelType w:val="multilevel"/>
    <w:tmpl w:val="65BA1E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262B87"/>
    <w:multiLevelType w:val="hybridMultilevel"/>
    <w:tmpl w:val="13C281B8"/>
    <w:lvl w:ilvl="0" w:tplc="53E024A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464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6021FC"/>
    <w:multiLevelType w:val="hybridMultilevel"/>
    <w:tmpl w:val="C33A30EE"/>
    <w:lvl w:ilvl="0" w:tplc="8D6AB9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7E11FC"/>
    <w:multiLevelType w:val="hybridMultilevel"/>
    <w:tmpl w:val="52A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02BCD"/>
    <w:multiLevelType w:val="hybridMultilevel"/>
    <w:tmpl w:val="B60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DB5FDE"/>
    <w:multiLevelType w:val="multilevel"/>
    <w:tmpl w:val="622A824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 w15:restartNumberingAfterBreak="0">
    <w:nsid w:val="7F454DC3"/>
    <w:multiLevelType w:val="hybridMultilevel"/>
    <w:tmpl w:val="564C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13"/>
  </w:num>
  <w:num w:numId="4">
    <w:abstractNumId w:val="5"/>
  </w:num>
  <w:num w:numId="5">
    <w:abstractNumId w:val="20"/>
  </w:num>
  <w:num w:numId="6">
    <w:abstractNumId w:val="22"/>
  </w:num>
  <w:num w:numId="7">
    <w:abstractNumId w:val="2"/>
  </w:num>
  <w:num w:numId="8">
    <w:abstractNumId w:val="27"/>
  </w:num>
  <w:num w:numId="9">
    <w:abstractNumId w:val="17"/>
  </w:num>
  <w:num w:numId="10">
    <w:abstractNumId w:val="19"/>
  </w:num>
  <w:num w:numId="11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4"/>
  </w:num>
  <w:num w:numId="14">
    <w:abstractNumId w:val="21"/>
  </w:num>
  <w:num w:numId="15">
    <w:abstractNumId w:val="25"/>
  </w:num>
  <w:num w:numId="16">
    <w:abstractNumId w:val="1"/>
  </w:num>
  <w:num w:numId="17">
    <w:abstractNumId w:val="3"/>
  </w:num>
  <w:num w:numId="18">
    <w:abstractNumId w:val="31"/>
  </w:num>
  <w:num w:numId="19">
    <w:abstractNumId w:val="9"/>
  </w:num>
  <w:num w:numId="20">
    <w:abstractNumId w:val="36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2"/>
  </w:num>
  <w:num w:numId="24">
    <w:abstractNumId w:val="33"/>
  </w:num>
  <w:num w:numId="25">
    <w:abstractNumId w:val="7"/>
  </w:num>
  <w:num w:numId="26">
    <w:abstractNumId w:val="26"/>
  </w:num>
  <w:num w:numId="27">
    <w:abstractNumId w:val="6"/>
  </w:num>
  <w:num w:numId="28">
    <w:abstractNumId w:val="37"/>
  </w:num>
  <w:num w:numId="29">
    <w:abstractNumId w:val="35"/>
  </w:num>
  <w:num w:numId="30">
    <w:abstractNumId w:val="34"/>
  </w:num>
  <w:num w:numId="31">
    <w:abstractNumId w:val="4"/>
  </w:num>
  <w:num w:numId="32">
    <w:abstractNumId w:val="12"/>
  </w:num>
  <w:num w:numId="33">
    <w:abstractNumId w:val="23"/>
  </w:num>
  <w:num w:numId="34">
    <w:abstractNumId w:val="16"/>
  </w:num>
  <w:num w:numId="35">
    <w:abstractNumId w:val="11"/>
  </w:num>
  <w:num w:numId="36">
    <w:abstractNumId w:val="10"/>
  </w:num>
  <w:num w:numId="37">
    <w:abstractNumId w:val="0"/>
  </w:num>
  <w:num w:numId="38">
    <w:abstractNumId w:val="30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00F59"/>
    <w:rsid w:val="000171E1"/>
    <w:rsid w:val="000178A8"/>
    <w:rsid w:val="000301C2"/>
    <w:rsid w:val="00033AB3"/>
    <w:rsid w:val="00036E98"/>
    <w:rsid w:val="00050EAD"/>
    <w:rsid w:val="00051BBD"/>
    <w:rsid w:val="00064B5A"/>
    <w:rsid w:val="0007744F"/>
    <w:rsid w:val="000A5451"/>
    <w:rsid w:val="000A765C"/>
    <w:rsid w:val="000B703A"/>
    <w:rsid w:val="000B72FE"/>
    <w:rsid w:val="000C3F87"/>
    <w:rsid w:val="000C713B"/>
    <w:rsid w:val="000D6404"/>
    <w:rsid w:val="000E0864"/>
    <w:rsid w:val="000E521E"/>
    <w:rsid w:val="000F48AD"/>
    <w:rsid w:val="0010307B"/>
    <w:rsid w:val="00103291"/>
    <w:rsid w:val="00117864"/>
    <w:rsid w:val="00117B18"/>
    <w:rsid w:val="001203EA"/>
    <w:rsid w:val="00132573"/>
    <w:rsid w:val="00133512"/>
    <w:rsid w:val="00141106"/>
    <w:rsid w:val="00147545"/>
    <w:rsid w:val="00160453"/>
    <w:rsid w:val="00181916"/>
    <w:rsid w:val="0019432D"/>
    <w:rsid w:val="001964ED"/>
    <w:rsid w:val="001A72B8"/>
    <w:rsid w:val="001C20D8"/>
    <w:rsid w:val="001C3BF1"/>
    <w:rsid w:val="001D05D3"/>
    <w:rsid w:val="001D25CA"/>
    <w:rsid w:val="001F1128"/>
    <w:rsid w:val="00204271"/>
    <w:rsid w:val="002100F3"/>
    <w:rsid w:val="00211F00"/>
    <w:rsid w:val="00227661"/>
    <w:rsid w:val="002304AB"/>
    <w:rsid w:val="002318E5"/>
    <w:rsid w:val="00253901"/>
    <w:rsid w:val="002566A6"/>
    <w:rsid w:val="00263423"/>
    <w:rsid w:val="00267904"/>
    <w:rsid w:val="00272680"/>
    <w:rsid w:val="002804DD"/>
    <w:rsid w:val="00285AC1"/>
    <w:rsid w:val="0028655D"/>
    <w:rsid w:val="002B2D60"/>
    <w:rsid w:val="002C5B17"/>
    <w:rsid w:val="002D4479"/>
    <w:rsid w:val="002E2193"/>
    <w:rsid w:val="002E76FC"/>
    <w:rsid w:val="002F28B8"/>
    <w:rsid w:val="003070E7"/>
    <w:rsid w:val="00307FA0"/>
    <w:rsid w:val="00316FDB"/>
    <w:rsid w:val="003200CD"/>
    <w:rsid w:val="00323470"/>
    <w:rsid w:val="003266E2"/>
    <w:rsid w:val="00327442"/>
    <w:rsid w:val="003338B9"/>
    <w:rsid w:val="0034023B"/>
    <w:rsid w:val="003448C4"/>
    <w:rsid w:val="0035325C"/>
    <w:rsid w:val="003635A8"/>
    <w:rsid w:val="003852DE"/>
    <w:rsid w:val="00391627"/>
    <w:rsid w:val="003A4257"/>
    <w:rsid w:val="003A69E6"/>
    <w:rsid w:val="003B7ABD"/>
    <w:rsid w:val="003C1914"/>
    <w:rsid w:val="003D4F5A"/>
    <w:rsid w:val="003D6E78"/>
    <w:rsid w:val="00410573"/>
    <w:rsid w:val="00415F01"/>
    <w:rsid w:val="00423FBD"/>
    <w:rsid w:val="004260CF"/>
    <w:rsid w:val="0044440C"/>
    <w:rsid w:val="0045729D"/>
    <w:rsid w:val="00461091"/>
    <w:rsid w:val="00463EF6"/>
    <w:rsid w:val="00467EC4"/>
    <w:rsid w:val="00484129"/>
    <w:rsid w:val="00490A87"/>
    <w:rsid w:val="00497438"/>
    <w:rsid w:val="004C76B7"/>
    <w:rsid w:val="004E19BE"/>
    <w:rsid w:val="004E288F"/>
    <w:rsid w:val="004F48BE"/>
    <w:rsid w:val="004F7781"/>
    <w:rsid w:val="0050058A"/>
    <w:rsid w:val="00513125"/>
    <w:rsid w:val="005151C1"/>
    <w:rsid w:val="005257CC"/>
    <w:rsid w:val="0054660B"/>
    <w:rsid w:val="00576254"/>
    <w:rsid w:val="005845C6"/>
    <w:rsid w:val="00584C9A"/>
    <w:rsid w:val="00591846"/>
    <w:rsid w:val="00594414"/>
    <w:rsid w:val="00596536"/>
    <w:rsid w:val="005B350C"/>
    <w:rsid w:val="005B5871"/>
    <w:rsid w:val="005B7D1B"/>
    <w:rsid w:val="005D3187"/>
    <w:rsid w:val="005E295F"/>
    <w:rsid w:val="005E4439"/>
    <w:rsid w:val="00622A2D"/>
    <w:rsid w:val="00622DE4"/>
    <w:rsid w:val="00624163"/>
    <w:rsid w:val="006361C3"/>
    <w:rsid w:val="00657F47"/>
    <w:rsid w:val="0067696B"/>
    <w:rsid w:val="00676A23"/>
    <w:rsid w:val="00681B62"/>
    <w:rsid w:val="006950D6"/>
    <w:rsid w:val="006B48F9"/>
    <w:rsid w:val="006B5A11"/>
    <w:rsid w:val="006B6DE6"/>
    <w:rsid w:val="006C1752"/>
    <w:rsid w:val="006C6E24"/>
    <w:rsid w:val="006D0AA9"/>
    <w:rsid w:val="006D198B"/>
    <w:rsid w:val="006F56D5"/>
    <w:rsid w:val="00702F05"/>
    <w:rsid w:val="007033D1"/>
    <w:rsid w:val="00715CFC"/>
    <w:rsid w:val="00721A68"/>
    <w:rsid w:val="007475E7"/>
    <w:rsid w:val="00752698"/>
    <w:rsid w:val="00766D1E"/>
    <w:rsid w:val="00772C1A"/>
    <w:rsid w:val="00785814"/>
    <w:rsid w:val="007A39C5"/>
    <w:rsid w:val="007F555F"/>
    <w:rsid w:val="007F6E2D"/>
    <w:rsid w:val="00813C30"/>
    <w:rsid w:val="00814603"/>
    <w:rsid w:val="00822CFB"/>
    <w:rsid w:val="008336B2"/>
    <w:rsid w:val="00835FA3"/>
    <w:rsid w:val="0084126F"/>
    <w:rsid w:val="008622EC"/>
    <w:rsid w:val="00870F00"/>
    <w:rsid w:val="008734D3"/>
    <w:rsid w:val="008879EA"/>
    <w:rsid w:val="008A4BFB"/>
    <w:rsid w:val="008C0A87"/>
    <w:rsid w:val="008D1917"/>
    <w:rsid w:val="008D7789"/>
    <w:rsid w:val="008F37B4"/>
    <w:rsid w:val="008F7193"/>
    <w:rsid w:val="009058DD"/>
    <w:rsid w:val="009070A5"/>
    <w:rsid w:val="0091058D"/>
    <w:rsid w:val="009113BC"/>
    <w:rsid w:val="0091412B"/>
    <w:rsid w:val="00914B18"/>
    <w:rsid w:val="0092542F"/>
    <w:rsid w:val="009349A0"/>
    <w:rsid w:val="009627A8"/>
    <w:rsid w:val="009716FB"/>
    <w:rsid w:val="009828C1"/>
    <w:rsid w:val="009C61A3"/>
    <w:rsid w:val="009F0D66"/>
    <w:rsid w:val="00A20949"/>
    <w:rsid w:val="00A31ADA"/>
    <w:rsid w:val="00A3503F"/>
    <w:rsid w:val="00A5254D"/>
    <w:rsid w:val="00A52629"/>
    <w:rsid w:val="00A61455"/>
    <w:rsid w:val="00A65236"/>
    <w:rsid w:val="00A6670F"/>
    <w:rsid w:val="00A673D7"/>
    <w:rsid w:val="00A96D21"/>
    <w:rsid w:val="00A97D7A"/>
    <w:rsid w:val="00AA4E67"/>
    <w:rsid w:val="00AB31BD"/>
    <w:rsid w:val="00AC52C1"/>
    <w:rsid w:val="00AC7B3E"/>
    <w:rsid w:val="00AD0290"/>
    <w:rsid w:val="00AD08CB"/>
    <w:rsid w:val="00AD40CD"/>
    <w:rsid w:val="00AF01CA"/>
    <w:rsid w:val="00AF0A9A"/>
    <w:rsid w:val="00B0093B"/>
    <w:rsid w:val="00B32C29"/>
    <w:rsid w:val="00B4353C"/>
    <w:rsid w:val="00B4413D"/>
    <w:rsid w:val="00B55D43"/>
    <w:rsid w:val="00B670A8"/>
    <w:rsid w:val="00BA2EFD"/>
    <w:rsid w:val="00BB11D5"/>
    <w:rsid w:val="00BB79EF"/>
    <w:rsid w:val="00BC0AE2"/>
    <w:rsid w:val="00BC6D34"/>
    <w:rsid w:val="00BD6DC8"/>
    <w:rsid w:val="00BE4EB8"/>
    <w:rsid w:val="00C14FA2"/>
    <w:rsid w:val="00C233CB"/>
    <w:rsid w:val="00C2781C"/>
    <w:rsid w:val="00C54666"/>
    <w:rsid w:val="00C5541C"/>
    <w:rsid w:val="00C604E7"/>
    <w:rsid w:val="00C63437"/>
    <w:rsid w:val="00C72D49"/>
    <w:rsid w:val="00C744E4"/>
    <w:rsid w:val="00C76E5B"/>
    <w:rsid w:val="00CA1088"/>
    <w:rsid w:val="00CB2D43"/>
    <w:rsid w:val="00D2215F"/>
    <w:rsid w:val="00D27793"/>
    <w:rsid w:val="00D31F94"/>
    <w:rsid w:val="00D53C38"/>
    <w:rsid w:val="00D632ED"/>
    <w:rsid w:val="00D74D8A"/>
    <w:rsid w:val="00D75859"/>
    <w:rsid w:val="00D92B55"/>
    <w:rsid w:val="00DA5335"/>
    <w:rsid w:val="00DB70CA"/>
    <w:rsid w:val="00DF1199"/>
    <w:rsid w:val="00E2360C"/>
    <w:rsid w:val="00E23780"/>
    <w:rsid w:val="00E26C25"/>
    <w:rsid w:val="00E350B7"/>
    <w:rsid w:val="00E40056"/>
    <w:rsid w:val="00E64665"/>
    <w:rsid w:val="00E66EC0"/>
    <w:rsid w:val="00E7351A"/>
    <w:rsid w:val="00E73B5E"/>
    <w:rsid w:val="00E96768"/>
    <w:rsid w:val="00E9729C"/>
    <w:rsid w:val="00E97A9D"/>
    <w:rsid w:val="00EA0AB3"/>
    <w:rsid w:val="00EA4737"/>
    <w:rsid w:val="00EB5378"/>
    <w:rsid w:val="00EC5512"/>
    <w:rsid w:val="00EF4978"/>
    <w:rsid w:val="00EF7CAA"/>
    <w:rsid w:val="00EF7D1B"/>
    <w:rsid w:val="00F00792"/>
    <w:rsid w:val="00F03821"/>
    <w:rsid w:val="00F325C1"/>
    <w:rsid w:val="00F42317"/>
    <w:rsid w:val="00F46228"/>
    <w:rsid w:val="00F661CD"/>
    <w:rsid w:val="00F77F49"/>
    <w:rsid w:val="00F82240"/>
    <w:rsid w:val="00F83046"/>
    <w:rsid w:val="00F85B75"/>
    <w:rsid w:val="00FB193A"/>
    <w:rsid w:val="00FB1EB3"/>
    <w:rsid w:val="00FB3DF1"/>
    <w:rsid w:val="00FB5627"/>
    <w:rsid w:val="00FC2802"/>
    <w:rsid w:val="00FD1472"/>
    <w:rsid w:val="00FD2BD2"/>
    <w:rsid w:val="00FD6038"/>
    <w:rsid w:val="00FF512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88F9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3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3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 Indent"/>
    <w:basedOn w:val="a"/>
    <w:link w:val="a8"/>
    <w:rsid w:val="004E19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E19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E1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19BE"/>
    <w:pPr>
      <w:widowControl w:val="0"/>
      <w:shd w:val="clear" w:color="auto" w:fill="FFFFFF"/>
      <w:spacing w:line="269" w:lineRule="exact"/>
      <w:ind w:hanging="100"/>
    </w:pPr>
    <w:rPr>
      <w:sz w:val="26"/>
      <w:szCs w:val="26"/>
      <w:lang w:eastAsia="en-US"/>
    </w:rPr>
  </w:style>
  <w:style w:type="paragraph" w:customStyle="1" w:styleId="newncpi0">
    <w:name w:val="newncpi0"/>
    <w:basedOn w:val="a"/>
    <w:uiPriority w:val="99"/>
    <w:rsid w:val="004E19BE"/>
    <w:pPr>
      <w:jc w:val="both"/>
    </w:pPr>
    <w:rPr>
      <w:szCs w:val="20"/>
    </w:rPr>
  </w:style>
  <w:style w:type="paragraph" w:customStyle="1" w:styleId="Style26">
    <w:name w:val="Style26"/>
    <w:basedOn w:val="a"/>
    <w:rsid w:val="00FD1472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FD1472"/>
    <w:rPr>
      <w:rFonts w:ascii="Times New Roman" w:hAnsi="Times New Roman" w:cs="Times New Roman" w:hint="default"/>
      <w:sz w:val="26"/>
      <w:szCs w:val="26"/>
    </w:rPr>
  </w:style>
  <w:style w:type="table" w:customStyle="1" w:styleId="21">
    <w:name w:val="Сетка таблицы2"/>
    <w:basedOn w:val="a1"/>
    <w:next w:val="a3"/>
    <w:uiPriority w:val="39"/>
    <w:rsid w:val="003200C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basedOn w:val="a0"/>
    <w:uiPriority w:val="99"/>
    <w:semiHidden/>
    <w:unhideWhenUsed/>
    <w:qFormat/>
    <w:rsid w:val="00A52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8344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19244147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7815101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20354177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927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27357-B2FD-46FA-A792-D41EF5D2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5096</Words>
  <Characters>29048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2026-03-18T09:03:00Z</cp:lastPrinted>
  <dcterms:created xsi:type="dcterms:W3CDTF">2026-03-18T08:51:00Z</dcterms:created>
  <dcterms:modified xsi:type="dcterms:W3CDTF">2026-07-10T09:40:00Z</dcterms:modified>
</cp:coreProperties>
</file>