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273FCB" w:rsidP="009828C1">
      <w:pPr>
        <w:ind w:left="4962"/>
        <w:rPr>
          <w:color w:val="000000"/>
        </w:rPr>
      </w:pPr>
      <w:r>
        <w:rPr>
          <w:color w:val="000000"/>
        </w:rPr>
        <w:t xml:space="preserve">Директор </w:t>
      </w:r>
      <w:r w:rsidR="009828C1" w:rsidRPr="009828C1">
        <w:rPr>
          <w:color w:val="000000"/>
        </w:rPr>
        <w:t>ГУ «РНПЦ пульмонологии и фтизиатрии</w:t>
      </w:r>
      <w:r w:rsidR="002471EF">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r w:rsidR="003204EB">
        <w:rPr>
          <w:color w:val="000000"/>
        </w:rPr>
        <w:t>Е.Н.Кроткова</w:t>
      </w:r>
      <w:bookmarkStart w:id="0" w:name="_GoBack"/>
      <w:bookmarkEnd w:id="0"/>
      <w:r w:rsidRPr="009828C1">
        <w:rPr>
          <w:color w:val="000000"/>
        </w:rPr>
        <w:tab/>
      </w:r>
      <w:r w:rsidRPr="009828C1">
        <w:rPr>
          <w:color w:val="000000"/>
        </w:rPr>
        <w:tab/>
      </w:r>
      <w:r w:rsidRPr="009828C1">
        <w:rPr>
          <w:color w:val="000000"/>
        </w:rPr>
        <w:tab/>
      </w:r>
    </w:p>
    <w:p w:rsidR="009828C1" w:rsidRPr="009828C1" w:rsidRDefault="00273FCB" w:rsidP="009828C1">
      <w:pPr>
        <w:ind w:left="4248" w:firstLine="708"/>
        <w:rPr>
          <w:color w:val="000000"/>
        </w:rPr>
      </w:pPr>
      <w:r>
        <w:rPr>
          <w:color w:val="000000"/>
        </w:rPr>
        <w:t>10</w:t>
      </w:r>
      <w:r w:rsidR="009828C1" w:rsidRPr="009828C1">
        <w:rPr>
          <w:color w:val="000000"/>
        </w:rPr>
        <w:t>.0</w:t>
      </w:r>
      <w:r w:rsidR="002471EF">
        <w:rPr>
          <w:color w:val="000000"/>
        </w:rPr>
        <w:t>7</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2471EF">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2471EF" w:rsidRPr="002471EF">
        <w:rPr>
          <w:b/>
          <w:color w:val="000000"/>
          <w:sz w:val="28"/>
          <w:szCs w:val="28"/>
        </w:rPr>
        <w:t>Закупка ершей (щеток) для очистки рабочих каналов гибких эндоскопов и эндоскопических инструментов</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2471EF">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2471EF">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2471EF">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2471EF">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2471EF">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2471EF">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2471EF">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2471EF">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273FCB" w:rsidP="00273FCB">
            <w:pPr>
              <w:widowControl w:val="0"/>
              <w:autoSpaceDE w:val="0"/>
              <w:autoSpaceDN w:val="0"/>
              <w:adjustRightInd w:val="0"/>
              <w:jc w:val="center"/>
              <w:rPr>
                <w:sz w:val="23"/>
                <w:szCs w:val="23"/>
              </w:rPr>
            </w:pPr>
            <w:r>
              <w:rPr>
                <w:sz w:val="23"/>
                <w:szCs w:val="23"/>
              </w:rPr>
              <w:t>14</w:t>
            </w:r>
            <w:r w:rsidR="00AC52C1" w:rsidRPr="004E19BE">
              <w:rPr>
                <w:sz w:val="23"/>
                <w:szCs w:val="23"/>
              </w:rPr>
              <w:t>.</w:t>
            </w:r>
            <w:r w:rsidR="00A673D7">
              <w:rPr>
                <w:sz w:val="23"/>
                <w:szCs w:val="23"/>
              </w:rPr>
              <w:t>0</w:t>
            </w:r>
            <w:r w:rsidR="002471EF">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2471EF">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2471EF" w:rsidP="00752698">
            <w:pPr>
              <w:pStyle w:val="ConsPlusNormal"/>
              <w:jc w:val="center"/>
              <w:rPr>
                <w:rFonts w:ascii="Times New Roman" w:hAnsi="Times New Roman" w:cs="Times New Roman"/>
                <w:sz w:val="23"/>
                <w:szCs w:val="23"/>
              </w:rPr>
            </w:pPr>
            <w:r w:rsidRPr="002471EF">
              <w:rPr>
                <w:rFonts w:ascii="Times New Roman" w:eastAsia="Times New Roman" w:hAnsi="Times New Roman" w:cs="Times New Roman"/>
                <w:color w:val="000000"/>
                <w:sz w:val="23"/>
                <w:szCs w:val="23"/>
              </w:rPr>
              <w:t>12 500,00 BYN</w:t>
            </w:r>
          </w:p>
        </w:tc>
      </w:tr>
      <w:tr w:rsidR="002318E5" w:rsidRPr="004E19BE" w:rsidTr="002471EF">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2471EF" w:rsidRPr="007B4E63"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2471EF" w:rsidRPr="007B4E63" w:rsidTr="002471EF">
        <w:trPr>
          <w:trHeight w:val="597"/>
        </w:trPr>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jc w:val="center"/>
            </w:pPr>
            <w:r w:rsidRPr="005F7ED2">
              <w:rPr>
                <w:b/>
                <w:bCs/>
              </w:rPr>
              <w:t>ерши (щетки) для очистки рабочих каналов гибких эндоскопов</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jc w:val="center"/>
              <w:rPr>
                <w:bCs/>
              </w:rPr>
            </w:pPr>
            <w:r w:rsidRPr="005F7ED2">
              <w:t>32.50.50.390</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jc w:val="center"/>
              <w:rPr>
                <w:bCs/>
              </w:rPr>
            </w:pPr>
            <w:r w:rsidRPr="00B4387E">
              <w:rPr>
                <w:bCs/>
              </w:rPr>
              <w:t>Изделия прочие для медицинских или хирургических целей, не включенные в другие группировки</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2471EF" w:rsidRPr="005F7ED2" w:rsidRDefault="002471EF" w:rsidP="00CE7DC7">
            <w:pPr>
              <w:widowControl w:val="0"/>
              <w:jc w:val="center"/>
              <w:rPr>
                <w:bCs/>
              </w:rPr>
            </w:pPr>
            <w:r w:rsidRPr="005F7ED2">
              <w:rPr>
                <w:bCs/>
              </w:rPr>
              <w:t>100 шт.</w:t>
            </w:r>
          </w:p>
          <w:p w:rsidR="002471EF" w:rsidRPr="007B4E63" w:rsidRDefault="002471EF" w:rsidP="00CE7DC7">
            <w:pPr>
              <w:widowControl w:val="0"/>
              <w:jc w:val="center"/>
              <w:rPr>
                <w:bCs/>
              </w:rPr>
            </w:pP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60 календарных дней</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BD03F1" w:rsidRDefault="002471EF" w:rsidP="00CE7DC7">
            <w:pPr>
              <w:pStyle w:val="ConsPlusNormal"/>
              <w:jc w:val="center"/>
              <w:rPr>
                <w:rFonts w:ascii="Times New Roman" w:eastAsia="Times New Roman" w:hAnsi="Times New Roman" w:cs="Times New Roman"/>
                <w:sz w:val="24"/>
                <w:szCs w:val="24"/>
                <w:lang w:val="en-US"/>
              </w:rPr>
            </w:pPr>
            <w:r w:rsidRPr="005F7ED2">
              <w:rPr>
                <w:rFonts w:ascii="Times New Roman" w:eastAsia="Times New Roman" w:hAnsi="Times New Roman" w:cs="Times New Roman"/>
                <w:sz w:val="24"/>
                <w:szCs w:val="24"/>
              </w:rPr>
              <w:t>2 500 BYN</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2471EF" w:rsidRPr="007B4E63"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2471EF" w:rsidRPr="007B4E63" w:rsidTr="002471EF">
        <w:trPr>
          <w:trHeight w:val="597"/>
        </w:trPr>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jc w:val="center"/>
            </w:pPr>
            <w:r w:rsidRPr="005F7ED2">
              <w:rPr>
                <w:b/>
                <w:bCs/>
              </w:rPr>
              <w:t>ерши (щетки) для очистки эндоскопических инструментов</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jc w:val="center"/>
              <w:rPr>
                <w:bCs/>
              </w:rPr>
            </w:pPr>
            <w:r w:rsidRPr="005F7ED2">
              <w:t>32.50.50.390</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jc w:val="center"/>
              <w:rPr>
                <w:bCs/>
              </w:rPr>
            </w:pPr>
            <w:r w:rsidRPr="00B4387E">
              <w:rPr>
                <w:bCs/>
              </w:rPr>
              <w:t>Изделия прочие для медицинских или хирургических целей, не включенные в другие группировки</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2471EF" w:rsidRPr="005F7ED2" w:rsidRDefault="002471EF" w:rsidP="00CE7DC7">
            <w:pPr>
              <w:widowControl w:val="0"/>
              <w:jc w:val="center"/>
              <w:rPr>
                <w:bCs/>
              </w:rPr>
            </w:pPr>
            <w:r>
              <w:rPr>
                <w:bCs/>
              </w:rPr>
              <w:t>5</w:t>
            </w:r>
            <w:r w:rsidRPr="005F7ED2">
              <w:rPr>
                <w:bCs/>
              </w:rPr>
              <w:t>00 шт.</w:t>
            </w:r>
          </w:p>
          <w:p w:rsidR="002471EF" w:rsidRPr="007B4E63" w:rsidRDefault="002471EF" w:rsidP="00CE7DC7">
            <w:pPr>
              <w:widowControl w:val="0"/>
              <w:jc w:val="center"/>
              <w:rPr>
                <w:bCs/>
              </w:rPr>
            </w:pP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Срок (сроки) поставки товаров </w:t>
            </w:r>
            <w:r w:rsidRPr="007B4E63">
              <w:rPr>
                <w:rFonts w:ascii="Times New Roman" w:hAnsi="Times New Roman" w:cs="Times New Roman"/>
                <w:sz w:val="24"/>
                <w:szCs w:val="24"/>
              </w:rPr>
              <w:lastRenderedPageBreak/>
              <w:t>(выполнения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С даты подписания договора  в течение 60 </w:t>
            </w:r>
            <w:r>
              <w:rPr>
                <w:rFonts w:ascii="Times New Roman" w:hAnsi="Times New Roman" w:cs="Times New Roman"/>
                <w:sz w:val="24"/>
                <w:szCs w:val="24"/>
              </w:rPr>
              <w:lastRenderedPageBreak/>
              <w:t>календарных дней</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BD03F1" w:rsidRDefault="002471EF" w:rsidP="00CE7DC7">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10 000,00</w:t>
            </w:r>
            <w:r w:rsidRPr="005F7ED2">
              <w:rPr>
                <w:rFonts w:ascii="Times New Roman" w:eastAsia="Times New Roman" w:hAnsi="Times New Roman" w:cs="Times New Roman"/>
                <w:sz w:val="24"/>
                <w:szCs w:val="24"/>
              </w:rPr>
              <w:t xml:space="preserve"> BYN</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2471EF" w:rsidRPr="007B4E63"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2471EF" w:rsidRPr="007B4E63" w:rsidTr="002471EF">
        <w:trPr>
          <w:trHeight w:val="23"/>
        </w:trPr>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Bdr>
                <w:top w:val="nil"/>
                <w:left w:val="nil"/>
                <w:bottom w:val="nil"/>
                <w:right w:val="nil"/>
                <w:between w:val="nil"/>
              </w:pBdr>
              <w:rPr>
                <w:color w:val="000000"/>
              </w:rPr>
            </w:pPr>
            <w:r>
              <w:rPr>
                <w:color w:val="000000"/>
              </w:rPr>
              <w:t>Согласно заданию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«О порядке участия в процедурах государственных закупок незарегистрированных </w:t>
      </w:r>
      <w:r w:rsidRPr="00A52629">
        <w:rPr>
          <w:bCs/>
        </w:rPr>
        <w:lastRenderedPageBreak/>
        <w:t>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w:t>
      </w:r>
      <w:r w:rsidRPr="00A52629">
        <w:rPr>
          <w:shd w:val="clear" w:color="auto" w:fill="FFFFFF"/>
        </w:rPr>
        <w:lastRenderedPageBreak/>
        <w:t>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w:t>
      </w:r>
      <w:r w:rsidRPr="00A52629">
        <w:rPr>
          <w:rFonts w:eastAsia="Calibri"/>
          <w:lang w:eastAsia="en-US"/>
        </w:rPr>
        <w:lastRenderedPageBreak/>
        <w:t>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lastRenderedPageBreak/>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документ о происхождении товара, выдаваемый Белорусской торгово-промышленной палатой или ее унитарными предприятиями в </w:t>
      </w:r>
      <w:r w:rsidRPr="00A52629">
        <w:rPr>
          <w:rFonts w:eastAsia="Calibri"/>
          <w:color w:val="000000"/>
          <w:lang w:eastAsia="en-US"/>
        </w:rPr>
        <w:lastRenderedPageBreak/>
        <w:t>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lastRenderedPageBreak/>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273FCB" w:rsidRDefault="00273FCB" w:rsidP="00A52629">
      <w:r>
        <w:t>Согласовано:</w:t>
      </w:r>
    </w:p>
    <w:p w:rsidR="00273FCB" w:rsidRPr="00A52629" w:rsidRDefault="00273FCB" w:rsidP="00A52629">
      <w:r>
        <w:t>Заместитель директора по научной работе:</w:t>
      </w:r>
      <w:r>
        <w:tab/>
      </w:r>
      <w:r>
        <w:tab/>
      </w:r>
      <w:r>
        <w:tab/>
        <w:t xml:space="preserve">    </w:t>
      </w:r>
      <w:proofErr w:type="spellStart"/>
      <w:r>
        <w:t>Д.Ю.Рузанов</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lastRenderedPageBreak/>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Pr="002471EF" w:rsidRDefault="002471EF" w:rsidP="002471EF">
      <w:pPr>
        <w:ind w:left="6372" w:firstLine="708"/>
        <w:rPr>
          <w:b/>
        </w:rPr>
      </w:pPr>
      <w:r w:rsidRPr="002471EF">
        <w:rPr>
          <w:b/>
        </w:rPr>
        <w:lastRenderedPageBreak/>
        <w:t>Задание на закупку</w:t>
      </w:r>
    </w:p>
    <w:p w:rsidR="002471EF" w:rsidRPr="002471EF" w:rsidRDefault="002471EF" w:rsidP="002471EF">
      <w:pPr>
        <w:autoSpaceDE w:val="0"/>
        <w:autoSpaceDN w:val="0"/>
        <w:adjustRightInd w:val="0"/>
        <w:spacing w:after="200" w:line="276" w:lineRule="auto"/>
        <w:jc w:val="center"/>
        <w:rPr>
          <w:b/>
        </w:rPr>
      </w:pPr>
      <w:r w:rsidRPr="002471EF">
        <w:rPr>
          <w:b/>
        </w:rPr>
        <w:t>ЛОТ № 1</w:t>
      </w:r>
    </w:p>
    <w:p w:rsidR="002471EF" w:rsidRPr="002471EF" w:rsidRDefault="002471EF" w:rsidP="002471EF">
      <w:pPr>
        <w:autoSpaceDE w:val="0"/>
        <w:autoSpaceDN w:val="0"/>
        <w:adjustRightInd w:val="0"/>
        <w:spacing w:after="200" w:line="276" w:lineRule="auto"/>
        <w:jc w:val="center"/>
        <w:rPr>
          <w:b/>
        </w:rPr>
      </w:pPr>
      <w:r w:rsidRPr="002471EF">
        <w:rPr>
          <w:b/>
        </w:rPr>
        <w:t>Технические характеристики (описание) медицинских изделий</w:t>
      </w:r>
    </w:p>
    <w:p w:rsidR="002471EF" w:rsidRPr="002471EF" w:rsidRDefault="002471EF" w:rsidP="002471EF">
      <w:pPr>
        <w:numPr>
          <w:ilvl w:val="0"/>
          <w:numId w:val="40"/>
        </w:numPr>
        <w:spacing w:after="200" w:line="276" w:lineRule="auto"/>
      </w:pPr>
      <w:r w:rsidRPr="002471EF">
        <w:t>Состав (комплектация)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1276"/>
      </w:tblGrid>
      <w:tr w:rsidR="002471EF" w:rsidRPr="002471EF" w:rsidTr="00CE7DC7">
        <w:tc>
          <w:tcPr>
            <w:tcW w:w="851"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w:t>
            </w:r>
          </w:p>
          <w:p w:rsidR="002471EF" w:rsidRPr="002471EF" w:rsidRDefault="002471EF" w:rsidP="002471EF">
            <w:pPr>
              <w:spacing w:after="200" w:line="276" w:lineRule="auto"/>
              <w:jc w:val="both"/>
            </w:pPr>
            <w:r w:rsidRPr="002471EF">
              <w:t>п/п</w:t>
            </w:r>
          </w:p>
        </w:tc>
        <w:tc>
          <w:tcPr>
            <w:tcW w:w="7229"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Наименование</w:t>
            </w:r>
          </w:p>
        </w:tc>
        <w:tc>
          <w:tcPr>
            <w:tcW w:w="1276"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Кол-во</w:t>
            </w:r>
          </w:p>
        </w:tc>
      </w:tr>
      <w:tr w:rsidR="002471EF" w:rsidRPr="002471EF" w:rsidTr="00CE7DC7">
        <w:tc>
          <w:tcPr>
            <w:tcW w:w="851"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1.</w:t>
            </w:r>
          </w:p>
        </w:tc>
        <w:tc>
          <w:tcPr>
            <w:tcW w:w="7229"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Ерш (щетка) для очистки рабочего канала гибкого эндоскопа диаметром 1,2 мм, длина вводимой части не менее 600 мм, гибкий</w:t>
            </w:r>
          </w:p>
        </w:tc>
        <w:tc>
          <w:tcPr>
            <w:tcW w:w="1276"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100 шт.</w:t>
            </w:r>
          </w:p>
        </w:tc>
      </w:tr>
    </w:tbl>
    <w:p w:rsidR="002471EF" w:rsidRPr="002471EF" w:rsidRDefault="002471EF" w:rsidP="002471EF">
      <w:pPr>
        <w:spacing w:after="200" w:line="276" w:lineRule="auto"/>
      </w:pPr>
      <w:r w:rsidRPr="002471EF">
        <w:t>2. Технические требования</w:t>
      </w:r>
    </w:p>
    <w:p w:rsidR="002471EF" w:rsidRPr="002471EF" w:rsidRDefault="002471EF" w:rsidP="002471EF">
      <w:pPr>
        <w:widowControl w:val="0"/>
        <w:autoSpaceDE w:val="0"/>
        <w:autoSpaceDN w:val="0"/>
        <w:adjustRightInd w:val="0"/>
        <w:spacing w:after="200" w:line="276" w:lineRule="auto"/>
        <w:jc w:val="both"/>
      </w:pPr>
      <w:r w:rsidRPr="002471EF">
        <w:t>2.1. Ерши (щетки) одноразовые;</w:t>
      </w:r>
    </w:p>
    <w:p w:rsidR="002471EF" w:rsidRPr="002471EF" w:rsidRDefault="002471EF" w:rsidP="002471EF">
      <w:pPr>
        <w:widowControl w:val="0"/>
        <w:autoSpaceDE w:val="0"/>
        <w:autoSpaceDN w:val="0"/>
        <w:adjustRightInd w:val="0"/>
        <w:spacing w:after="200" w:line="276" w:lineRule="auto"/>
        <w:jc w:val="both"/>
      </w:pPr>
      <w:r w:rsidRPr="002471EF">
        <w:t>2.2. Ерши (щетки) должны быть специально предназначены для очистки каналов и портов гибких эндоскопов;</w:t>
      </w:r>
    </w:p>
    <w:p w:rsidR="002471EF" w:rsidRPr="002471EF" w:rsidRDefault="002471EF" w:rsidP="002471EF">
      <w:pPr>
        <w:widowControl w:val="0"/>
        <w:autoSpaceDE w:val="0"/>
        <w:autoSpaceDN w:val="0"/>
        <w:adjustRightInd w:val="0"/>
        <w:spacing w:after="200" w:line="276" w:lineRule="auto"/>
        <w:jc w:val="both"/>
      </w:pPr>
      <w:r w:rsidRPr="002471EF">
        <w:t xml:space="preserve">2.3. Ерши (щетки) поставляются в индивидуальной стерильной или клинически чистой упаковке (не требуют предварительной </w:t>
      </w:r>
      <w:proofErr w:type="spellStart"/>
      <w:r w:rsidRPr="002471EF">
        <w:t>деконтаминации</w:t>
      </w:r>
      <w:proofErr w:type="spellEnd"/>
      <w:r w:rsidRPr="002471EF">
        <w:t xml:space="preserve"> перед использованием).</w:t>
      </w:r>
    </w:p>
    <w:p w:rsidR="002471EF" w:rsidRPr="002471EF" w:rsidRDefault="002471EF" w:rsidP="002471EF">
      <w:pPr>
        <w:autoSpaceDE w:val="0"/>
        <w:autoSpaceDN w:val="0"/>
        <w:adjustRightInd w:val="0"/>
        <w:spacing w:after="200" w:line="276" w:lineRule="auto"/>
        <w:jc w:val="both"/>
      </w:pPr>
      <w:r w:rsidRPr="002471EF">
        <w:t>3. Требования, предъявляемые к качеству товара, гарантийному сроку (годности, стерильности): срок годности не менее 12 месяцев.</w:t>
      </w:r>
    </w:p>
    <w:p w:rsidR="002471EF" w:rsidRPr="002471EF" w:rsidRDefault="002471EF" w:rsidP="002471EF">
      <w:pPr>
        <w:spacing w:after="200" w:line="276" w:lineRule="auto"/>
      </w:pPr>
      <w:r w:rsidRPr="002471EF">
        <w:br w:type="page"/>
      </w:r>
    </w:p>
    <w:p w:rsidR="002471EF" w:rsidRPr="002471EF" w:rsidRDefault="002471EF" w:rsidP="002471EF">
      <w:pPr>
        <w:autoSpaceDE w:val="0"/>
        <w:autoSpaceDN w:val="0"/>
        <w:adjustRightInd w:val="0"/>
        <w:spacing w:after="200" w:line="276" w:lineRule="auto"/>
        <w:jc w:val="right"/>
        <w:rPr>
          <w:b/>
        </w:rPr>
      </w:pPr>
    </w:p>
    <w:p w:rsidR="002471EF" w:rsidRPr="002471EF" w:rsidRDefault="002471EF" w:rsidP="002471EF">
      <w:pPr>
        <w:autoSpaceDE w:val="0"/>
        <w:autoSpaceDN w:val="0"/>
        <w:adjustRightInd w:val="0"/>
        <w:spacing w:after="200" w:line="276" w:lineRule="auto"/>
        <w:jc w:val="center"/>
        <w:rPr>
          <w:b/>
        </w:rPr>
      </w:pPr>
      <w:r w:rsidRPr="002471EF">
        <w:rPr>
          <w:b/>
        </w:rPr>
        <w:t>ЛОТ № 2</w:t>
      </w:r>
    </w:p>
    <w:p w:rsidR="002471EF" w:rsidRPr="002471EF" w:rsidRDefault="002471EF" w:rsidP="002471EF">
      <w:pPr>
        <w:autoSpaceDE w:val="0"/>
        <w:autoSpaceDN w:val="0"/>
        <w:adjustRightInd w:val="0"/>
        <w:spacing w:after="200" w:line="276" w:lineRule="auto"/>
        <w:jc w:val="center"/>
        <w:rPr>
          <w:b/>
        </w:rPr>
      </w:pPr>
      <w:r w:rsidRPr="002471EF">
        <w:rPr>
          <w:b/>
        </w:rPr>
        <w:t>Технические характеристики (описание) медицинских изделий</w:t>
      </w:r>
    </w:p>
    <w:p w:rsidR="002471EF" w:rsidRPr="002471EF" w:rsidRDefault="002471EF" w:rsidP="002471EF">
      <w:pPr>
        <w:numPr>
          <w:ilvl w:val="0"/>
          <w:numId w:val="41"/>
        </w:numPr>
        <w:spacing w:after="200" w:line="276" w:lineRule="auto"/>
      </w:pPr>
      <w:r w:rsidRPr="002471EF">
        <w:t>Состав (комплектация)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1276"/>
      </w:tblGrid>
      <w:tr w:rsidR="002471EF" w:rsidRPr="002471EF" w:rsidTr="00CE7DC7">
        <w:tc>
          <w:tcPr>
            <w:tcW w:w="851"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w:t>
            </w:r>
          </w:p>
          <w:p w:rsidR="002471EF" w:rsidRPr="002471EF" w:rsidRDefault="002471EF" w:rsidP="002471EF">
            <w:pPr>
              <w:spacing w:after="200" w:line="276" w:lineRule="auto"/>
              <w:jc w:val="both"/>
            </w:pPr>
            <w:r w:rsidRPr="002471EF">
              <w:t>п/п</w:t>
            </w:r>
          </w:p>
        </w:tc>
        <w:tc>
          <w:tcPr>
            <w:tcW w:w="7229"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Наименование</w:t>
            </w:r>
          </w:p>
        </w:tc>
        <w:tc>
          <w:tcPr>
            <w:tcW w:w="1276"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Кол-во</w:t>
            </w:r>
          </w:p>
        </w:tc>
      </w:tr>
      <w:tr w:rsidR="002471EF" w:rsidRPr="002471EF" w:rsidTr="00CE7DC7">
        <w:tc>
          <w:tcPr>
            <w:tcW w:w="851"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1.</w:t>
            </w:r>
          </w:p>
        </w:tc>
        <w:tc>
          <w:tcPr>
            <w:tcW w:w="7229"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 xml:space="preserve">Ерш (щетка) для очистки рабочего канала </w:t>
            </w:r>
            <w:proofErr w:type="spellStart"/>
            <w:r w:rsidRPr="002471EF">
              <w:t>лапароскопических</w:t>
            </w:r>
            <w:proofErr w:type="spellEnd"/>
            <w:r w:rsidRPr="002471EF">
              <w:t xml:space="preserve"> (</w:t>
            </w:r>
            <w:proofErr w:type="spellStart"/>
            <w:r w:rsidRPr="002471EF">
              <w:t>торакоскопических</w:t>
            </w:r>
            <w:proofErr w:type="spellEnd"/>
            <w:r w:rsidRPr="002471EF">
              <w:t>) инструментов, троакаров диаметром 10 мм, длина вводимой части не менее 400 мм</w:t>
            </w:r>
          </w:p>
        </w:tc>
        <w:tc>
          <w:tcPr>
            <w:tcW w:w="1276"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200 шт.</w:t>
            </w:r>
          </w:p>
        </w:tc>
      </w:tr>
      <w:tr w:rsidR="002471EF" w:rsidRPr="002471EF" w:rsidTr="00CE7DC7">
        <w:tc>
          <w:tcPr>
            <w:tcW w:w="851"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p>
        </w:tc>
        <w:tc>
          <w:tcPr>
            <w:tcW w:w="7229"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 xml:space="preserve">Ерш (щетка) для очистки рабочего канала </w:t>
            </w:r>
            <w:proofErr w:type="spellStart"/>
            <w:r w:rsidRPr="002471EF">
              <w:t>лапароскопических</w:t>
            </w:r>
            <w:proofErr w:type="spellEnd"/>
            <w:r w:rsidRPr="002471EF">
              <w:t xml:space="preserve"> (</w:t>
            </w:r>
            <w:proofErr w:type="spellStart"/>
            <w:r w:rsidRPr="002471EF">
              <w:t>торакоскопических</w:t>
            </w:r>
            <w:proofErr w:type="spellEnd"/>
            <w:r w:rsidRPr="002471EF">
              <w:t>) инструментов, троакаров диаметром 5 мм, длина вводимой части не менее 400 мм</w:t>
            </w:r>
          </w:p>
        </w:tc>
        <w:tc>
          <w:tcPr>
            <w:tcW w:w="1276"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300 шт.</w:t>
            </w:r>
          </w:p>
        </w:tc>
      </w:tr>
    </w:tbl>
    <w:p w:rsidR="002471EF" w:rsidRPr="002471EF" w:rsidRDefault="002471EF" w:rsidP="002471EF">
      <w:pPr>
        <w:spacing w:after="200" w:line="276" w:lineRule="auto"/>
      </w:pPr>
      <w:r w:rsidRPr="002471EF">
        <w:t>2. Технические требования</w:t>
      </w:r>
    </w:p>
    <w:p w:rsidR="002471EF" w:rsidRPr="002471EF" w:rsidRDefault="002471EF" w:rsidP="002471EF">
      <w:pPr>
        <w:widowControl w:val="0"/>
        <w:autoSpaceDE w:val="0"/>
        <w:autoSpaceDN w:val="0"/>
        <w:adjustRightInd w:val="0"/>
        <w:spacing w:after="200" w:line="276" w:lineRule="auto"/>
        <w:jc w:val="both"/>
      </w:pPr>
      <w:r w:rsidRPr="002471EF">
        <w:t>2.1. Ерши (щетки) одноразовые;</w:t>
      </w:r>
    </w:p>
    <w:p w:rsidR="002471EF" w:rsidRPr="002471EF" w:rsidRDefault="002471EF" w:rsidP="002471EF">
      <w:pPr>
        <w:widowControl w:val="0"/>
        <w:autoSpaceDE w:val="0"/>
        <w:autoSpaceDN w:val="0"/>
        <w:adjustRightInd w:val="0"/>
        <w:spacing w:after="200" w:line="276" w:lineRule="auto"/>
        <w:jc w:val="both"/>
      </w:pPr>
      <w:r w:rsidRPr="002471EF">
        <w:t xml:space="preserve">2.2. Ерши (щетки) должны быть специально предназначены для очистки каналов </w:t>
      </w:r>
      <w:proofErr w:type="spellStart"/>
      <w:r w:rsidRPr="002471EF">
        <w:t>лапароскопических</w:t>
      </w:r>
      <w:proofErr w:type="spellEnd"/>
      <w:r w:rsidRPr="002471EF">
        <w:t xml:space="preserve"> (</w:t>
      </w:r>
      <w:proofErr w:type="spellStart"/>
      <w:r w:rsidRPr="002471EF">
        <w:t>торакоскопических</w:t>
      </w:r>
      <w:proofErr w:type="spellEnd"/>
      <w:r w:rsidRPr="002471EF">
        <w:t>) инструментов, троакаров;</w:t>
      </w:r>
    </w:p>
    <w:p w:rsidR="002471EF" w:rsidRPr="002471EF" w:rsidRDefault="002471EF" w:rsidP="002471EF">
      <w:pPr>
        <w:widowControl w:val="0"/>
        <w:autoSpaceDE w:val="0"/>
        <w:autoSpaceDN w:val="0"/>
        <w:adjustRightInd w:val="0"/>
        <w:spacing w:after="200" w:line="276" w:lineRule="auto"/>
        <w:jc w:val="both"/>
      </w:pPr>
      <w:r w:rsidRPr="002471EF">
        <w:t xml:space="preserve">2.3. Ерши (щетки) поставляются в индивидуальной стерильной или клинически чистой упаковке (не требуют предварительной </w:t>
      </w:r>
      <w:proofErr w:type="spellStart"/>
      <w:r w:rsidRPr="002471EF">
        <w:t>деконтаминации</w:t>
      </w:r>
      <w:proofErr w:type="spellEnd"/>
      <w:r w:rsidRPr="002471EF">
        <w:t xml:space="preserve"> перед использованием).</w:t>
      </w:r>
    </w:p>
    <w:p w:rsidR="002471EF" w:rsidRPr="002471EF" w:rsidRDefault="002471EF" w:rsidP="002471EF">
      <w:pPr>
        <w:autoSpaceDE w:val="0"/>
        <w:autoSpaceDN w:val="0"/>
        <w:adjustRightInd w:val="0"/>
        <w:spacing w:after="200" w:line="276" w:lineRule="auto"/>
        <w:jc w:val="both"/>
      </w:pPr>
      <w:r w:rsidRPr="002471EF">
        <w:t>3. Требования, предъявляемые к качеству товара, гарантийному сроку (годности, стерильности): срок годности не менее 12 месяцев.</w:t>
      </w:r>
    </w:p>
    <w:p w:rsidR="002471EF" w:rsidRPr="002471EF" w:rsidRDefault="002471EF" w:rsidP="002471EF">
      <w:pPr>
        <w:autoSpaceDE w:val="0"/>
        <w:autoSpaceDN w:val="0"/>
        <w:adjustRightInd w:val="0"/>
        <w:spacing w:after="200" w:line="276" w:lineRule="auto"/>
        <w:jc w:val="both"/>
        <w:rPr>
          <w:rFonts w:ascii="Calibri" w:hAnsi="Calibri"/>
          <w:sz w:val="28"/>
          <w:szCs w:val="28"/>
        </w:rPr>
      </w:pPr>
    </w:p>
    <w:p w:rsidR="002471EF" w:rsidRDefault="002471EF" w:rsidP="00657F47"/>
    <w:sectPr w:rsidR="002471EF"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6C3" w:rsidRDefault="000076C3" w:rsidP="00A52629">
      <w:r>
        <w:separator/>
      </w:r>
    </w:p>
  </w:endnote>
  <w:endnote w:type="continuationSeparator" w:id="0">
    <w:p w:rsidR="000076C3" w:rsidRDefault="000076C3"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6C3" w:rsidRDefault="000076C3" w:rsidP="00A52629">
      <w:r>
        <w:separator/>
      </w:r>
    </w:p>
  </w:footnote>
  <w:footnote w:type="continuationSeparator" w:id="0">
    <w:p w:rsidR="000076C3" w:rsidRDefault="000076C3"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E526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3" w15:restartNumberingAfterBreak="0">
    <w:nsid w:val="0F77732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6"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1"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4"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9"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1"/>
  </w:num>
  <w:num w:numId="3">
    <w:abstractNumId w:val="15"/>
  </w:num>
  <w:num w:numId="4">
    <w:abstractNumId w:val="7"/>
  </w:num>
  <w:num w:numId="5">
    <w:abstractNumId w:val="22"/>
  </w:num>
  <w:num w:numId="6">
    <w:abstractNumId w:val="24"/>
  </w:num>
  <w:num w:numId="7">
    <w:abstractNumId w:val="4"/>
  </w:num>
  <w:num w:numId="8">
    <w:abstractNumId w:val="29"/>
  </w:num>
  <w:num w:numId="9">
    <w:abstractNumId w:val="19"/>
  </w:num>
  <w:num w:numId="10">
    <w:abstractNumId w:val="21"/>
  </w:num>
  <w:num w:numId="11">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6"/>
  </w:num>
  <w:num w:numId="14">
    <w:abstractNumId w:val="23"/>
  </w:num>
  <w:num w:numId="15">
    <w:abstractNumId w:val="27"/>
  </w:num>
  <w:num w:numId="16">
    <w:abstractNumId w:val="2"/>
  </w:num>
  <w:num w:numId="17">
    <w:abstractNumId w:val="5"/>
  </w:num>
  <w:num w:numId="18">
    <w:abstractNumId w:val="33"/>
  </w:num>
  <w:num w:numId="19">
    <w:abstractNumId w:val="11"/>
  </w:num>
  <w:num w:numId="20">
    <w:abstractNumId w:val="38"/>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4"/>
  </w:num>
  <w:num w:numId="24">
    <w:abstractNumId w:val="35"/>
  </w:num>
  <w:num w:numId="25">
    <w:abstractNumId w:val="9"/>
  </w:num>
  <w:num w:numId="26">
    <w:abstractNumId w:val="28"/>
  </w:num>
  <w:num w:numId="27">
    <w:abstractNumId w:val="8"/>
  </w:num>
  <w:num w:numId="28">
    <w:abstractNumId w:val="39"/>
  </w:num>
  <w:num w:numId="29">
    <w:abstractNumId w:val="37"/>
  </w:num>
  <w:num w:numId="30">
    <w:abstractNumId w:val="36"/>
  </w:num>
  <w:num w:numId="31">
    <w:abstractNumId w:val="6"/>
  </w:num>
  <w:num w:numId="32">
    <w:abstractNumId w:val="14"/>
  </w:num>
  <w:num w:numId="33">
    <w:abstractNumId w:val="25"/>
  </w:num>
  <w:num w:numId="34">
    <w:abstractNumId w:val="18"/>
  </w:num>
  <w:num w:numId="35">
    <w:abstractNumId w:val="13"/>
  </w:num>
  <w:num w:numId="36">
    <w:abstractNumId w:val="12"/>
  </w:num>
  <w:num w:numId="37">
    <w:abstractNumId w:val="0"/>
  </w:num>
  <w:num w:numId="38">
    <w:abstractNumId w:val="32"/>
  </w:num>
  <w:num w:numId="39">
    <w:abstractNumId w:val="10"/>
  </w:num>
  <w:num w:numId="40">
    <w:abstractNumId w:val="3"/>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076C3"/>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47B"/>
    <w:rsid w:val="00211F00"/>
    <w:rsid w:val="00227661"/>
    <w:rsid w:val="002304AB"/>
    <w:rsid w:val="002318E5"/>
    <w:rsid w:val="002471EF"/>
    <w:rsid w:val="00253901"/>
    <w:rsid w:val="002566A6"/>
    <w:rsid w:val="00263423"/>
    <w:rsid w:val="00267904"/>
    <w:rsid w:val="00272680"/>
    <w:rsid w:val="00273FCB"/>
    <w:rsid w:val="002804DD"/>
    <w:rsid w:val="00285AC1"/>
    <w:rsid w:val="0028655D"/>
    <w:rsid w:val="002B2D60"/>
    <w:rsid w:val="002C5B17"/>
    <w:rsid w:val="002D4479"/>
    <w:rsid w:val="002E2193"/>
    <w:rsid w:val="002E76FC"/>
    <w:rsid w:val="002F28B8"/>
    <w:rsid w:val="003070E7"/>
    <w:rsid w:val="00307FA0"/>
    <w:rsid w:val="00316FDB"/>
    <w:rsid w:val="003200CD"/>
    <w:rsid w:val="003204EB"/>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957"/>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9FAB5"/>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CC666-E4F2-4ACD-A716-FBB1BA9C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5319</Words>
  <Characters>30324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2026-03-18T09:03:00Z</cp:lastPrinted>
  <dcterms:created xsi:type="dcterms:W3CDTF">2026-07-10T09:12:00Z</dcterms:created>
  <dcterms:modified xsi:type="dcterms:W3CDTF">2026-07-10T09:14:00Z</dcterms:modified>
</cp:coreProperties>
</file>