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EZ20260617380751 «ГродМТ № 277/26-ЗОИ(П) «Аппарат для местной дарсонвализации, аппарат лазерный терапевтический, аппарат для ультразвуковой терапии, аппарат для ДМВ терапии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20 654,70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Cоответствие описанию предмета закупки менее чем на 85 процентов.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