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EZ20260629382056 «А517 мотора лодочного в интересах учреждения «Минский городской центр олимпийского резерва по гребным видам спорта», учреждения образования «Минское государственное городское училище олимпийского резерва».»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460&amp;name=67694376C72BD1D7D3A0A6F33FD3399B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