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C7B08" w14:textId="77777777" w:rsidR="00900D1D" w:rsidRPr="004D4513" w:rsidRDefault="00900D1D" w:rsidP="00900D1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D4513">
        <w:rPr>
          <w:rFonts w:ascii="Times New Roman" w:hAnsi="Times New Roman"/>
          <w:b/>
          <w:bCs/>
          <w:caps/>
          <w:sz w:val="24"/>
          <w:szCs w:val="24"/>
        </w:rPr>
        <w:t>ПРОТОКОЛ</w:t>
      </w:r>
    </w:p>
    <w:tbl>
      <w:tblPr>
        <w:tblW w:w="4252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715"/>
      </w:tblGrid>
      <w:tr w:rsidR="005E2BA4" w:rsidRPr="005E2BA4" w14:paraId="373E69A7" w14:textId="77777777" w:rsidTr="00024AE3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8AA83" w14:textId="77777777" w:rsidR="00900D1D" w:rsidRPr="005E2BA4" w:rsidRDefault="00900D1D" w:rsidP="001C13F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23DCD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9D5FD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30FC6" w14:textId="077EDE7A" w:rsidR="00900D1D" w:rsidRPr="00000025" w:rsidRDefault="00000025" w:rsidP="00887F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F559E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0CFA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A563E" w14:textId="55C68C57" w:rsidR="00900D1D" w:rsidRPr="00107C76" w:rsidRDefault="00000025" w:rsidP="001C13F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3A9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0021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8CCF3" w14:textId="08435713" w:rsidR="00900D1D" w:rsidRPr="00107C76" w:rsidRDefault="00900D1D" w:rsidP="007177B1">
            <w:pPr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002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73BF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44EC4" w14:textId="1276BB93" w:rsidR="00900D1D" w:rsidRPr="005E2BA4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024AE3"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ода</w:t>
            </w:r>
          </w:p>
        </w:tc>
      </w:tr>
    </w:tbl>
    <w:p w14:paraId="475C0BE0" w14:textId="59C9DC40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DE2371">
        <w:rPr>
          <w:rFonts w:ascii="Times New Roman" w:hAnsi="Times New Roman"/>
          <w:sz w:val="24"/>
          <w:szCs w:val="24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</w:p>
    <w:p w14:paraId="314062A6" w14:textId="77777777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E153EB8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6013C619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hAnsi="Times New Roman"/>
          <w:sz w:val="24"/>
          <w:szCs w:val="24"/>
          <w:lang w:eastAsia="en-US"/>
        </w:rPr>
        <w:t>Председатель комиссии: Отто Р.И.</w:t>
      </w:r>
    </w:p>
    <w:p w14:paraId="71A3A231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hAnsi="Times New Roman"/>
          <w:sz w:val="24"/>
          <w:szCs w:val="24"/>
          <w:lang w:eastAsia="en-US"/>
        </w:rPr>
        <w:t>Заместители председателя комиссии:</w:t>
      </w: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DE2371">
        <w:rPr>
          <w:rFonts w:ascii="Times New Roman" w:eastAsia="Calibri" w:hAnsi="Times New Roman"/>
          <w:sz w:val="24"/>
          <w:szCs w:val="24"/>
          <w:lang w:eastAsia="en-US"/>
        </w:rPr>
        <w:t>Замареев</w:t>
      </w:r>
      <w:proofErr w:type="spellEnd"/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А.И., </w:t>
      </w:r>
      <w:proofErr w:type="spellStart"/>
      <w:r w:rsidRPr="00DE2371">
        <w:rPr>
          <w:rFonts w:ascii="Times New Roman" w:eastAsia="Calibri" w:hAnsi="Times New Roman"/>
          <w:sz w:val="24"/>
          <w:szCs w:val="24"/>
          <w:lang w:eastAsia="en-US"/>
        </w:rPr>
        <w:t>Шабатько</w:t>
      </w:r>
      <w:proofErr w:type="spellEnd"/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А.Н.</w:t>
      </w:r>
    </w:p>
    <w:p w14:paraId="2D922E55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5C084885" w14:textId="47019560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Члены комиссии: Валек Л.В., </w:t>
      </w:r>
      <w:r w:rsidR="00C36010">
        <w:rPr>
          <w:rFonts w:ascii="Times New Roman" w:eastAsia="Calibri" w:hAnsi="Times New Roman"/>
          <w:sz w:val="24"/>
          <w:szCs w:val="24"/>
          <w:lang w:eastAsia="en-US"/>
        </w:rPr>
        <w:t>Кирей Н.М.</w:t>
      </w: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, Красинская А.Н., Линник Ю.И., </w:t>
      </w:r>
      <w:proofErr w:type="spellStart"/>
      <w:r w:rsidRPr="00DE2371">
        <w:rPr>
          <w:rFonts w:ascii="Times New Roman" w:eastAsia="Calibri" w:hAnsi="Times New Roman"/>
          <w:sz w:val="24"/>
          <w:szCs w:val="24"/>
          <w:lang w:eastAsia="en-US"/>
        </w:rPr>
        <w:t>Мараховский</w:t>
      </w:r>
      <w:proofErr w:type="spellEnd"/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К.Ю., Федорова Н.В. </w:t>
      </w:r>
    </w:p>
    <w:p w14:paraId="44D307C2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EDD7777" w14:textId="77777777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hAnsi="Times New Roman"/>
          <w:sz w:val="24"/>
          <w:szCs w:val="24"/>
          <w:lang w:eastAsia="en-US"/>
        </w:rPr>
        <w:t>Председательствовал:</w:t>
      </w: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Отто Р.И.</w:t>
      </w:r>
    </w:p>
    <w:p w14:paraId="413CEFD7" w14:textId="35BAAA9C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Присутствовали: Валек Л.В., Гурьева Д.А, </w:t>
      </w:r>
      <w:r w:rsidR="00C36010">
        <w:rPr>
          <w:rFonts w:ascii="Times New Roman" w:eastAsia="Calibri" w:hAnsi="Times New Roman"/>
          <w:sz w:val="24"/>
          <w:szCs w:val="24"/>
          <w:lang w:eastAsia="en-US"/>
        </w:rPr>
        <w:t>Кирей Н.М.,</w:t>
      </w:r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Лукашик Ю.В., </w:t>
      </w:r>
      <w:proofErr w:type="spellStart"/>
      <w:r w:rsidRPr="00DE2371">
        <w:rPr>
          <w:rFonts w:ascii="Times New Roman" w:eastAsia="Calibri" w:hAnsi="Times New Roman"/>
          <w:sz w:val="24"/>
          <w:szCs w:val="24"/>
          <w:lang w:eastAsia="en-US"/>
        </w:rPr>
        <w:t>Мараховский</w:t>
      </w:r>
      <w:proofErr w:type="spellEnd"/>
      <w:r w:rsidRPr="00DE2371">
        <w:rPr>
          <w:rFonts w:ascii="Times New Roman" w:eastAsia="Calibri" w:hAnsi="Times New Roman"/>
          <w:sz w:val="24"/>
          <w:szCs w:val="24"/>
          <w:lang w:eastAsia="en-US"/>
        </w:rPr>
        <w:t xml:space="preserve"> К.Ю., Федорова Н.В.</w:t>
      </w:r>
      <w:r w:rsidRPr="00DE237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0680B33" w14:textId="77777777" w:rsidR="00900D1D" w:rsidRPr="004D4513" w:rsidRDefault="00900D1D" w:rsidP="00900D1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5EE133B" w14:textId="55E2ED0B" w:rsidR="00330E7E" w:rsidRDefault="00330E7E" w:rsidP="00F559E2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0E7E">
        <w:rPr>
          <w:rFonts w:ascii="Times New Roman" w:hAnsi="Times New Roman"/>
          <w:sz w:val="24"/>
          <w:szCs w:val="24"/>
          <w:lang w:eastAsia="en-US"/>
        </w:rPr>
        <w:t>Предмет закупки –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59E2" w:rsidRPr="00F559E2">
        <w:rPr>
          <w:rFonts w:ascii="Times New Roman" w:hAnsi="Times New Roman"/>
          <w:sz w:val="24"/>
          <w:szCs w:val="24"/>
          <w:lang w:eastAsia="en-US"/>
        </w:rPr>
        <w:t>ЗОИ (повторная) «Текущий ремонт наружного освещения фасада здания РНПЦ детской хирургии по адресу: г. Минск, пр-т Независимости, 64/1»</w:t>
      </w:r>
    </w:p>
    <w:p w14:paraId="5176C50C" w14:textId="77777777" w:rsidR="00DE2371" w:rsidRPr="00330E7E" w:rsidRDefault="00DE2371" w:rsidP="00DE2371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8D909C" w14:textId="33D8FF5D" w:rsidR="00DE2371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Код предмета закупки (подвид </w:t>
      </w:r>
      <w:bookmarkStart w:id="0" w:name="_Hlk233882806"/>
      <w:r w:rsidRPr="00330E7E">
        <w:rPr>
          <w:rFonts w:ascii="Times New Roman" w:hAnsi="Times New Roman"/>
          <w:sz w:val="24"/>
          <w:szCs w:val="24"/>
        </w:rPr>
        <w:t>ОКРБ 007-2012)</w:t>
      </w:r>
      <w:r w:rsidR="006B0133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F559E2" w:rsidRPr="00F559E2">
        <w:rPr>
          <w:rFonts w:ascii="Times New Roman" w:hAnsi="Times New Roman"/>
          <w:sz w:val="24"/>
          <w:szCs w:val="24"/>
        </w:rPr>
        <w:t>43.21.10.300</w:t>
      </w:r>
    </w:p>
    <w:p w14:paraId="25B66A22" w14:textId="2B467DA3" w:rsidR="00330E7E" w:rsidRPr="00827A77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Предельная </w:t>
      </w:r>
      <w:r w:rsidRPr="00827A77">
        <w:rPr>
          <w:rFonts w:ascii="Times New Roman" w:hAnsi="Times New Roman"/>
          <w:sz w:val="24"/>
          <w:szCs w:val="24"/>
        </w:rPr>
        <w:t xml:space="preserve">стоимость предмета государственной закупки – </w:t>
      </w:r>
      <w:r w:rsidR="00F559E2" w:rsidRPr="00F559E2">
        <w:rPr>
          <w:rFonts w:ascii="Times New Roman" w:hAnsi="Times New Roman"/>
          <w:sz w:val="24"/>
          <w:szCs w:val="24"/>
        </w:rPr>
        <w:t>19 604,39</w:t>
      </w:r>
      <w:r w:rsidR="00F559E2">
        <w:rPr>
          <w:rFonts w:ascii="Times New Roman" w:hAnsi="Times New Roman"/>
          <w:sz w:val="24"/>
          <w:szCs w:val="24"/>
        </w:rPr>
        <w:t xml:space="preserve"> </w:t>
      </w:r>
      <w:r w:rsidRPr="00827A77">
        <w:rPr>
          <w:rFonts w:ascii="Times New Roman" w:hAnsi="Times New Roman"/>
          <w:sz w:val="24"/>
          <w:szCs w:val="24"/>
        </w:rPr>
        <w:t>бел. руб.</w:t>
      </w:r>
    </w:p>
    <w:p w14:paraId="6212717E" w14:textId="2B130E1B" w:rsidR="00330E7E" w:rsidRPr="00330E7E" w:rsidRDefault="00330E7E" w:rsidP="00330E7E">
      <w:pPr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27A77">
        <w:rPr>
          <w:rFonts w:ascii="Times New Roman" w:hAnsi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202</w:t>
      </w:r>
      <w:r w:rsidR="006531DC" w:rsidRPr="00827A77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-192399556-</w:t>
      </w:r>
      <w:r w:rsidR="00827A77" w:rsidRPr="00827A77">
        <w:rPr>
          <w:rFonts w:ascii="Times New Roman" w:hAnsi="Times New Roman"/>
          <w:sz w:val="24"/>
          <w:szCs w:val="24"/>
          <w:lang w:eastAsia="en-US"/>
        </w:rPr>
        <w:t>3</w:t>
      </w:r>
      <w:r w:rsidR="00F559E2">
        <w:rPr>
          <w:rFonts w:ascii="Times New Roman" w:hAnsi="Times New Roman"/>
          <w:sz w:val="24"/>
          <w:szCs w:val="24"/>
          <w:lang w:eastAsia="en-US"/>
        </w:rPr>
        <w:t>15</w:t>
      </w:r>
      <w:r w:rsidRPr="00827A77">
        <w:rPr>
          <w:rFonts w:ascii="Times New Roman" w:hAnsi="Times New Roman"/>
          <w:sz w:val="24"/>
          <w:szCs w:val="24"/>
          <w:lang w:eastAsia="en-US"/>
        </w:rPr>
        <w:t>.</w:t>
      </w:r>
    </w:p>
    <w:p w14:paraId="32E3D4B8" w14:textId="69645AE0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FF40E1" w14:textId="77777777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0522F9" w14:textId="77777777" w:rsidR="00900D1D" w:rsidRPr="004D4513" w:rsidRDefault="00900D1D" w:rsidP="00900D1D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4D4513">
        <w:rPr>
          <w:rFonts w:ascii="Times New Roman" w:hAnsi="Times New Roman"/>
          <w:b/>
          <w:sz w:val="24"/>
          <w:szCs w:val="24"/>
          <w:lang w:eastAsia="en-US"/>
        </w:rPr>
        <w:t>СЛУШАЛИ:</w:t>
      </w:r>
      <w:r w:rsidRPr="004D4513">
        <w:rPr>
          <w:rFonts w:ascii="Times New Roman" w:hAnsi="Times New Roman"/>
          <w:b/>
          <w:sz w:val="24"/>
          <w:szCs w:val="24"/>
        </w:rPr>
        <w:t xml:space="preserve"> </w:t>
      </w:r>
    </w:p>
    <w:p w14:paraId="04E74530" w14:textId="024DAB75" w:rsidR="006531DC" w:rsidRDefault="00F559E2" w:rsidP="00900D1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Pr="00F559E2">
        <w:rPr>
          <w:rFonts w:eastAsia="Times New Roman"/>
          <w:lang w:eastAsia="ru-RU"/>
        </w:rPr>
        <w:t xml:space="preserve">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</w:t>
      </w:r>
    </w:p>
    <w:p w14:paraId="1913BFF1" w14:textId="77777777" w:rsidR="00F559E2" w:rsidRDefault="00F559E2" w:rsidP="00900D1D">
      <w:pPr>
        <w:pStyle w:val="ConsPlusNormal"/>
        <w:ind w:firstLine="709"/>
        <w:jc w:val="both"/>
        <w:rPr>
          <w:sz w:val="28"/>
          <w:szCs w:val="28"/>
        </w:rPr>
      </w:pPr>
    </w:p>
    <w:p w14:paraId="559EF38D" w14:textId="276DFEB2" w:rsidR="00900D1D" w:rsidRDefault="00900D1D" w:rsidP="00900D1D">
      <w:pPr>
        <w:tabs>
          <w:tab w:val="left" w:pos="1845"/>
        </w:tabs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B48C7">
        <w:rPr>
          <w:rFonts w:ascii="Times New Roman" w:hAnsi="Times New Roman"/>
          <w:b/>
          <w:sz w:val="28"/>
          <w:szCs w:val="28"/>
          <w:lang w:eastAsia="en-US"/>
        </w:rPr>
        <w:t>РЕШИЛИ:</w:t>
      </w:r>
    </w:p>
    <w:p w14:paraId="2EFB6DEC" w14:textId="77777777" w:rsidR="00F559E2" w:rsidRPr="00F559E2" w:rsidRDefault="00F559E2" w:rsidP="00F559E2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 Отметить, что: </w:t>
      </w:r>
    </w:p>
    <w:p w14:paraId="7EB4B166" w14:textId="545401C4" w:rsidR="00F559E2" w:rsidRPr="00F559E2" w:rsidRDefault="00F559E2" w:rsidP="00F559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1.1. Основание выбора процедуры закупки - пункт </w:t>
      </w:r>
      <w:r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5069EDF" w14:textId="67348083" w:rsidR="00F559E2" w:rsidRPr="00F559E2" w:rsidRDefault="00F559E2" w:rsidP="00F559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1.2. Регистрационный номер предшествующей закупки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EZ20260624381648.</w:t>
      </w:r>
    </w:p>
    <w:p w14:paraId="1A09C4EE" w14:textId="329EAF1E" w:rsidR="00F559E2" w:rsidRPr="00F559E2" w:rsidRDefault="00F559E2" w:rsidP="00F559E2">
      <w:pPr>
        <w:widowControl w:val="0"/>
        <w:tabs>
          <w:tab w:val="left" w:pos="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>1.3. </w:t>
      </w:r>
      <w:r w:rsidRPr="00F559E2">
        <w:rPr>
          <w:rFonts w:ascii="Times New Roman" w:eastAsia="Calibri" w:hAnsi="Times New Roman"/>
          <w:sz w:val="24"/>
          <w:szCs w:val="24"/>
        </w:rPr>
        <w:t xml:space="preserve">Процедура закупки из одного источника </w:t>
      </w:r>
      <w:r>
        <w:rPr>
          <w:rFonts w:ascii="Times New Roman" w:eastAsia="Calibri" w:hAnsi="Times New Roman"/>
          <w:sz w:val="24"/>
          <w:szCs w:val="24"/>
        </w:rPr>
        <w:t xml:space="preserve">на </w:t>
      </w:r>
      <w:r w:rsidRPr="00F559E2">
        <w:rPr>
          <w:rFonts w:ascii="Times New Roman" w:eastAsia="Calibri" w:hAnsi="Times New Roman"/>
          <w:sz w:val="24"/>
          <w:szCs w:val="24"/>
        </w:rPr>
        <w:t>ЭТП рег</w:t>
      </w:r>
      <w:bookmarkStart w:id="1" w:name="_Hlk178842961"/>
      <w:r w:rsidRPr="00F559E2">
        <w:rPr>
          <w:rFonts w:ascii="Times New Roman" w:eastAsia="Calibri" w:hAnsi="Times New Roman"/>
          <w:sz w:val="24"/>
          <w:szCs w:val="24"/>
        </w:rPr>
        <w:t xml:space="preserve">. </w:t>
      </w:r>
      <w:r w:rsidRPr="00F559E2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Pr="00F559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EZ20260701382290 </w:t>
      </w:r>
      <w:r w:rsidRPr="00F559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ЗОИ (повторная) «Текущий ремонт наружного освещения фасада здания РНПЦ детской хирургии по адресу: г. Минск, пр-т Независимости, 64/1»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bookmarkEnd w:id="1"/>
      <w:r w:rsidRPr="00F559E2">
        <w:rPr>
          <w:rFonts w:ascii="Times New Roman" w:eastAsia="Calibri" w:hAnsi="Times New Roman"/>
          <w:sz w:val="24"/>
          <w:szCs w:val="24"/>
        </w:rPr>
        <w:t xml:space="preserve">размещена </w:t>
      </w:r>
      <w:r>
        <w:rPr>
          <w:rFonts w:ascii="Times New Roman" w:eastAsia="Calibri" w:hAnsi="Times New Roman"/>
          <w:sz w:val="24"/>
          <w:szCs w:val="24"/>
        </w:rPr>
        <w:t>01</w:t>
      </w:r>
      <w:r w:rsidRPr="00F559E2">
        <w:rPr>
          <w:rFonts w:ascii="Times New Roman" w:eastAsia="Calibri" w:hAnsi="Times New Roman"/>
          <w:sz w:val="24"/>
          <w:szCs w:val="24"/>
        </w:rPr>
        <w:t>.0</w:t>
      </w:r>
      <w:r>
        <w:rPr>
          <w:rFonts w:ascii="Times New Roman" w:eastAsia="Calibri" w:hAnsi="Times New Roman"/>
          <w:sz w:val="24"/>
          <w:szCs w:val="24"/>
        </w:rPr>
        <w:t>7</w:t>
      </w:r>
      <w:r w:rsidRPr="00F559E2">
        <w:rPr>
          <w:rFonts w:ascii="Times New Roman" w:eastAsia="Calibri" w:hAnsi="Times New Roman"/>
          <w:sz w:val="24"/>
          <w:szCs w:val="24"/>
        </w:rPr>
        <w:t xml:space="preserve">.2026 на </w:t>
      </w:r>
      <w:bookmarkStart w:id="2" w:name="_Hlk168304789"/>
      <w:r w:rsidRPr="00F559E2">
        <w:rPr>
          <w:rFonts w:ascii="Times New Roman" w:eastAsia="Calibri" w:hAnsi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5" w:history="1">
        <w:r w:rsidRPr="00F559E2">
          <w:rPr>
            <w:rFonts w:ascii="Times New Roman" w:eastAsia="Calibri" w:hAnsi="Times New Roman"/>
            <w:sz w:val="24"/>
            <w:szCs w:val="24"/>
            <w:u w:val="single"/>
          </w:rPr>
          <w:t>www.zakupki.butb.by</w:t>
        </w:r>
      </w:hyperlink>
      <w:bookmarkEnd w:id="2"/>
      <w:r w:rsidRPr="00F559E2">
        <w:rPr>
          <w:rFonts w:ascii="Times New Roman" w:eastAsia="Calibri" w:hAnsi="Times New Roman"/>
          <w:sz w:val="24"/>
          <w:szCs w:val="24"/>
        </w:rPr>
        <w:t>.</w:t>
      </w:r>
    </w:p>
    <w:p w14:paraId="0CEF75DD" w14:textId="24066B5B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1.4. Для участия в процедуре закупки</w:t>
      </w:r>
      <w:r w:rsidR="000703E8" w:rsidRPr="000703E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«Текущий ремонт наружного освещения фасада здания РНПЦ детской хирургии по адресу: г. Минск, пр-т Независимости, 64/1»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поступило </w:t>
      </w: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одно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) предложени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tbl>
      <w:tblPr>
        <w:tblW w:w="9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268"/>
        <w:gridCol w:w="1846"/>
        <w:gridCol w:w="19"/>
        <w:gridCol w:w="1395"/>
        <w:gridCol w:w="1389"/>
      </w:tblGrid>
      <w:tr w:rsidR="00F559E2" w:rsidRPr="00F559E2" w14:paraId="5AD9E024" w14:textId="77777777" w:rsidTr="000703E8">
        <w:trPr>
          <w:trHeight w:val="39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89524F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7954B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D9703A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503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48D5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F5D6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F559E2" w:rsidRPr="00F559E2" w14:paraId="778BBA01" w14:textId="77777777" w:rsidTr="000703E8">
        <w:trPr>
          <w:trHeight w:val="111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8B744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BA502" w14:textId="33619B7C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ПрофПодряд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6357DE1" w14:textId="77777777" w:rsidR="00F559E2" w:rsidRDefault="00F559E2" w:rsidP="00F559E2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220040, г. Минск, пер.3-й Можайского, д.11, пом.107</w:t>
            </w:r>
          </w:p>
          <w:p w14:paraId="0345A00A" w14:textId="60AFA622" w:rsidR="00F559E2" w:rsidRPr="00F559E2" w:rsidRDefault="00F559E2" w:rsidP="00F559E2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193655863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4E3E" w14:textId="585765F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Z20260703425694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5340" w14:textId="515C51B0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19 432,94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644" w14:textId="7C0643DA" w:rsidR="00F559E2" w:rsidRPr="00F559E2" w:rsidRDefault="00F559E2" w:rsidP="00F559E2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EAEE787" w14:textId="2CFC923E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6F51F47" w14:textId="6F8BA603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F559E2">
        <w:rPr>
          <w:rFonts w:ascii="Times New Roman" w:hAnsi="Times New Roman"/>
          <w:sz w:val="24"/>
          <w:szCs w:val="24"/>
        </w:rPr>
        <w:t xml:space="preserve"> 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4BDBCBC" w14:textId="4F0C014B" w:rsidR="00F559E2" w:rsidRPr="001D4F35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>Установить, что общество с ограниченной ответственностью «</w:t>
      </w:r>
      <w:proofErr w:type="spellStart"/>
      <w:r w:rsidRPr="001D4F35">
        <w:rPr>
          <w:rFonts w:ascii="Times New Roman" w:eastAsia="Calibri" w:hAnsi="Times New Roman"/>
          <w:sz w:val="24"/>
          <w:szCs w:val="24"/>
          <w:lang w:eastAsia="en-US"/>
        </w:rPr>
        <w:t>ПрофПодряд</w:t>
      </w:r>
      <w:proofErr w:type="spellEnd"/>
      <w:r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» соответствует установленным требованиям. </w:t>
      </w:r>
    </w:p>
    <w:p w14:paraId="3DFE5F40" w14:textId="4C16D316" w:rsidR="00F559E2" w:rsidRPr="00F559E2" w:rsidRDefault="001D4F35" w:rsidP="000703E8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>2. Заключить договор с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общество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с ограниченной ответственностью «</w:t>
      </w:r>
      <w:proofErr w:type="spellStart"/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>ПрофПодряд</w:t>
      </w:r>
      <w:proofErr w:type="spellEnd"/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» 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с ц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>ен</w:t>
      </w:r>
      <w:r w:rsidRPr="001D4F35">
        <w:rPr>
          <w:rFonts w:ascii="Times New Roman" w:eastAsia="Calibri" w:hAnsi="Times New Roman"/>
          <w:sz w:val="24"/>
          <w:szCs w:val="24"/>
          <w:lang w:eastAsia="en-US"/>
        </w:rPr>
        <w:t>ой предложения</w:t>
      </w:r>
      <w:r w:rsidR="00F559E2"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 - 19 432,94 бел. руб.</w:t>
      </w:r>
    </w:p>
    <w:p w14:paraId="5352EA82" w14:textId="77777777" w:rsidR="00F559E2" w:rsidRDefault="00F559E2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55E69DCF" w14:textId="7FBB9595" w:rsidR="00DE2371" w:rsidRDefault="00DE237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DE2371">
        <w:rPr>
          <w:rFonts w:ascii="Times New Roman" w:eastAsia="Calibri" w:hAnsi="Times New Roman"/>
          <w:sz w:val="24"/>
          <w:szCs w:val="24"/>
          <w:lang w:eastAsia="en-US"/>
        </w:rPr>
        <w:t>Решение принято единогласно.</w:t>
      </w:r>
    </w:p>
    <w:p w14:paraId="5A666F56" w14:textId="77777777" w:rsidR="000703E8" w:rsidRPr="00DE2371" w:rsidRDefault="000703E8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E2371" w:rsidRPr="00DE2371" w14:paraId="5C1E804E" w14:textId="77777777" w:rsidTr="00121900">
        <w:tc>
          <w:tcPr>
            <w:tcW w:w="3440" w:type="dxa"/>
          </w:tcPr>
          <w:p w14:paraId="0B40F215" w14:textId="77777777" w:rsidR="00DE2371" w:rsidRPr="00DE2371" w:rsidRDefault="00DE2371" w:rsidP="00DE2371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3" w:name="_Hlk227056941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3C7F9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89" w:type="dxa"/>
          </w:tcPr>
          <w:p w14:paraId="216B8C14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98EF8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DE2371" w:rsidRPr="00DE2371" w14:paraId="35965902" w14:textId="77777777" w:rsidTr="00121900">
        <w:tc>
          <w:tcPr>
            <w:tcW w:w="3440" w:type="dxa"/>
          </w:tcPr>
          <w:p w14:paraId="192D23BA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3C065EB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3712CFEC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BF6BC5" w14:textId="77777777" w:rsidR="00DE2371" w:rsidRPr="000703E8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0703E8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DE2371" w:rsidRPr="00DE2371" w14:paraId="07C6E313" w14:textId="77777777" w:rsidTr="00121900">
        <w:trPr>
          <w:trHeight w:val="80"/>
        </w:trPr>
        <w:tc>
          <w:tcPr>
            <w:tcW w:w="3405" w:type="dxa"/>
          </w:tcPr>
          <w:p w14:paraId="63E15F8A" w14:textId="77777777" w:rsidR="00DE2371" w:rsidRPr="00DE2371" w:rsidRDefault="00DE2371" w:rsidP="00DE2371">
            <w:pPr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hideMark/>
          </w:tcPr>
          <w:p w14:paraId="581B2BB7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</w:tcPr>
          <w:p w14:paraId="2568EB9E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hideMark/>
          </w:tcPr>
          <w:p w14:paraId="4523C199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DE2371" w:rsidRPr="00DE2371" w14:paraId="24BA72B7" w14:textId="77777777" w:rsidTr="00121900">
        <w:trPr>
          <w:trHeight w:val="129"/>
        </w:trPr>
        <w:tc>
          <w:tcPr>
            <w:tcW w:w="3429" w:type="dxa"/>
          </w:tcPr>
          <w:p w14:paraId="7402173B" w14:textId="77777777" w:rsidR="00DE2371" w:rsidRPr="00DE2371" w:rsidRDefault="00DE2371" w:rsidP="00DE2371">
            <w:pPr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422FA4" w14:textId="77777777" w:rsidR="00DE2371" w:rsidRPr="00DE2371" w:rsidRDefault="00DE2371" w:rsidP="00DE2371">
            <w:pPr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792A6E22" w14:textId="77777777" w:rsidR="00DE2371" w:rsidRPr="00DE2371" w:rsidRDefault="00DE2371" w:rsidP="00DE2371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FFA19" w14:textId="77777777" w:rsidR="00DE2371" w:rsidRPr="00DE2371" w:rsidRDefault="00DE2371" w:rsidP="00DE2371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Ю.В.Лукашик</w:t>
            </w:r>
            <w:proofErr w:type="spellEnd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E2371" w:rsidRPr="00DE2371" w14:paraId="4D0D26FF" w14:textId="77777777" w:rsidTr="00121900">
        <w:tc>
          <w:tcPr>
            <w:tcW w:w="3429" w:type="dxa"/>
          </w:tcPr>
          <w:p w14:paraId="1FCFA409" w14:textId="77777777" w:rsidR="00DE2371" w:rsidRPr="00DE2371" w:rsidRDefault="00DE2371" w:rsidP="00DE2371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D4A0AB" w14:textId="77777777" w:rsidR="00DE2371" w:rsidRPr="00DE2371" w:rsidRDefault="00DE2371" w:rsidP="00DE2371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2724B131" w14:textId="77777777" w:rsidR="00DE2371" w:rsidRPr="00DE2371" w:rsidRDefault="00DE2371" w:rsidP="00DE2371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AE5C06" w14:textId="77777777" w:rsidR="00DE2371" w:rsidRPr="00DE2371" w:rsidRDefault="00DE2371" w:rsidP="00DE2371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DE2371" w:rsidRPr="00DE2371" w14:paraId="1C83DEE8" w14:textId="77777777" w:rsidTr="00121900">
        <w:trPr>
          <w:trHeight w:val="315"/>
        </w:trPr>
        <w:tc>
          <w:tcPr>
            <w:tcW w:w="3424" w:type="dxa"/>
            <w:gridSpan w:val="2"/>
            <w:hideMark/>
          </w:tcPr>
          <w:p w14:paraId="0C9DF628" w14:textId="77777777" w:rsidR="00DE2371" w:rsidRPr="00DE2371" w:rsidRDefault="00DE2371" w:rsidP="00DE2371">
            <w:pPr>
              <w:widowControl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91721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48F9021D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D2E40F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DE2371" w:rsidRPr="00DE2371" w14:paraId="6B5ACC79" w14:textId="77777777" w:rsidTr="00121900">
        <w:trPr>
          <w:trHeight w:val="215"/>
        </w:trPr>
        <w:tc>
          <w:tcPr>
            <w:tcW w:w="3424" w:type="dxa"/>
            <w:gridSpan w:val="2"/>
          </w:tcPr>
          <w:p w14:paraId="0A0B1A64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012F7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08E4871E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204744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E2371" w:rsidRPr="00DE2371" w14:paraId="2FB66B37" w14:textId="77777777" w:rsidTr="00121900">
        <w:trPr>
          <w:trHeight w:val="315"/>
        </w:trPr>
        <w:tc>
          <w:tcPr>
            <w:tcW w:w="3405" w:type="dxa"/>
          </w:tcPr>
          <w:p w14:paraId="156336D2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AC951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C49F6A6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88306C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DE2371" w:rsidRPr="00DE2371" w14:paraId="5637A5E7" w14:textId="77777777" w:rsidTr="00121900">
        <w:trPr>
          <w:trHeight w:val="215"/>
        </w:trPr>
        <w:tc>
          <w:tcPr>
            <w:tcW w:w="3405" w:type="dxa"/>
          </w:tcPr>
          <w:p w14:paraId="043BD781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C71E06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FD77B76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A828F2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E2371" w:rsidRPr="00DE2371" w14:paraId="4794AA7E" w14:textId="77777777" w:rsidTr="00121900">
        <w:trPr>
          <w:trHeight w:val="315"/>
        </w:trPr>
        <w:tc>
          <w:tcPr>
            <w:tcW w:w="3405" w:type="dxa"/>
          </w:tcPr>
          <w:p w14:paraId="2FE46E87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10230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F6DE0C7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54F701" w14:textId="7E72BA97" w:rsidR="00DE2371" w:rsidRPr="00DE2371" w:rsidRDefault="00C36010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Н.М.Кирей</w:t>
            </w:r>
            <w:proofErr w:type="spellEnd"/>
          </w:p>
        </w:tc>
      </w:tr>
      <w:tr w:rsidR="00DE2371" w:rsidRPr="00DE2371" w14:paraId="3BCE0BE1" w14:textId="77777777" w:rsidTr="00121900">
        <w:trPr>
          <w:trHeight w:val="199"/>
        </w:trPr>
        <w:tc>
          <w:tcPr>
            <w:tcW w:w="3405" w:type="dxa"/>
          </w:tcPr>
          <w:p w14:paraId="2D5D8867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7846AF15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AB7A666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27774F2" w14:textId="77777777" w:rsidR="00DE2371" w:rsidRPr="00DE2371" w:rsidRDefault="00DE2371" w:rsidP="00DE2371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E2371" w:rsidRPr="00DE2371" w14:paraId="0314D534" w14:textId="77777777" w:rsidTr="00121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A97C5" w14:textId="77777777" w:rsidR="00DE2371" w:rsidRPr="00DE2371" w:rsidRDefault="00DE2371" w:rsidP="00DE2371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D5A07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382E1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80BE64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DE2371" w:rsidRPr="00DE2371" w14:paraId="5013B833" w14:textId="77777777" w:rsidTr="00121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5143DB52" w14:textId="77777777" w:rsidR="00DE2371" w:rsidRPr="00DE2371" w:rsidRDefault="00DE2371" w:rsidP="00DE2371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1B1CF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F1495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595C9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0AE00B07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DE237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DE2371" w:rsidRPr="00DE2371" w14:paraId="022D71C2" w14:textId="77777777" w:rsidTr="00121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1F8E6042" w14:textId="77777777" w:rsidR="00DE2371" w:rsidRPr="00DE2371" w:rsidRDefault="00DE2371" w:rsidP="00DE2371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F94C0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A5C3F" w14:textId="77777777" w:rsidR="00DE2371" w:rsidRPr="00DE2371" w:rsidRDefault="00DE2371" w:rsidP="00DE2371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1B633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DE2371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5DF7B025" w14:textId="77777777" w:rsidR="00DE2371" w:rsidRPr="00DE2371" w:rsidRDefault="00DE2371" w:rsidP="00DE2371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2471CBB0" w14:textId="77777777" w:rsidR="00DE2371" w:rsidRPr="00DE2371" w:rsidRDefault="00DE2371" w:rsidP="00DE2371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bookmarkEnd w:id="3"/>
    <w:p w14:paraId="3C9FD8DC" w14:textId="77777777" w:rsidR="00DE2371" w:rsidRPr="00DE2371" w:rsidRDefault="00DE2371" w:rsidP="00DE2371">
      <w:pPr>
        <w:spacing w:after="160" w:line="252" w:lineRule="auto"/>
        <w:ind w:firstLine="0"/>
      </w:pPr>
    </w:p>
    <w:p w14:paraId="3BD42C77" w14:textId="77777777" w:rsidR="006531DC" w:rsidRPr="00927405" w:rsidRDefault="006531DC" w:rsidP="00900D1D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sectPr w:rsidR="006531DC" w:rsidRPr="00927405" w:rsidSect="00A05F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DE2"/>
    <w:rsid w:val="00000025"/>
    <w:rsid w:val="00006687"/>
    <w:rsid w:val="00024AE3"/>
    <w:rsid w:val="00035A22"/>
    <w:rsid w:val="000703E8"/>
    <w:rsid w:val="00082BCF"/>
    <w:rsid w:val="000E56FA"/>
    <w:rsid w:val="000E6081"/>
    <w:rsid w:val="00107C76"/>
    <w:rsid w:val="00130FDA"/>
    <w:rsid w:val="00135A4C"/>
    <w:rsid w:val="00151C91"/>
    <w:rsid w:val="001C0833"/>
    <w:rsid w:val="001D4F35"/>
    <w:rsid w:val="001E0A72"/>
    <w:rsid w:val="00205E5D"/>
    <w:rsid w:val="00210EB4"/>
    <w:rsid w:val="00295735"/>
    <w:rsid w:val="002B63A4"/>
    <w:rsid w:val="002C586E"/>
    <w:rsid w:val="002F0CB6"/>
    <w:rsid w:val="00317BAC"/>
    <w:rsid w:val="00320B18"/>
    <w:rsid w:val="00330E7E"/>
    <w:rsid w:val="003325F5"/>
    <w:rsid w:val="0035608C"/>
    <w:rsid w:val="00366222"/>
    <w:rsid w:val="00383FCC"/>
    <w:rsid w:val="00387C96"/>
    <w:rsid w:val="003A38AC"/>
    <w:rsid w:val="003B0970"/>
    <w:rsid w:val="003B2D6C"/>
    <w:rsid w:val="003F699E"/>
    <w:rsid w:val="0041140D"/>
    <w:rsid w:val="00446256"/>
    <w:rsid w:val="00460228"/>
    <w:rsid w:val="00466935"/>
    <w:rsid w:val="00470D1E"/>
    <w:rsid w:val="004B613C"/>
    <w:rsid w:val="004C31DC"/>
    <w:rsid w:val="004C4C30"/>
    <w:rsid w:val="004E4BA2"/>
    <w:rsid w:val="00507E9E"/>
    <w:rsid w:val="005D3D08"/>
    <w:rsid w:val="005E2BA4"/>
    <w:rsid w:val="00604B45"/>
    <w:rsid w:val="0063509F"/>
    <w:rsid w:val="006531DC"/>
    <w:rsid w:val="0067242C"/>
    <w:rsid w:val="00685386"/>
    <w:rsid w:val="006B0133"/>
    <w:rsid w:val="006B2125"/>
    <w:rsid w:val="006E0C13"/>
    <w:rsid w:val="006E2AB2"/>
    <w:rsid w:val="00702DDD"/>
    <w:rsid w:val="007177B1"/>
    <w:rsid w:val="00742118"/>
    <w:rsid w:val="0076481F"/>
    <w:rsid w:val="00777A3A"/>
    <w:rsid w:val="007827BA"/>
    <w:rsid w:val="007D2793"/>
    <w:rsid w:val="007F3756"/>
    <w:rsid w:val="00800750"/>
    <w:rsid w:val="00827A77"/>
    <w:rsid w:val="00835EE0"/>
    <w:rsid w:val="008406AB"/>
    <w:rsid w:val="00861824"/>
    <w:rsid w:val="00887FA8"/>
    <w:rsid w:val="008962C3"/>
    <w:rsid w:val="008E6400"/>
    <w:rsid w:val="00900D1D"/>
    <w:rsid w:val="00913C56"/>
    <w:rsid w:val="0095477B"/>
    <w:rsid w:val="009747EE"/>
    <w:rsid w:val="009759C5"/>
    <w:rsid w:val="009B72A3"/>
    <w:rsid w:val="009F5C8C"/>
    <w:rsid w:val="00A040B5"/>
    <w:rsid w:val="00A05F98"/>
    <w:rsid w:val="00A97468"/>
    <w:rsid w:val="00AA1725"/>
    <w:rsid w:val="00AB0CA6"/>
    <w:rsid w:val="00AB226D"/>
    <w:rsid w:val="00AD345D"/>
    <w:rsid w:val="00AE1CE8"/>
    <w:rsid w:val="00B04D01"/>
    <w:rsid w:val="00B410FD"/>
    <w:rsid w:val="00B42640"/>
    <w:rsid w:val="00B72654"/>
    <w:rsid w:val="00B7446F"/>
    <w:rsid w:val="00B941D2"/>
    <w:rsid w:val="00C36010"/>
    <w:rsid w:val="00CB637F"/>
    <w:rsid w:val="00CC200D"/>
    <w:rsid w:val="00CF0FEE"/>
    <w:rsid w:val="00D0231D"/>
    <w:rsid w:val="00D07CB9"/>
    <w:rsid w:val="00D278BB"/>
    <w:rsid w:val="00D35307"/>
    <w:rsid w:val="00D46672"/>
    <w:rsid w:val="00D72C63"/>
    <w:rsid w:val="00D82DDA"/>
    <w:rsid w:val="00D83519"/>
    <w:rsid w:val="00D8389C"/>
    <w:rsid w:val="00D9545A"/>
    <w:rsid w:val="00DA0F90"/>
    <w:rsid w:val="00DA7FA8"/>
    <w:rsid w:val="00DC57E7"/>
    <w:rsid w:val="00DC734F"/>
    <w:rsid w:val="00DE2371"/>
    <w:rsid w:val="00DE4B86"/>
    <w:rsid w:val="00E3312A"/>
    <w:rsid w:val="00E45091"/>
    <w:rsid w:val="00E567C5"/>
    <w:rsid w:val="00E661FD"/>
    <w:rsid w:val="00E7436D"/>
    <w:rsid w:val="00EA0DE2"/>
    <w:rsid w:val="00EA21C5"/>
    <w:rsid w:val="00EC606E"/>
    <w:rsid w:val="00ED757C"/>
    <w:rsid w:val="00F16DA5"/>
    <w:rsid w:val="00F223E4"/>
    <w:rsid w:val="00F559E2"/>
    <w:rsid w:val="00F9600A"/>
    <w:rsid w:val="00FB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CF76"/>
  <w15:docId w15:val="{079CCB4C-6A96-4042-868E-505EEA13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AB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AB"/>
    <w:rPr>
      <w:color w:val="0000FF"/>
      <w:u w:val="single"/>
    </w:rPr>
  </w:style>
  <w:style w:type="table" w:customStyle="1" w:styleId="31">
    <w:name w:val="Сетка таблицы31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0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0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C1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B410FD"/>
    <w:pPr>
      <w:spacing w:after="120" w:line="480" w:lineRule="auto"/>
      <w:ind w:firstLine="0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41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35A22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39"/>
    <w:rsid w:val="00900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7FA8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330E7E"/>
    <w:rPr>
      <w:color w:val="605E5C"/>
      <w:shd w:val="clear" w:color="auto" w:fill="E1DFDD"/>
    </w:rPr>
  </w:style>
  <w:style w:type="table" w:customStyle="1" w:styleId="312">
    <w:name w:val="Сетка таблицы312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7F07F-E8FC-497A-BBE8-655D6E1D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Лукашик Юля Викторовна</cp:lastModifiedBy>
  <cp:revision>104</cp:revision>
  <cp:lastPrinted>2026-07-06T13:19:00Z</cp:lastPrinted>
  <dcterms:created xsi:type="dcterms:W3CDTF">2019-09-24T07:33:00Z</dcterms:created>
  <dcterms:modified xsi:type="dcterms:W3CDTF">2026-07-08T13:23:00Z</dcterms:modified>
</cp:coreProperties>
</file>