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№572/26-ЭА «Установки кинезиотерапевтические»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№572/26-ЭА «Установки кинезиотерапевтические»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№572/26-ЭА «Установки кинезиотерапевтические»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№572/26-ЭА «Установки кинезиотерапевтические»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№572/26-ЭА «Установки кинезиотерапевтические»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