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B2099" w14:textId="77777777" w:rsidR="00125D08" w:rsidRPr="00676086" w:rsidRDefault="00125D08" w:rsidP="00676086">
      <w:pPr>
        <w:autoSpaceDE w:val="0"/>
        <w:autoSpaceDN w:val="0"/>
        <w:adjustRightInd w:val="0"/>
        <w:contextualSpacing/>
        <w:mirrorIndents/>
        <w:jc w:val="both"/>
      </w:pPr>
      <w:r w:rsidRPr="00676086">
        <w:t xml:space="preserve"> </w:t>
      </w:r>
    </w:p>
    <w:p w14:paraId="518E64CC" w14:textId="0BC64FBE" w:rsidR="00125D08" w:rsidRPr="00676086" w:rsidRDefault="009F707C" w:rsidP="00676086">
      <w:pPr>
        <w:tabs>
          <w:tab w:val="right" w:pos="9498"/>
        </w:tabs>
        <w:autoSpaceDE w:val="0"/>
        <w:autoSpaceDN w:val="0"/>
        <w:adjustRightInd w:val="0"/>
        <w:contextualSpacing/>
        <w:mirrorIndents/>
        <w:rPr>
          <w:b/>
        </w:rPr>
      </w:pPr>
      <w:r w:rsidRPr="00676086">
        <w:rPr>
          <w:b/>
        </w:rPr>
        <w:t xml:space="preserve">ГродМТ </w:t>
      </w:r>
      <w:r w:rsidR="00F6372F" w:rsidRPr="00676086">
        <w:rPr>
          <w:b/>
        </w:rPr>
        <w:t>400</w:t>
      </w:r>
      <w:r w:rsidRPr="00676086">
        <w:rPr>
          <w:b/>
        </w:rPr>
        <w:t>/2</w:t>
      </w:r>
      <w:r w:rsidR="006B29A0" w:rsidRPr="00676086">
        <w:rPr>
          <w:b/>
        </w:rPr>
        <w:t>6</w:t>
      </w:r>
      <w:r w:rsidRPr="00676086">
        <w:rPr>
          <w:b/>
        </w:rPr>
        <w:t>-</w:t>
      </w:r>
      <w:r w:rsidR="00EA73F9">
        <w:rPr>
          <w:b/>
        </w:rPr>
        <w:t>ЗОИ</w:t>
      </w:r>
      <w:r w:rsidRPr="00676086">
        <w:rPr>
          <w:b/>
        </w:rPr>
        <w:t xml:space="preserve">                                                                     </w:t>
      </w:r>
      <w:r w:rsidR="00C04362" w:rsidRPr="00676086">
        <w:rPr>
          <w:b/>
        </w:rPr>
        <w:t xml:space="preserve">                          </w:t>
      </w:r>
      <w:r w:rsidR="00125D08" w:rsidRPr="00676086">
        <w:rPr>
          <w:b/>
        </w:rPr>
        <w:t>Приложение 1</w:t>
      </w:r>
    </w:p>
    <w:p w14:paraId="5EBDD06E" w14:textId="77777777" w:rsidR="009F707C" w:rsidRPr="00676086" w:rsidRDefault="009F707C" w:rsidP="00676086">
      <w:pPr>
        <w:tabs>
          <w:tab w:val="right" w:pos="9498"/>
        </w:tabs>
        <w:autoSpaceDE w:val="0"/>
        <w:autoSpaceDN w:val="0"/>
        <w:adjustRightInd w:val="0"/>
        <w:contextualSpacing/>
        <w:mirrorIndents/>
        <w:rPr>
          <w:b/>
        </w:rPr>
      </w:pPr>
    </w:p>
    <w:p w14:paraId="32F20280" w14:textId="76493292" w:rsidR="00125D08" w:rsidRPr="00676086" w:rsidRDefault="00125D08" w:rsidP="00676086">
      <w:pPr>
        <w:autoSpaceDE w:val="0"/>
        <w:autoSpaceDN w:val="0"/>
        <w:adjustRightInd w:val="0"/>
        <w:contextualSpacing/>
        <w:mirrorIndents/>
        <w:jc w:val="center"/>
        <w:rPr>
          <w:b/>
        </w:rPr>
      </w:pPr>
      <w:r w:rsidRPr="00676086">
        <w:rPr>
          <w:b/>
        </w:rPr>
        <w:t>Технические характеристики (описание) медицинской техники и изделий медицинского назначения</w:t>
      </w:r>
    </w:p>
    <w:p w14:paraId="48780008" w14:textId="77777777" w:rsidR="00601118" w:rsidRPr="00676086" w:rsidRDefault="00601118" w:rsidP="00676086">
      <w:pPr>
        <w:widowControl w:val="0"/>
        <w:suppressAutoHyphens/>
        <w:contextualSpacing/>
        <w:mirrorIndents/>
      </w:pPr>
    </w:p>
    <w:p w14:paraId="13C85A40" w14:textId="2FAC53A0" w:rsidR="00C44283" w:rsidRPr="00676086" w:rsidRDefault="00601118" w:rsidP="00676086">
      <w:pPr>
        <w:widowControl w:val="0"/>
        <w:suppressAutoHyphens/>
        <w:contextualSpacing/>
        <w:mirrorIndents/>
        <w:jc w:val="center"/>
        <w:rPr>
          <w:b/>
          <w:bCs/>
        </w:rPr>
      </w:pPr>
      <w:r w:rsidRPr="00676086">
        <w:rPr>
          <w:b/>
          <w:bCs/>
        </w:rPr>
        <w:t xml:space="preserve">Лот </w:t>
      </w:r>
      <w:r w:rsidR="006B29A0" w:rsidRPr="00676086">
        <w:rPr>
          <w:b/>
          <w:bCs/>
        </w:rPr>
        <w:t>1</w:t>
      </w:r>
      <w:r w:rsidRPr="00676086">
        <w:rPr>
          <w:b/>
          <w:bCs/>
        </w:rPr>
        <w:t xml:space="preserve"> </w:t>
      </w:r>
      <w:r w:rsidR="00676086" w:rsidRPr="00676086">
        <w:rPr>
          <w:b/>
          <w:bCs/>
          <w:iCs/>
        </w:rPr>
        <w:t>Автоматический немагнитный инжектор контрастного вещества в комплекте</w:t>
      </w:r>
    </w:p>
    <w:p w14:paraId="03DD806F" w14:textId="77777777" w:rsidR="00676086" w:rsidRPr="00676086" w:rsidRDefault="00676086" w:rsidP="00676086">
      <w:pPr>
        <w:widowControl w:val="0"/>
        <w:suppressAutoHyphens/>
        <w:contextualSpacing/>
        <w:mirrorIndents/>
        <w:jc w:val="center"/>
        <w:rPr>
          <w:b/>
          <w:bCs/>
        </w:rPr>
      </w:pPr>
    </w:p>
    <w:p w14:paraId="42C6BC96" w14:textId="77777777" w:rsidR="00676086" w:rsidRPr="00676086" w:rsidRDefault="00676086" w:rsidP="00676086">
      <w:pPr>
        <w:contextualSpacing/>
        <w:mirrorIndents/>
        <w:rPr>
          <w:b/>
          <w:bCs/>
        </w:rPr>
      </w:pPr>
      <w:r w:rsidRPr="00676086">
        <w:rPr>
          <w:b/>
          <w:bCs/>
        </w:rPr>
        <w:t>1. Состав медицинских изделий</w:t>
      </w:r>
    </w:p>
    <w:tbl>
      <w:tblPr>
        <w:tblW w:w="1006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6095"/>
        <w:gridCol w:w="1559"/>
        <w:gridCol w:w="1418"/>
      </w:tblGrid>
      <w:tr w:rsidR="00676086" w:rsidRPr="00676086" w14:paraId="0BF08781" w14:textId="77777777" w:rsidTr="0077257F">
        <w:trPr>
          <w:trHeight w:val="330"/>
        </w:trPr>
        <w:tc>
          <w:tcPr>
            <w:tcW w:w="993" w:type="dxa"/>
          </w:tcPr>
          <w:p w14:paraId="5D3D9E62" w14:textId="77777777" w:rsidR="00676086" w:rsidRPr="006C00D0" w:rsidRDefault="00676086" w:rsidP="00676086">
            <w:pPr>
              <w:suppressAutoHyphens/>
              <w:autoSpaceDE w:val="0"/>
              <w:autoSpaceDN w:val="0"/>
              <w:adjustRightInd w:val="0"/>
              <w:contextualSpacing/>
              <w:mirrorIndents/>
              <w:jc w:val="center"/>
              <w:rPr>
                <w:b/>
                <w:bCs/>
              </w:rPr>
            </w:pPr>
            <w:r w:rsidRPr="006C00D0">
              <w:rPr>
                <w:b/>
                <w:bCs/>
              </w:rPr>
              <w:t>№ п/п</w:t>
            </w:r>
          </w:p>
        </w:tc>
        <w:tc>
          <w:tcPr>
            <w:tcW w:w="6095" w:type="dxa"/>
            <w:vAlign w:val="center"/>
          </w:tcPr>
          <w:p w14:paraId="1FF1F1EA" w14:textId="77777777" w:rsidR="00676086" w:rsidRPr="006C00D0" w:rsidRDefault="00676086" w:rsidP="00676086">
            <w:pPr>
              <w:suppressAutoHyphens/>
              <w:autoSpaceDE w:val="0"/>
              <w:autoSpaceDN w:val="0"/>
              <w:adjustRightInd w:val="0"/>
              <w:contextualSpacing/>
              <w:mirrorIndents/>
              <w:jc w:val="center"/>
              <w:rPr>
                <w:b/>
                <w:bCs/>
              </w:rPr>
            </w:pPr>
            <w:r w:rsidRPr="006C00D0">
              <w:rPr>
                <w:b/>
                <w:bCs/>
              </w:rPr>
              <w:t>Наименование</w:t>
            </w:r>
          </w:p>
        </w:tc>
        <w:tc>
          <w:tcPr>
            <w:tcW w:w="1559" w:type="dxa"/>
            <w:vAlign w:val="center"/>
          </w:tcPr>
          <w:p w14:paraId="1FDA6F75" w14:textId="77777777" w:rsidR="00676086" w:rsidRPr="006C00D0" w:rsidRDefault="00676086" w:rsidP="00676086">
            <w:pPr>
              <w:suppressAutoHyphens/>
              <w:autoSpaceDE w:val="0"/>
              <w:autoSpaceDN w:val="0"/>
              <w:adjustRightInd w:val="0"/>
              <w:contextualSpacing/>
              <w:mirrorIndents/>
              <w:jc w:val="center"/>
              <w:rPr>
                <w:b/>
                <w:bCs/>
              </w:rPr>
            </w:pPr>
            <w:r w:rsidRPr="006C00D0">
              <w:rPr>
                <w:b/>
                <w:bCs/>
              </w:rPr>
              <w:t>Ед. изм.</w:t>
            </w:r>
          </w:p>
        </w:tc>
        <w:tc>
          <w:tcPr>
            <w:tcW w:w="1418" w:type="dxa"/>
            <w:vAlign w:val="center"/>
          </w:tcPr>
          <w:p w14:paraId="19F29FFE" w14:textId="77777777" w:rsidR="00676086" w:rsidRPr="006C00D0" w:rsidRDefault="00676086" w:rsidP="00676086">
            <w:pPr>
              <w:suppressAutoHyphens/>
              <w:autoSpaceDE w:val="0"/>
              <w:autoSpaceDN w:val="0"/>
              <w:adjustRightInd w:val="0"/>
              <w:contextualSpacing/>
              <w:mirrorIndents/>
              <w:jc w:val="center"/>
              <w:rPr>
                <w:b/>
                <w:bCs/>
              </w:rPr>
            </w:pPr>
            <w:r w:rsidRPr="006C00D0">
              <w:rPr>
                <w:b/>
                <w:bCs/>
              </w:rPr>
              <w:t>Кол-во</w:t>
            </w:r>
          </w:p>
        </w:tc>
      </w:tr>
      <w:tr w:rsidR="00676086" w:rsidRPr="00676086" w14:paraId="387C51D2" w14:textId="77777777" w:rsidTr="00676086">
        <w:trPr>
          <w:trHeight w:hRule="exact" w:val="579"/>
        </w:trPr>
        <w:tc>
          <w:tcPr>
            <w:tcW w:w="993" w:type="dxa"/>
            <w:vAlign w:val="center"/>
          </w:tcPr>
          <w:p w14:paraId="258B0421" w14:textId="00533097" w:rsidR="00676086" w:rsidRPr="00676086" w:rsidRDefault="00676086" w:rsidP="00676086">
            <w:pPr>
              <w:suppressAutoHyphens/>
              <w:autoSpaceDE w:val="0"/>
              <w:autoSpaceDN w:val="0"/>
              <w:adjustRightInd w:val="0"/>
              <w:contextualSpacing/>
              <w:mirrorIndents/>
              <w:jc w:val="center"/>
              <w:rPr>
                <w:lang w:val="en-US"/>
              </w:rPr>
            </w:pPr>
            <w:r w:rsidRPr="00676086">
              <w:t>1.</w:t>
            </w:r>
            <w:r>
              <w:rPr>
                <w:lang w:val="en-US"/>
              </w:rPr>
              <w:t>1.</w:t>
            </w:r>
          </w:p>
        </w:tc>
        <w:tc>
          <w:tcPr>
            <w:tcW w:w="6095" w:type="dxa"/>
          </w:tcPr>
          <w:p w14:paraId="612A3C87" w14:textId="77777777" w:rsidR="00676086" w:rsidRPr="00676086" w:rsidRDefault="00676086" w:rsidP="00676086">
            <w:pPr>
              <w:contextualSpacing/>
              <w:mirrorIndents/>
            </w:pPr>
            <w:r w:rsidRPr="00676086">
              <w:rPr>
                <w:bCs/>
                <w:iCs/>
              </w:rPr>
              <w:t xml:space="preserve">Автоматический немагнитный инжектор контрастного вещества в комплекте </w:t>
            </w:r>
          </w:p>
        </w:tc>
        <w:tc>
          <w:tcPr>
            <w:tcW w:w="1559" w:type="dxa"/>
            <w:vAlign w:val="center"/>
          </w:tcPr>
          <w:p w14:paraId="2C60FF61" w14:textId="77777777" w:rsidR="00676086" w:rsidRPr="00676086" w:rsidRDefault="00676086" w:rsidP="00676086">
            <w:pPr>
              <w:suppressAutoHyphens/>
              <w:autoSpaceDE w:val="0"/>
              <w:autoSpaceDN w:val="0"/>
              <w:adjustRightInd w:val="0"/>
              <w:contextualSpacing/>
              <w:mirrorIndents/>
              <w:jc w:val="center"/>
            </w:pPr>
            <w:r w:rsidRPr="00676086">
              <w:t>комплект</w:t>
            </w:r>
          </w:p>
        </w:tc>
        <w:tc>
          <w:tcPr>
            <w:tcW w:w="1418" w:type="dxa"/>
            <w:vAlign w:val="center"/>
          </w:tcPr>
          <w:p w14:paraId="2031FB24" w14:textId="77777777" w:rsidR="00676086" w:rsidRPr="00676086" w:rsidRDefault="00676086" w:rsidP="00676086">
            <w:pPr>
              <w:suppressAutoHyphens/>
              <w:autoSpaceDE w:val="0"/>
              <w:autoSpaceDN w:val="0"/>
              <w:adjustRightInd w:val="0"/>
              <w:contextualSpacing/>
              <w:mirrorIndents/>
              <w:jc w:val="center"/>
            </w:pPr>
            <w:r w:rsidRPr="00676086">
              <w:t>1</w:t>
            </w:r>
          </w:p>
        </w:tc>
      </w:tr>
    </w:tbl>
    <w:p w14:paraId="145BB28B" w14:textId="77777777" w:rsidR="00676086" w:rsidRPr="00676086" w:rsidRDefault="00676086" w:rsidP="00676086">
      <w:pPr>
        <w:tabs>
          <w:tab w:val="left" w:pos="720"/>
          <w:tab w:val="left" w:pos="900"/>
        </w:tabs>
        <w:contextualSpacing/>
        <w:mirrorIndents/>
        <w:rPr>
          <w:b/>
          <w:bCs/>
        </w:rPr>
      </w:pPr>
      <w:r w:rsidRPr="00676086">
        <w:rPr>
          <w:b/>
          <w:bCs/>
        </w:rPr>
        <w:t>2. Технические требования</w:t>
      </w:r>
    </w:p>
    <w:tbl>
      <w:tblPr>
        <w:tblW w:w="1006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"/>
        <w:gridCol w:w="4394"/>
        <w:gridCol w:w="4678"/>
      </w:tblGrid>
      <w:tr w:rsidR="00676086" w:rsidRPr="00676086" w14:paraId="5C3449A6" w14:textId="77777777" w:rsidTr="0077257F">
        <w:tc>
          <w:tcPr>
            <w:tcW w:w="993" w:type="dxa"/>
          </w:tcPr>
          <w:p w14:paraId="1CDD3C64" w14:textId="77777777" w:rsidR="00676086" w:rsidRPr="006C00D0" w:rsidRDefault="00676086" w:rsidP="00676086">
            <w:pPr>
              <w:suppressAutoHyphens/>
              <w:autoSpaceDE w:val="0"/>
              <w:autoSpaceDN w:val="0"/>
              <w:adjustRightInd w:val="0"/>
              <w:contextualSpacing/>
              <w:mirrorIndents/>
              <w:jc w:val="center"/>
              <w:rPr>
                <w:b/>
                <w:bCs/>
              </w:rPr>
            </w:pPr>
            <w:r w:rsidRPr="006C00D0">
              <w:rPr>
                <w:b/>
                <w:bCs/>
              </w:rPr>
              <w:t>№ п/п</w:t>
            </w:r>
          </w:p>
        </w:tc>
        <w:tc>
          <w:tcPr>
            <w:tcW w:w="4394" w:type="dxa"/>
            <w:vAlign w:val="center"/>
          </w:tcPr>
          <w:p w14:paraId="6E627D26" w14:textId="77777777" w:rsidR="00676086" w:rsidRPr="006C00D0" w:rsidRDefault="00676086" w:rsidP="00676086">
            <w:pPr>
              <w:suppressAutoHyphens/>
              <w:autoSpaceDE w:val="0"/>
              <w:autoSpaceDN w:val="0"/>
              <w:adjustRightInd w:val="0"/>
              <w:contextualSpacing/>
              <w:mirrorIndents/>
              <w:jc w:val="center"/>
              <w:rPr>
                <w:b/>
                <w:bCs/>
              </w:rPr>
            </w:pPr>
            <w:r w:rsidRPr="006C00D0">
              <w:rPr>
                <w:b/>
                <w:bCs/>
              </w:rPr>
              <w:t xml:space="preserve">Наименование </w:t>
            </w:r>
          </w:p>
        </w:tc>
        <w:tc>
          <w:tcPr>
            <w:tcW w:w="4678" w:type="dxa"/>
          </w:tcPr>
          <w:p w14:paraId="53681D2E" w14:textId="77777777" w:rsidR="00676086" w:rsidRPr="006C00D0" w:rsidRDefault="00676086" w:rsidP="00676086">
            <w:pPr>
              <w:suppressAutoHyphens/>
              <w:autoSpaceDE w:val="0"/>
              <w:autoSpaceDN w:val="0"/>
              <w:adjustRightInd w:val="0"/>
              <w:contextualSpacing/>
              <w:mirrorIndents/>
              <w:jc w:val="center"/>
              <w:rPr>
                <w:b/>
                <w:bCs/>
              </w:rPr>
            </w:pPr>
            <w:r w:rsidRPr="006C00D0">
              <w:rPr>
                <w:b/>
                <w:bCs/>
              </w:rPr>
              <w:t>Базовые параметры</w:t>
            </w:r>
          </w:p>
        </w:tc>
      </w:tr>
      <w:tr w:rsidR="00676086" w:rsidRPr="00676086" w14:paraId="19840225" w14:textId="77777777" w:rsidTr="0077257F">
        <w:tc>
          <w:tcPr>
            <w:tcW w:w="993" w:type="dxa"/>
            <w:vAlign w:val="center"/>
          </w:tcPr>
          <w:p w14:paraId="5CFA3A46" w14:textId="77777777" w:rsidR="00676086" w:rsidRPr="00676086" w:rsidRDefault="00676086" w:rsidP="00676086">
            <w:pPr>
              <w:tabs>
                <w:tab w:val="left" w:pos="658"/>
              </w:tabs>
              <w:contextualSpacing/>
              <w:mirrorIndents/>
              <w:jc w:val="center"/>
            </w:pPr>
            <w:r w:rsidRPr="00676086">
              <w:t>1.</w:t>
            </w:r>
          </w:p>
        </w:tc>
        <w:tc>
          <w:tcPr>
            <w:tcW w:w="4394" w:type="dxa"/>
            <w:shd w:val="clear" w:color="auto" w:fill="FFFFFF"/>
            <w:vAlign w:val="center"/>
          </w:tcPr>
          <w:p w14:paraId="069A6886" w14:textId="77777777" w:rsidR="00676086" w:rsidRPr="00676086" w:rsidRDefault="00676086" w:rsidP="00676086">
            <w:pPr>
              <w:tabs>
                <w:tab w:val="left" w:pos="567"/>
              </w:tabs>
              <w:contextualSpacing/>
              <w:mirrorIndents/>
            </w:pPr>
            <w:r w:rsidRPr="00676086">
              <w:rPr>
                <w:rFonts w:eastAsia="MS Mincho"/>
                <w:lang w:eastAsia="ja-JP"/>
              </w:rPr>
              <w:t xml:space="preserve">* Совместимость с МРТ-аппаратом 1,5 Тесла </w:t>
            </w:r>
          </w:p>
        </w:tc>
        <w:tc>
          <w:tcPr>
            <w:tcW w:w="4678" w:type="dxa"/>
            <w:shd w:val="clear" w:color="auto" w:fill="FFFFFF"/>
          </w:tcPr>
          <w:p w14:paraId="6CA88F07" w14:textId="77777777" w:rsidR="00676086" w:rsidRPr="00676086" w:rsidRDefault="00676086" w:rsidP="00676086">
            <w:pPr>
              <w:tabs>
                <w:tab w:val="left" w:pos="567"/>
              </w:tabs>
              <w:contextualSpacing/>
              <w:mirrorIndents/>
              <w:jc w:val="center"/>
              <w:rPr>
                <w:rFonts w:eastAsia="MS Mincho"/>
                <w:lang w:eastAsia="ja-JP"/>
              </w:rPr>
            </w:pPr>
            <w:r w:rsidRPr="00676086">
              <w:t>Автоматический немагнитный инжектор контрастного вещества постоянно находится в пультовой МРТ и для обеспечения безопасности пациентов и персонала, избегания помех при сканировании должен быть предназначен для работы в условиях магнитного поля с напряженностью не менее 1,5 Тесла</w:t>
            </w:r>
          </w:p>
        </w:tc>
      </w:tr>
      <w:tr w:rsidR="00676086" w:rsidRPr="00676086" w14:paraId="27CAEE63" w14:textId="77777777" w:rsidTr="0077257F">
        <w:trPr>
          <w:trHeight w:val="595"/>
        </w:trPr>
        <w:tc>
          <w:tcPr>
            <w:tcW w:w="993" w:type="dxa"/>
            <w:vAlign w:val="center"/>
          </w:tcPr>
          <w:p w14:paraId="78530FFE" w14:textId="77777777" w:rsidR="00676086" w:rsidRPr="00676086" w:rsidRDefault="00676086" w:rsidP="00676086">
            <w:pPr>
              <w:tabs>
                <w:tab w:val="left" w:pos="658"/>
              </w:tabs>
              <w:contextualSpacing/>
              <w:mirrorIndents/>
              <w:jc w:val="center"/>
            </w:pPr>
            <w:r w:rsidRPr="00676086">
              <w:t>2.</w:t>
            </w:r>
          </w:p>
        </w:tc>
        <w:tc>
          <w:tcPr>
            <w:tcW w:w="4394" w:type="dxa"/>
            <w:shd w:val="clear" w:color="auto" w:fill="FFFFFF"/>
            <w:vAlign w:val="bottom"/>
          </w:tcPr>
          <w:p w14:paraId="25997936" w14:textId="77777777" w:rsidR="00676086" w:rsidRPr="00676086" w:rsidRDefault="00676086" w:rsidP="00676086">
            <w:pPr>
              <w:tabs>
                <w:tab w:val="left" w:pos="567"/>
              </w:tabs>
              <w:contextualSpacing/>
              <w:mirrorIndents/>
            </w:pPr>
            <w:r w:rsidRPr="00676086">
              <w:rPr>
                <w:rFonts w:eastAsia="MS Mincho"/>
                <w:lang w:eastAsia="ja-JP"/>
              </w:rPr>
              <w:t>Возможность одновременной установки не менее 1 флакона контрастного препарата и 1 флакона раствора с физиологическим раствором</w:t>
            </w:r>
          </w:p>
        </w:tc>
        <w:tc>
          <w:tcPr>
            <w:tcW w:w="4678" w:type="dxa"/>
            <w:shd w:val="clear" w:color="auto" w:fill="FFFFFF"/>
            <w:vAlign w:val="center"/>
          </w:tcPr>
          <w:p w14:paraId="0BCBE2DD" w14:textId="77777777" w:rsidR="00676086" w:rsidRPr="00676086" w:rsidRDefault="00676086" w:rsidP="00676086">
            <w:pPr>
              <w:tabs>
                <w:tab w:val="left" w:pos="567"/>
              </w:tabs>
              <w:contextualSpacing/>
              <w:mirrorIndents/>
              <w:jc w:val="center"/>
              <w:rPr>
                <w:rFonts w:eastAsia="MS Mincho"/>
                <w:lang w:eastAsia="ja-JP"/>
              </w:rPr>
            </w:pPr>
            <w:r w:rsidRPr="00676086">
              <w:rPr>
                <w:rFonts w:eastAsia="MS Mincho"/>
                <w:lang w:eastAsia="ja-JP"/>
              </w:rPr>
              <w:t>Наличие</w:t>
            </w:r>
          </w:p>
        </w:tc>
      </w:tr>
      <w:tr w:rsidR="00676086" w:rsidRPr="00676086" w14:paraId="4BB7AFD0" w14:textId="77777777" w:rsidTr="0077257F">
        <w:tc>
          <w:tcPr>
            <w:tcW w:w="993" w:type="dxa"/>
            <w:vAlign w:val="center"/>
          </w:tcPr>
          <w:p w14:paraId="2F2804FD" w14:textId="77777777" w:rsidR="00676086" w:rsidRPr="00676086" w:rsidRDefault="00676086" w:rsidP="00676086">
            <w:pPr>
              <w:tabs>
                <w:tab w:val="left" w:pos="658"/>
              </w:tabs>
              <w:contextualSpacing/>
              <w:mirrorIndents/>
              <w:jc w:val="center"/>
            </w:pPr>
            <w:r w:rsidRPr="00676086">
              <w:t>3.</w:t>
            </w:r>
          </w:p>
        </w:tc>
        <w:tc>
          <w:tcPr>
            <w:tcW w:w="4394" w:type="dxa"/>
            <w:shd w:val="clear" w:color="auto" w:fill="FFFFFF"/>
            <w:vAlign w:val="bottom"/>
          </w:tcPr>
          <w:p w14:paraId="2D541A27" w14:textId="77777777" w:rsidR="00676086" w:rsidRPr="00676086" w:rsidRDefault="00676086" w:rsidP="00676086">
            <w:pPr>
              <w:tabs>
                <w:tab w:val="left" w:pos="567"/>
              </w:tabs>
              <w:contextualSpacing/>
              <w:mirrorIndents/>
            </w:pPr>
            <w:r w:rsidRPr="00676086">
              <w:rPr>
                <w:rFonts w:eastAsia="MS Mincho"/>
                <w:lang w:eastAsia="ja-JP"/>
              </w:rPr>
              <w:t>Функция тестового введения жидкости для избежания экстравазации</w:t>
            </w:r>
          </w:p>
        </w:tc>
        <w:tc>
          <w:tcPr>
            <w:tcW w:w="4678" w:type="dxa"/>
            <w:shd w:val="clear" w:color="auto" w:fill="FFFFFF"/>
            <w:vAlign w:val="center"/>
          </w:tcPr>
          <w:p w14:paraId="0E7C2582" w14:textId="77777777" w:rsidR="00676086" w:rsidRPr="00676086" w:rsidRDefault="00676086" w:rsidP="00676086">
            <w:pPr>
              <w:tabs>
                <w:tab w:val="left" w:pos="567"/>
              </w:tabs>
              <w:contextualSpacing/>
              <w:mirrorIndents/>
              <w:jc w:val="center"/>
              <w:rPr>
                <w:rFonts w:eastAsia="MS Mincho"/>
                <w:lang w:eastAsia="ja-JP"/>
              </w:rPr>
            </w:pPr>
            <w:r w:rsidRPr="00676086">
              <w:rPr>
                <w:rFonts w:eastAsia="MS Mincho"/>
                <w:lang w:eastAsia="ja-JP"/>
              </w:rPr>
              <w:t>Наличие</w:t>
            </w:r>
          </w:p>
        </w:tc>
      </w:tr>
      <w:tr w:rsidR="00676086" w:rsidRPr="00676086" w14:paraId="1413FCFD" w14:textId="77777777" w:rsidTr="0077257F">
        <w:tc>
          <w:tcPr>
            <w:tcW w:w="993" w:type="dxa"/>
            <w:vAlign w:val="center"/>
          </w:tcPr>
          <w:p w14:paraId="60E09241" w14:textId="77777777" w:rsidR="00676086" w:rsidRPr="00676086" w:rsidRDefault="00676086" w:rsidP="00676086">
            <w:pPr>
              <w:tabs>
                <w:tab w:val="left" w:pos="658"/>
              </w:tabs>
              <w:contextualSpacing/>
              <w:mirrorIndents/>
              <w:jc w:val="center"/>
            </w:pPr>
            <w:r w:rsidRPr="00676086">
              <w:t xml:space="preserve">4. </w:t>
            </w:r>
          </w:p>
        </w:tc>
        <w:tc>
          <w:tcPr>
            <w:tcW w:w="4394" w:type="dxa"/>
            <w:shd w:val="clear" w:color="auto" w:fill="FFFFFF"/>
            <w:vAlign w:val="bottom"/>
          </w:tcPr>
          <w:p w14:paraId="2257C3B2" w14:textId="77777777" w:rsidR="00676086" w:rsidRPr="00676086" w:rsidRDefault="00676086" w:rsidP="00676086">
            <w:pPr>
              <w:tabs>
                <w:tab w:val="left" w:pos="567"/>
              </w:tabs>
              <w:contextualSpacing/>
              <w:mirrorIndents/>
            </w:pPr>
            <w:r w:rsidRPr="00676086">
              <w:rPr>
                <w:rFonts w:eastAsia="MS Mincho"/>
                <w:lang w:eastAsia="ja-JP"/>
              </w:rPr>
              <w:t>Многофазное программирование</w:t>
            </w:r>
          </w:p>
        </w:tc>
        <w:tc>
          <w:tcPr>
            <w:tcW w:w="4678" w:type="dxa"/>
            <w:shd w:val="clear" w:color="auto" w:fill="FFFFFF"/>
            <w:vAlign w:val="center"/>
          </w:tcPr>
          <w:p w14:paraId="1BFB55B7" w14:textId="77777777" w:rsidR="00676086" w:rsidRPr="00676086" w:rsidRDefault="00676086" w:rsidP="00676086">
            <w:pPr>
              <w:tabs>
                <w:tab w:val="left" w:pos="567"/>
              </w:tabs>
              <w:contextualSpacing/>
              <w:mirrorIndents/>
              <w:jc w:val="center"/>
              <w:rPr>
                <w:rFonts w:eastAsia="MS Mincho"/>
                <w:lang w:eastAsia="ja-JP"/>
              </w:rPr>
            </w:pPr>
            <w:r w:rsidRPr="00676086">
              <w:rPr>
                <w:rFonts w:eastAsia="MS Mincho"/>
                <w:lang w:eastAsia="ja-JP"/>
              </w:rPr>
              <w:t>Наличие</w:t>
            </w:r>
          </w:p>
        </w:tc>
      </w:tr>
      <w:tr w:rsidR="00676086" w:rsidRPr="00676086" w14:paraId="42DF1329" w14:textId="77777777" w:rsidTr="0077257F">
        <w:tc>
          <w:tcPr>
            <w:tcW w:w="993" w:type="dxa"/>
            <w:vAlign w:val="center"/>
          </w:tcPr>
          <w:p w14:paraId="5DDD2F87" w14:textId="77777777" w:rsidR="00676086" w:rsidRPr="00676086" w:rsidRDefault="00676086" w:rsidP="00676086">
            <w:pPr>
              <w:tabs>
                <w:tab w:val="left" w:pos="658"/>
              </w:tabs>
              <w:contextualSpacing/>
              <w:mirrorIndents/>
              <w:jc w:val="center"/>
            </w:pPr>
            <w:r w:rsidRPr="00676086">
              <w:t>5.</w:t>
            </w:r>
          </w:p>
        </w:tc>
        <w:tc>
          <w:tcPr>
            <w:tcW w:w="4394" w:type="dxa"/>
            <w:shd w:val="clear" w:color="auto" w:fill="FFFFFF"/>
            <w:vAlign w:val="bottom"/>
          </w:tcPr>
          <w:p w14:paraId="09754209" w14:textId="77777777" w:rsidR="00676086" w:rsidRPr="00676086" w:rsidRDefault="00676086" w:rsidP="00676086">
            <w:pPr>
              <w:tabs>
                <w:tab w:val="left" w:pos="567"/>
              </w:tabs>
              <w:contextualSpacing/>
              <w:mirrorIndents/>
            </w:pPr>
            <w:r w:rsidRPr="00676086">
              <w:rPr>
                <w:rFonts w:eastAsia="MS Mincho"/>
                <w:lang w:eastAsia="ja-JP"/>
              </w:rPr>
              <w:t>Функция открытой вены</w:t>
            </w:r>
          </w:p>
        </w:tc>
        <w:tc>
          <w:tcPr>
            <w:tcW w:w="4678" w:type="dxa"/>
            <w:shd w:val="clear" w:color="auto" w:fill="FFFFFF"/>
            <w:vAlign w:val="center"/>
          </w:tcPr>
          <w:p w14:paraId="72730DA3" w14:textId="77777777" w:rsidR="00676086" w:rsidRPr="00676086" w:rsidRDefault="00676086" w:rsidP="00676086">
            <w:pPr>
              <w:tabs>
                <w:tab w:val="left" w:pos="567"/>
              </w:tabs>
              <w:contextualSpacing/>
              <w:mirrorIndents/>
              <w:jc w:val="center"/>
              <w:rPr>
                <w:rFonts w:eastAsia="MS Mincho"/>
                <w:lang w:eastAsia="ja-JP"/>
              </w:rPr>
            </w:pPr>
            <w:r w:rsidRPr="00676086">
              <w:rPr>
                <w:rFonts w:eastAsia="MS Mincho"/>
                <w:lang w:eastAsia="ja-JP"/>
              </w:rPr>
              <w:t>Наличие</w:t>
            </w:r>
          </w:p>
        </w:tc>
      </w:tr>
      <w:tr w:rsidR="00676086" w:rsidRPr="00676086" w14:paraId="6AF83AA1" w14:textId="77777777" w:rsidTr="0077257F">
        <w:tc>
          <w:tcPr>
            <w:tcW w:w="993" w:type="dxa"/>
            <w:vAlign w:val="center"/>
          </w:tcPr>
          <w:p w14:paraId="02EEE9EF" w14:textId="77777777" w:rsidR="00676086" w:rsidRPr="00676086" w:rsidRDefault="00676086" w:rsidP="00676086">
            <w:pPr>
              <w:tabs>
                <w:tab w:val="left" w:pos="658"/>
              </w:tabs>
              <w:contextualSpacing/>
              <w:mirrorIndents/>
              <w:jc w:val="center"/>
            </w:pPr>
            <w:r w:rsidRPr="00676086">
              <w:t>6.</w:t>
            </w:r>
          </w:p>
        </w:tc>
        <w:tc>
          <w:tcPr>
            <w:tcW w:w="4394" w:type="dxa"/>
            <w:shd w:val="clear" w:color="auto" w:fill="FFFFFF"/>
            <w:vAlign w:val="bottom"/>
          </w:tcPr>
          <w:p w14:paraId="229127BB" w14:textId="77777777" w:rsidR="00676086" w:rsidRPr="00676086" w:rsidRDefault="00676086" w:rsidP="00676086">
            <w:pPr>
              <w:tabs>
                <w:tab w:val="left" w:pos="567"/>
              </w:tabs>
              <w:contextualSpacing/>
              <w:mirrorIndents/>
            </w:pPr>
            <w:r w:rsidRPr="00676086">
              <w:rPr>
                <w:rFonts w:eastAsia="MS Mincho"/>
                <w:lang w:eastAsia="ja-JP"/>
              </w:rPr>
              <w:t>Автоматическое регулирование давление введения</w:t>
            </w:r>
          </w:p>
        </w:tc>
        <w:tc>
          <w:tcPr>
            <w:tcW w:w="4678" w:type="dxa"/>
            <w:shd w:val="clear" w:color="auto" w:fill="FFFFFF"/>
            <w:vAlign w:val="center"/>
          </w:tcPr>
          <w:p w14:paraId="35ADE35D" w14:textId="77777777" w:rsidR="00676086" w:rsidRPr="00676086" w:rsidRDefault="00676086" w:rsidP="00676086">
            <w:pPr>
              <w:tabs>
                <w:tab w:val="left" w:pos="567"/>
              </w:tabs>
              <w:contextualSpacing/>
              <w:mirrorIndents/>
              <w:jc w:val="center"/>
              <w:rPr>
                <w:rFonts w:eastAsia="MS Mincho"/>
                <w:lang w:eastAsia="ja-JP"/>
              </w:rPr>
            </w:pPr>
            <w:r w:rsidRPr="00676086">
              <w:rPr>
                <w:rFonts w:eastAsia="MS Mincho"/>
                <w:lang w:eastAsia="ja-JP"/>
              </w:rPr>
              <w:t>Наличие</w:t>
            </w:r>
          </w:p>
        </w:tc>
      </w:tr>
      <w:tr w:rsidR="00676086" w:rsidRPr="00676086" w14:paraId="054AF7BD" w14:textId="77777777" w:rsidTr="0077257F">
        <w:tc>
          <w:tcPr>
            <w:tcW w:w="993" w:type="dxa"/>
            <w:vAlign w:val="center"/>
          </w:tcPr>
          <w:p w14:paraId="4FEE1624" w14:textId="77777777" w:rsidR="00676086" w:rsidRPr="00676086" w:rsidRDefault="00676086" w:rsidP="00676086">
            <w:pPr>
              <w:tabs>
                <w:tab w:val="left" w:pos="658"/>
              </w:tabs>
              <w:contextualSpacing/>
              <w:mirrorIndents/>
              <w:jc w:val="center"/>
            </w:pPr>
            <w:r w:rsidRPr="00676086">
              <w:t>7.</w:t>
            </w:r>
          </w:p>
        </w:tc>
        <w:tc>
          <w:tcPr>
            <w:tcW w:w="4394" w:type="dxa"/>
            <w:shd w:val="clear" w:color="auto" w:fill="FFFFFF"/>
            <w:vAlign w:val="bottom"/>
          </w:tcPr>
          <w:p w14:paraId="7BD45364" w14:textId="77777777" w:rsidR="00676086" w:rsidRPr="00676086" w:rsidRDefault="00676086" w:rsidP="00676086">
            <w:pPr>
              <w:tabs>
                <w:tab w:val="left" w:pos="567"/>
              </w:tabs>
              <w:contextualSpacing/>
              <w:mirrorIndents/>
            </w:pPr>
            <w:r w:rsidRPr="00676086">
              <w:rPr>
                <w:rFonts w:eastAsia="MS Mincho"/>
                <w:lang w:eastAsia="ja-JP"/>
              </w:rPr>
              <w:t>Отображение кривой давления введения</w:t>
            </w:r>
          </w:p>
        </w:tc>
        <w:tc>
          <w:tcPr>
            <w:tcW w:w="4678" w:type="dxa"/>
            <w:shd w:val="clear" w:color="auto" w:fill="FFFFFF"/>
            <w:vAlign w:val="center"/>
          </w:tcPr>
          <w:p w14:paraId="1B902E3F" w14:textId="77777777" w:rsidR="00676086" w:rsidRPr="00676086" w:rsidRDefault="00676086" w:rsidP="00676086">
            <w:pPr>
              <w:tabs>
                <w:tab w:val="left" w:pos="567"/>
              </w:tabs>
              <w:contextualSpacing/>
              <w:mirrorIndents/>
              <w:jc w:val="center"/>
              <w:rPr>
                <w:rFonts w:eastAsia="MS Mincho"/>
                <w:lang w:eastAsia="ja-JP"/>
              </w:rPr>
            </w:pPr>
            <w:r w:rsidRPr="00676086">
              <w:rPr>
                <w:rFonts w:eastAsia="MS Mincho"/>
                <w:lang w:eastAsia="ja-JP"/>
              </w:rPr>
              <w:t>Наличие</w:t>
            </w:r>
          </w:p>
        </w:tc>
      </w:tr>
      <w:tr w:rsidR="00676086" w:rsidRPr="00676086" w14:paraId="68B5C845" w14:textId="77777777" w:rsidTr="0077257F">
        <w:tc>
          <w:tcPr>
            <w:tcW w:w="993" w:type="dxa"/>
            <w:vAlign w:val="center"/>
          </w:tcPr>
          <w:p w14:paraId="280EC0C3" w14:textId="77777777" w:rsidR="00676086" w:rsidRPr="00676086" w:rsidRDefault="00676086" w:rsidP="00676086">
            <w:pPr>
              <w:tabs>
                <w:tab w:val="left" w:pos="658"/>
              </w:tabs>
              <w:contextualSpacing/>
              <w:mirrorIndents/>
              <w:jc w:val="center"/>
            </w:pPr>
            <w:r w:rsidRPr="00676086">
              <w:t>8.</w:t>
            </w:r>
          </w:p>
        </w:tc>
        <w:tc>
          <w:tcPr>
            <w:tcW w:w="4394" w:type="dxa"/>
            <w:shd w:val="clear" w:color="auto" w:fill="FFFFFF"/>
            <w:vAlign w:val="bottom"/>
          </w:tcPr>
          <w:p w14:paraId="5905CE08" w14:textId="77777777" w:rsidR="00676086" w:rsidRPr="00676086" w:rsidRDefault="00676086" w:rsidP="00676086">
            <w:pPr>
              <w:tabs>
                <w:tab w:val="left" w:pos="567"/>
              </w:tabs>
              <w:contextualSpacing/>
              <w:mirrorIndents/>
            </w:pPr>
            <w:r w:rsidRPr="00676086">
              <w:rPr>
                <w:rFonts w:eastAsia="MS Mincho"/>
                <w:lang w:eastAsia="ja-JP"/>
              </w:rPr>
              <w:t>Отображение количества введенного физиологического раствора и контрастного вещества</w:t>
            </w:r>
          </w:p>
        </w:tc>
        <w:tc>
          <w:tcPr>
            <w:tcW w:w="4678" w:type="dxa"/>
            <w:shd w:val="clear" w:color="auto" w:fill="FFFFFF"/>
            <w:vAlign w:val="center"/>
          </w:tcPr>
          <w:p w14:paraId="4EBDF6E7" w14:textId="77777777" w:rsidR="00676086" w:rsidRPr="00676086" w:rsidRDefault="00676086" w:rsidP="00676086">
            <w:pPr>
              <w:tabs>
                <w:tab w:val="left" w:pos="567"/>
              </w:tabs>
              <w:contextualSpacing/>
              <w:mirrorIndents/>
              <w:jc w:val="center"/>
              <w:rPr>
                <w:rFonts w:eastAsia="MS Mincho"/>
                <w:lang w:eastAsia="ja-JP"/>
              </w:rPr>
            </w:pPr>
            <w:r w:rsidRPr="00676086">
              <w:rPr>
                <w:rFonts w:eastAsia="MS Mincho"/>
                <w:lang w:eastAsia="ja-JP"/>
              </w:rPr>
              <w:t>Наличие</w:t>
            </w:r>
          </w:p>
        </w:tc>
      </w:tr>
      <w:tr w:rsidR="00676086" w:rsidRPr="00676086" w14:paraId="65F171A9" w14:textId="77777777" w:rsidTr="0077257F">
        <w:trPr>
          <w:trHeight w:val="337"/>
        </w:trPr>
        <w:tc>
          <w:tcPr>
            <w:tcW w:w="993" w:type="dxa"/>
            <w:vAlign w:val="center"/>
          </w:tcPr>
          <w:p w14:paraId="20D0DC6E" w14:textId="77777777" w:rsidR="00676086" w:rsidRPr="00676086" w:rsidRDefault="00676086" w:rsidP="00676086">
            <w:pPr>
              <w:tabs>
                <w:tab w:val="left" w:pos="658"/>
              </w:tabs>
              <w:contextualSpacing/>
              <w:mirrorIndents/>
              <w:jc w:val="center"/>
            </w:pPr>
            <w:r w:rsidRPr="00676086">
              <w:t>9.</w:t>
            </w:r>
          </w:p>
        </w:tc>
        <w:tc>
          <w:tcPr>
            <w:tcW w:w="4394" w:type="dxa"/>
            <w:shd w:val="clear" w:color="auto" w:fill="FFFFFF"/>
            <w:vAlign w:val="bottom"/>
          </w:tcPr>
          <w:p w14:paraId="07A527E1" w14:textId="77777777" w:rsidR="00676086" w:rsidRPr="00676086" w:rsidRDefault="00676086" w:rsidP="00676086">
            <w:pPr>
              <w:tabs>
                <w:tab w:val="left" w:pos="567"/>
              </w:tabs>
              <w:contextualSpacing/>
              <w:mirrorIndents/>
            </w:pPr>
            <w:r w:rsidRPr="00676086">
              <w:rPr>
                <w:rFonts w:eastAsia="MS Mincho"/>
                <w:lang w:eastAsia="ja-JP"/>
              </w:rPr>
              <w:t>Функция задержки пуска</w:t>
            </w:r>
          </w:p>
        </w:tc>
        <w:tc>
          <w:tcPr>
            <w:tcW w:w="4678" w:type="dxa"/>
            <w:shd w:val="clear" w:color="auto" w:fill="FFFFFF"/>
            <w:vAlign w:val="center"/>
          </w:tcPr>
          <w:p w14:paraId="65F793E4" w14:textId="77777777" w:rsidR="00676086" w:rsidRPr="00676086" w:rsidRDefault="00676086" w:rsidP="00676086">
            <w:pPr>
              <w:tabs>
                <w:tab w:val="left" w:pos="567"/>
              </w:tabs>
              <w:contextualSpacing/>
              <w:mirrorIndents/>
              <w:jc w:val="center"/>
              <w:rPr>
                <w:rFonts w:eastAsia="MS Mincho"/>
                <w:lang w:eastAsia="ja-JP"/>
              </w:rPr>
            </w:pPr>
            <w:r w:rsidRPr="00676086">
              <w:rPr>
                <w:rFonts w:eastAsia="MS Mincho"/>
                <w:lang w:eastAsia="ja-JP"/>
              </w:rPr>
              <w:t>Наличие</w:t>
            </w:r>
          </w:p>
        </w:tc>
      </w:tr>
      <w:tr w:rsidR="00676086" w:rsidRPr="00676086" w14:paraId="61E52FB1" w14:textId="77777777" w:rsidTr="0077257F">
        <w:trPr>
          <w:trHeight w:val="337"/>
        </w:trPr>
        <w:tc>
          <w:tcPr>
            <w:tcW w:w="993" w:type="dxa"/>
            <w:vAlign w:val="center"/>
          </w:tcPr>
          <w:p w14:paraId="7AA24672" w14:textId="77777777" w:rsidR="00676086" w:rsidRPr="00676086" w:rsidRDefault="00676086" w:rsidP="00676086">
            <w:pPr>
              <w:tabs>
                <w:tab w:val="left" w:pos="658"/>
              </w:tabs>
              <w:contextualSpacing/>
              <w:mirrorIndents/>
              <w:jc w:val="center"/>
            </w:pPr>
            <w:r w:rsidRPr="00676086">
              <w:t>10.</w:t>
            </w:r>
          </w:p>
        </w:tc>
        <w:tc>
          <w:tcPr>
            <w:tcW w:w="4394" w:type="dxa"/>
            <w:shd w:val="clear" w:color="auto" w:fill="FFFFFF"/>
            <w:vAlign w:val="bottom"/>
          </w:tcPr>
          <w:p w14:paraId="3E756C64" w14:textId="77777777" w:rsidR="00676086" w:rsidRPr="00676086" w:rsidRDefault="00676086" w:rsidP="00676086">
            <w:pPr>
              <w:tabs>
                <w:tab w:val="left" w:pos="567"/>
              </w:tabs>
              <w:contextualSpacing/>
              <w:mirrorIndents/>
              <w:rPr>
                <w:rFonts w:eastAsia="MS Mincho"/>
                <w:lang w:eastAsia="ja-JP"/>
              </w:rPr>
            </w:pPr>
            <w:r w:rsidRPr="00676086">
              <w:rPr>
                <w:rFonts w:eastAsia="MS Mincho"/>
                <w:lang w:eastAsia="ja-JP"/>
              </w:rPr>
              <w:t>Встроенная аккумуляторная батарея</w:t>
            </w:r>
          </w:p>
        </w:tc>
        <w:tc>
          <w:tcPr>
            <w:tcW w:w="4678" w:type="dxa"/>
            <w:shd w:val="clear" w:color="auto" w:fill="FFFFFF"/>
            <w:vAlign w:val="center"/>
          </w:tcPr>
          <w:p w14:paraId="39CBFE3D" w14:textId="77777777" w:rsidR="00676086" w:rsidRPr="00676086" w:rsidRDefault="00676086" w:rsidP="00676086">
            <w:pPr>
              <w:tabs>
                <w:tab w:val="left" w:pos="567"/>
              </w:tabs>
              <w:contextualSpacing/>
              <w:mirrorIndents/>
              <w:jc w:val="center"/>
              <w:rPr>
                <w:rFonts w:eastAsia="MS Mincho"/>
                <w:lang w:eastAsia="ja-JP"/>
              </w:rPr>
            </w:pPr>
            <w:r w:rsidRPr="00676086">
              <w:rPr>
                <w:rFonts w:eastAsia="MS Mincho"/>
                <w:lang w:eastAsia="ja-JP"/>
              </w:rPr>
              <w:t>Наличие</w:t>
            </w:r>
          </w:p>
        </w:tc>
      </w:tr>
      <w:tr w:rsidR="00676086" w:rsidRPr="00676086" w14:paraId="4698D5C6" w14:textId="77777777" w:rsidTr="0077257F">
        <w:trPr>
          <w:trHeight w:val="337"/>
        </w:trPr>
        <w:tc>
          <w:tcPr>
            <w:tcW w:w="993" w:type="dxa"/>
            <w:vAlign w:val="center"/>
          </w:tcPr>
          <w:p w14:paraId="306388B8" w14:textId="77777777" w:rsidR="00676086" w:rsidRPr="00676086" w:rsidRDefault="00676086" w:rsidP="00676086">
            <w:pPr>
              <w:tabs>
                <w:tab w:val="left" w:pos="658"/>
              </w:tabs>
              <w:contextualSpacing/>
              <w:mirrorIndents/>
              <w:jc w:val="center"/>
            </w:pPr>
            <w:r w:rsidRPr="00676086">
              <w:t>11.</w:t>
            </w:r>
          </w:p>
        </w:tc>
        <w:tc>
          <w:tcPr>
            <w:tcW w:w="4394" w:type="dxa"/>
            <w:shd w:val="clear" w:color="auto" w:fill="FFFFFF"/>
            <w:vAlign w:val="bottom"/>
          </w:tcPr>
          <w:p w14:paraId="7580D880" w14:textId="77777777" w:rsidR="00676086" w:rsidRPr="00676086" w:rsidRDefault="00676086" w:rsidP="00676086">
            <w:pPr>
              <w:tabs>
                <w:tab w:val="left" w:pos="567"/>
              </w:tabs>
              <w:contextualSpacing/>
              <w:mirrorIndents/>
              <w:rPr>
                <w:rFonts w:eastAsia="MS Mincho"/>
                <w:lang w:eastAsia="ja-JP"/>
              </w:rPr>
            </w:pPr>
            <w:r w:rsidRPr="00676086">
              <w:rPr>
                <w:rFonts w:eastAsia="MS Mincho"/>
                <w:lang w:eastAsia="ja-JP"/>
              </w:rPr>
              <w:t>Автоматическое превышение инъекции при условии продолженного роста давления при автоматической снижении скорости введения</w:t>
            </w:r>
          </w:p>
        </w:tc>
        <w:tc>
          <w:tcPr>
            <w:tcW w:w="4678" w:type="dxa"/>
            <w:shd w:val="clear" w:color="auto" w:fill="FFFFFF"/>
            <w:vAlign w:val="center"/>
          </w:tcPr>
          <w:p w14:paraId="6AFEA8A6" w14:textId="77777777" w:rsidR="00676086" w:rsidRPr="00676086" w:rsidRDefault="00676086" w:rsidP="00676086">
            <w:pPr>
              <w:tabs>
                <w:tab w:val="left" w:pos="567"/>
              </w:tabs>
              <w:contextualSpacing/>
              <w:mirrorIndents/>
              <w:jc w:val="center"/>
              <w:rPr>
                <w:rFonts w:eastAsia="MS Mincho"/>
                <w:lang w:eastAsia="ja-JP"/>
              </w:rPr>
            </w:pPr>
            <w:r w:rsidRPr="00676086">
              <w:rPr>
                <w:rFonts w:eastAsia="MS Mincho"/>
                <w:lang w:eastAsia="ja-JP"/>
              </w:rPr>
              <w:t>Наличие</w:t>
            </w:r>
          </w:p>
        </w:tc>
      </w:tr>
      <w:tr w:rsidR="00676086" w:rsidRPr="00676086" w14:paraId="54306CDC" w14:textId="77777777" w:rsidTr="0077257F">
        <w:trPr>
          <w:trHeight w:val="337"/>
        </w:trPr>
        <w:tc>
          <w:tcPr>
            <w:tcW w:w="993" w:type="dxa"/>
            <w:vAlign w:val="center"/>
          </w:tcPr>
          <w:p w14:paraId="704DF54D" w14:textId="77777777" w:rsidR="00676086" w:rsidRPr="00676086" w:rsidRDefault="00676086" w:rsidP="00676086">
            <w:pPr>
              <w:tabs>
                <w:tab w:val="left" w:pos="658"/>
              </w:tabs>
              <w:contextualSpacing/>
              <w:mirrorIndents/>
              <w:jc w:val="center"/>
            </w:pPr>
            <w:r w:rsidRPr="00676086">
              <w:t>12.</w:t>
            </w:r>
          </w:p>
        </w:tc>
        <w:tc>
          <w:tcPr>
            <w:tcW w:w="4394" w:type="dxa"/>
            <w:shd w:val="clear" w:color="auto" w:fill="FFFFFF"/>
            <w:vAlign w:val="bottom"/>
          </w:tcPr>
          <w:p w14:paraId="79C88C25" w14:textId="77777777" w:rsidR="00676086" w:rsidRPr="00676086" w:rsidRDefault="00676086" w:rsidP="00676086">
            <w:pPr>
              <w:tabs>
                <w:tab w:val="left" w:pos="567"/>
              </w:tabs>
              <w:contextualSpacing/>
              <w:mirrorIndents/>
              <w:rPr>
                <w:rFonts w:eastAsia="MS Mincho"/>
                <w:lang w:eastAsia="ja-JP"/>
              </w:rPr>
            </w:pPr>
            <w:r w:rsidRPr="00676086">
              <w:rPr>
                <w:rFonts w:eastAsia="MS Mincho"/>
                <w:lang w:eastAsia="ja-JP"/>
              </w:rPr>
              <w:t xml:space="preserve">Дистанционная панель управления с цветным сенсорным дисплеем </w:t>
            </w:r>
          </w:p>
        </w:tc>
        <w:tc>
          <w:tcPr>
            <w:tcW w:w="4678" w:type="dxa"/>
            <w:shd w:val="clear" w:color="auto" w:fill="FFFFFF"/>
            <w:vAlign w:val="center"/>
          </w:tcPr>
          <w:p w14:paraId="1DB56D57" w14:textId="77777777" w:rsidR="00676086" w:rsidRPr="00676086" w:rsidRDefault="00676086" w:rsidP="00676086">
            <w:pPr>
              <w:tabs>
                <w:tab w:val="left" w:pos="567"/>
              </w:tabs>
              <w:contextualSpacing/>
              <w:mirrorIndents/>
              <w:jc w:val="center"/>
              <w:rPr>
                <w:rFonts w:eastAsia="MS Mincho"/>
                <w:lang w:eastAsia="ja-JP"/>
              </w:rPr>
            </w:pPr>
            <w:r w:rsidRPr="00676086">
              <w:rPr>
                <w:rFonts w:eastAsia="MS Mincho"/>
                <w:lang w:eastAsia="ja-JP"/>
              </w:rPr>
              <w:t>Наличие</w:t>
            </w:r>
          </w:p>
        </w:tc>
      </w:tr>
      <w:tr w:rsidR="00676086" w:rsidRPr="00676086" w14:paraId="728CC904" w14:textId="77777777" w:rsidTr="0077257F">
        <w:trPr>
          <w:trHeight w:val="337"/>
        </w:trPr>
        <w:tc>
          <w:tcPr>
            <w:tcW w:w="993" w:type="dxa"/>
            <w:vAlign w:val="center"/>
          </w:tcPr>
          <w:p w14:paraId="60CD0DFC" w14:textId="77777777" w:rsidR="00676086" w:rsidRPr="00676086" w:rsidRDefault="00676086" w:rsidP="00676086">
            <w:pPr>
              <w:tabs>
                <w:tab w:val="left" w:pos="658"/>
              </w:tabs>
              <w:contextualSpacing/>
              <w:mirrorIndents/>
              <w:jc w:val="center"/>
            </w:pPr>
            <w:r w:rsidRPr="00676086">
              <w:t>13.</w:t>
            </w:r>
          </w:p>
        </w:tc>
        <w:tc>
          <w:tcPr>
            <w:tcW w:w="4394" w:type="dxa"/>
            <w:shd w:val="clear" w:color="auto" w:fill="FFFFFF"/>
            <w:vAlign w:val="bottom"/>
          </w:tcPr>
          <w:p w14:paraId="359E6320" w14:textId="77777777" w:rsidR="00676086" w:rsidRPr="00676086" w:rsidRDefault="00676086" w:rsidP="00676086">
            <w:pPr>
              <w:tabs>
                <w:tab w:val="left" w:pos="567"/>
              </w:tabs>
              <w:contextualSpacing/>
              <w:mirrorIndents/>
              <w:rPr>
                <w:rFonts w:eastAsia="MS Mincho"/>
                <w:lang w:eastAsia="ja-JP"/>
              </w:rPr>
            </w:pPr>
            <w:r w:rsidRPr="00676086">
              <w:rPr>
                <w:rFonts w:eastAsia="MS Mincho"/>
                <w:lang w:eastAsia="ja-JP"/>
              </w:rPr>
              <w:t>Возможность приостановки инъекции на любой из болюсных фаз</w:t>
            </w:r>
          </w:p>
        </w:tc>
        <w:tc>
          <w:tcPr>
            <w:tcW w:w="4678" w:type="dxa"/>
            <w:shd w:val="clear" w:color="auto" w:fill="FFFFFF"/>
            <w:vAlign w:val="center"/>
          </w:tcPr>
          <w:p w14:paraId="184D8FA7" w14:textId="77777777" w:rsidR="00676086" w:rsidRPr="00676086" w:rsidRDefault="00676086" w:rsidP="00676086">
            <w:pPr>
              <w:tabs>
                <w:tab w:val="left" w:pos="567"/>
              </w:tabs>
              <w:contextualSpacing/>
              <w:mirrorIndents/>
              <w:jc w:val="center"/>
              <w:rPr>
                <w:rFonts w:eastAsia="MS Mincho"/>
                <w:lang w:eastAsia="ja-JP"/>
              </w:rPr>
            </w:pPr>
            <w:r w:rsidRPr="00676086">
              <w:rPr>
                <w:rFonts w:eastAsia="MS Mincho"/>
                <w:lang w:eastAsia="ja-JP"/>
              </w:rPr>
              <w:t>Наличие</w:t>
            </w:r>
          </w:p>
        </w:tc>
      </w:tr>
      <w:tr w:rsidR="00676086" w:rsidRPr="00676086" w14:paraId="7FDFE90D" w14:textId="77777777" w:rsidTr="0077257F">
        <w:trPr>
          <w:trHeight w:val="337"/>
        </w:trPr>
        <w:tc>
          <w:tcPr>
            <w:tcW w:w="993" w:type="dxa"/>
            <w:vAlign w:val="center"/>
          </w:tcPr>
          <w:p w14:paraId="369AD07F" w14:textId="77777777" w:rsidR="00676086" w:rsidRPr="00676086" w:rsidRDefault="00676086" w:rsidP="00676086">
            <w:pPr>
              <w:tabs>
                <w:tab w:val="left" w:pos="658"/>
              </w:tabs>
              <w:contextualSpacing/>
              <w:mirrorIndents/>
              <w:jc w:val="center"/>
            </w:pPr>
            <w:r w:rsidRPr="00676086">
              <w:t>14.</w:t>
            </w:r>
          </w:p>
        </w:tc>
        <w:tc>
          <w:tcPr>
            <w:tcW w:w="4394" w:type="dxa"/>
            <w:shd w:val="clear" w:color="auto" w:fill="FFFFFF"/>
            <w:vAlign w:val="bottom"/>
          </w:tcPr>
          <w:p w14:paraId="6C3D55F3" w14:textId="77777777" w:rsidR="00676086" w:rsidRPr="00676086" w:rsidRDefault="00676086" w:rsidP="00676086">
            <w:pPr>
              <w:tabs>
                <w:tab w:val="left" w:pos="567"/>
              </w:tabs>
              <w:contextualSpacing/>
              <w:mirrorIndents/>
              <w:rPr>
                <w:rFonts w:eastAsia="MS Mincho"/>
                <w:lang w:eastAsia="ja-JP"/>
              </w:rPr>
            </w:pPr>
            <w:r w:rsidRPr="00676086">
              <w:rPr>
                <w:rFonts w:eastAsia="MS Mincho"/>
                <w:lang w:eastAsia="ja-JP"/>
              </w:rPr>
              <w:t>Панель управления на инжекторе</w:t>
            </w:r>
          </w:p>
        </w:tc>
        <w:tc>
          <w:tcPr>
            <w:tcW w:w="4678" w:type="dxa"/>
            <w:shd w:val="clear" w:color="auto" w:fill="FFFFFF"/>
            <w:vAlign w:val="center"/>
          </w:tcPr>
          <w:p w14:paraId="081745DD" w14:textId="77777777" w:rsidR="00676086" w:rsidRPr="00676086" w:rsidRDefault="00676086" w:rsidP="00676086">
            <w:pPr>
              <w:tabs>
                <w:tab w:val="left" w:pos="567"/>
              </w:tabs>
              <w:contextualSpacing/>
              <w:mirrorIndents/>
              <w:jc w:val="center"/>
              <w:rPr>
                <w:rFonts w:eastAsia="MS Mincho"/>
                <w:lang w:eastAsia="ja-JP"/>
              </w:rPr>
            </w:pPr>
            <w:r w:rsidRPr="00676086">
              <w:rPr>
                <w:rFonts w:eastAsia="MS Mincho"/>
                <w:lang w:eastAsia="ja-JP"/>
              </w:rPr>
              <w:t>Наличие</w:t>
            </w:r>
          </w:p>
        </w:tc>
      </w:tr>
      <w:tr w:rsidR="00676086" w:rsidRPr="00676086" w14:paraId="258C63AD" w14:textId="77777777" w:rsidTr="0077257F">
        <w:trPr>
          <w:trHeight w:val="337"/>
        </w:trPr>
        <w:tc>
          <w:tcPr>
            <w:tcW w:w="993" w:type="dxa"/>
            <w:vAlign w:val="center"/>
          </w:tcPr>
          <w:p w14:paraId="4BFC99A6" w14:textId="77777777" w:rsidR="00676086" w:rsidRPr="00676086" w:rsidRDefault="00676086" w:rsidP="00676086">
            <w:pPr>
              <w:tabs>
                <w:tab w:val="left" w:pos="658"/>
              </w:tabs>
              <w:contextualSpacing/>
              <w:mirrorIndents/>
              <w:jc w:val="center"/>
            </w:pPr>
            <w:r w:rsidRPr="00676086">
              <w:t>15.</w:t>
            </w:r>
          </w:p>
        </w:tc>
        <w:tc>
          <w:tcPr>
            <w:tcW w:w="4394" w:type="dxa"/>
            <w:shd w:val="clear" w:color="auto" w:fill="FFFFFF"/>
            <w:vAlign w:val="bottom"/>
          </w:tcPr>
          <w:p w14:paraId="349F4DF2" w14:textId="77777777" w:rsidR="00676086" w:rsidRPr="00676086" w:rsidRDefault="00676086" w:rsidP="00676086">
            <w:pPr>
              <w:tabs>
                <w:tab w:val="left" w:pos="567"/>
              </w:tabs>
              <w:contextualSpacing/>
              <w:mirrorIndents/>
              <w:rPr>
                <w:rFonts w:eastAsia="MS Mincho"/>
                <w:lang w:eastAsia="ja-JP"/>
              </w:rPr>
            </w:pPr>
            <w:r w:rsidRPr="00676086">
              <w:rPr>
                <w:rFonts w:eastAsia="MS Mincho"/>
                <w:lang w:eastAsia="ja-JP"/>
              </w:rPr>
              <w:t>Автоматическая детекция воздушной эмболии</w:t>
            </w:r>
          </w:p>
        </w:tc>
        <w:tc>
          <w:tcPr>
            <w:tcW w:w="4678" w:type="dxa"/>
            <w:shd w:val="clear" w:color="auto" w:fill="FFFFFF"/>
            <w:vAlign w:val="center"/>
          </w:tcPr>
          <w:p w14:paraId="5E7E122E" w14:textId="77777777" w:rsidR="00676086" w:rsidRPr="00676086" w:rsidRDefault="00676086" w:rsidP="00676086">
            <w:pPr>
              <w:tabs>
                <w:tab w:val="left" w:pos="567"/>
              </w:tabs>
              <w:contextualSpacing/>
              <w:mirrorIndents/>
              <w:jc w:val="center"/>
              <w:rPr>
                <w:rFonts w:eastAsia="MS Mincho"/>
                <w:lang w:eastAsia="ja-JP"/>
              </w:rPr>
            </w:pPr>
            <w:r w:rsidRPr="00676086">
              <w:rPr>
                <w:rFonts w:eastAsia="MS Mincho"/>
                <w:lang w:eastAsia="ja-JP"/>
              </w:rPr>
              <w:t>Наличие</w:t>
            </w:r>
          </w:p>
        </w:tc>
      </w:tr>
      <w:tr w:rsidR="00676086" w:rsidRPr="00676086" w14:paraId="289CD064" w14:textId="77777777" w:rsidTr="0077257F">
        <w:trPr>
          <w:trHeight w:val="337"/>
        </w:trPr>
        <w:tc>
          <w:tcPr>
            <w:tcW w:w="993" w:type="dxa"/>
            <w:vAlign w:val="center"/>
          </w:tcPr>
          <w:p w14:paraId="15D8AC15" w14:textId="77777777" w:rsidR="00676086" w:rsidRPr="00676086" w:rsidRDefault="00676086" w:rsidP="00676086">
            <w:pPr>
              <w:tabs>
                <w:tab w:val="left" w:pos="658"/>
              </w:tabs>
              <w:contextualSpacing/>
              <w:mirrorIndents/>
              <w:jc w:val="center"/>
            </w:pPr>
            <w:r w:rsidRPr="00676086">
              <w:t>16.</w:t>
            </w:r>
          </w:p>
        </w:tc>
        <w:tc>
          <w:tcPr>
            <w:tcW w:w="4394" w:type="dxa"/>
            <w:shd w:val="clear" w:color="auto" w:fill="FFFFFF"/>
            <w:vAlign w:val="bottom"/>
          </w:tcPr>
          <w:p w14:paraId="344E5901" w14:textId="77777777" w:rsidR="00676086" w:rsidRPr="00676086" w:rsidRDefault="00676086" w:rsidP="00676086">
            <w:pPr>
              <w:tabs>
                <w:tab w:val="left" w:pos="567"/>
              </w:tabs>
              <w:contextualSpacing/>
              <w:mirrorIndents/>
              <w:rPr>
                <w:rFonts w:eastAsia="MS Mincho"/>
                <w:lang w:eastAsia="ja-JP"/>
              </w:rPr>
            </w:pPr>
            <w:r w:rsidRPr="00676086">
              <w:rPr>
                <w:rFonts w:eastAsia="MS Mincho"/>
                <w:lang w:eastAsia="ja-JP"/>
              </w:rPr>
              <w:t xml:space="preserve">Возможность создания пользовательских программ, </w:t>
            </w:r>
          </w:p>
        </w:tc>
        <w:tc>
          <w:tcPr>
            <w:tcW w:w="4678" w:type="dxa"/>
            <w:shd w:val="clear" w:color="auto" w:fill="FFFFFF"/>
            <w:vAlign w:val="center"/>
          </w:tcPr>
          <w:p w14:paraId="3CB937C2" w14:textId="77777777" w:rsidR="00676086" w:rsidRPr="00676086" w:rsidRDefault="00676086" w:rsidP="00676086">
            <w:pPr>
              <w:tabs>
                <w:tab w:val="left" w:pos="567"/>
              </w:tabs>
              <w:contextualSpacing/>
              <w:mirrorIndents/>
              <w:jc w:val="center"/>
              <w:rPr>
                <w:rFonts w:eastAsia="MS Mincho"/>
                <w:lang w:eastAsia="ja-JP"/>
              </w:rPr>
            </w:pPr>
            <w:r w:rsidRPr="00676086">
              <w:rPr>
                <w:rFonts w:eastAsia="MS Mincho"/>
                <w:lang w:eastAsia="ja-JP"/>
              </w:rPr>
              <w:t xml:space="preserve">Не менее 20 штук </w:t>
            </w:r>
          </w:p>
        </w:tc>
      </w:tr>
      <w:tr w:rsidR="00676086" w:rsidRPr="00676086" w14:paraId="27DD4FEA" w14:textId="77777777" w:rsidTr="0077257F">
        <w:trPr>
          <w:trHeight w:val="337"/>
        </w:trPr>
        <w:tc>
          <w:tcPr>
            <w:tcW w:w="993" w:type="dxa"/>
            <w:vAlign w:val="center"/>
          </w:tcPr>
          <w:p w14:paraId="22F347AC" w14:textId="77777777" w:rsidR="00676086" w:rsidRPr="00676086" w:rsidRDefault="00676086" w:rsidP="00676086">
            <w:pPr>
              <w:tabs>
                <w:tab w:val="left" w:pos="658"/>
              </w:tabs>
              <w:contextualSpacing/>
              <w:mirrorIndents/>
              <w:jc w:val="center"/>
            </w:pPr>
            <w:r w:rsidRPr="00676086">
              <w:t>17.</w:t>
            </w:r>
          </w:p>
        </w:tc>
        <w:tc>
          <w:tcPr>
            <w:tcW w:w="4394" w:type="dxa"/>
            <w:shd w:val="clear" w:color="auto" w:fill="FFFFFF"/>
            <w:vAlign w:val="bottom"/>
          </w:tcPr>
          <w:p w14:paraId="6A1165ED" w14:textId="77777777" w:rsidR="00676086" w:rsidRPr="00676086" w:rsidRDefault="00676086" w:rsidP="00676086">
            <w:pPr>
              <w:tabs>
                <w:tab w:val="left" w:pos="567"/>
              </w:tabs>
              <w:contextualSpacing/>
              <w:mirrorIndents/>
              <w:rPr>
                <w:rFonts w:eastAsia="MS Mincho"/>
                <w:lang w:eastAsia="ja-JP"/>
              </w:rPr>
            </w:pPr>
            <w:r w:rsidRPr="00676086">
              <w:rPr>
                <w:rFonts w:eastAsia="MS Mincho"/>
                <w:lang w:eastAsia="ja-JP"/>
              </w:rPr>
              <w:t xml:space="preserve">Наличие в составе оборудования </w:t>
            </w:r>
            <w:r w:rsidRPr="00676086">
              <w:rPr>
                <w:rFonts w:eastAsia="MS Mincho"/>
                <w:lang w:eastAsia="ja-JP"/>
              </w:rPr>
              <w:lastRenderedPageBreak/>
              <w:t>«стартового» набора для выполнения процедур с контрастированием</w:t>
            </w:r>
          </w:p>
        </w:tc>
        <w:tc>
          <w:tcPr>
            <w:tcW w:w="4678" w:type="dxa"/>
            <w:shd w:val="clear" w:color="auto" w:fill="FFFFFF"/>
            <w:vAlign w:val="center"/>
          </w:tcPr>
          <w:p w14:paraId="38802A23" w14:textId="77777777" w:rsidR="00676086" w:rsidRPr="00676086" w:rsidRDefault="00676086" w:rsidP="00676086">
            <w:pPr>
              <w:tabs>
                <w:tab w:val="left" w:pos="567"/>
              </w:tabs>
              <w:contextualSpacing/>
              <w:mirrorIndents/>
              <w:jc w:val="center"/>
              <w:rPr>
                <w:rFonts w:eastAsia="MS Mincho"/>
                <w:lang w:eastAsia="ja-JP"/>
              </w:rPr>
            </w:pPr>
            <w:r w:rsidRPr="00676086">
              <w:rPr>
                <w:rFonts w:eastAsia="MS Mincho"/>
                <w:lang w:eastAsia="ja-JP"/>
              </w:rPr>
              <w:lastRenderedPageBreak/>
              <w:t>Не менее 80 процедур</w:t>
            </w:r>
          </w:p>
        </w:tc>
      </w:tr>
    </w:tbl>
    <w:p w14:paraId="704F9D9F" w14:textId="77777777" w:rsidR="00676086" w:rsidRPr="00676086" w:rsidRDefault="00676086" w:rsidP="00676086">
      <w:pPr>
        <w:contextualSpacing/>
        <w:mirrorIndents/>
        <w:jc w:val="both"/>
      </w:pPr>
      <w:r w:rsidRPr="00676086">
        <w:t>* - данные требования технического задания определяют уровень диагностических возможностей и класс аппарата, несоответствие по ним приведет к отклонению конкурсных предложений.</w:t>
      </w:r>
    </w:p>
    <w:p w14:paraId="1107A5CA" w14:textId="77777777" w:rsidR="00676086" w:rsidRPr="00EA73F9" w:rsidRDefault="00676086" w:rsidP="00676086">
      <w:pPr>
        <w:contextualSpacing/>
        <w:mirrorIndents/>
        <w:jc w:val="both"/>
      </w:pPr>
    </w:p>
    <w:p w14:paraId="33DA5FA5" w14:textId="47D35243" w:rsidR="00676086" w:rsidRPr="00676086" w:rsidRDefault="00676086" w:rsidP="00676086">
      <w:pPr>
        <w:contextualSpacing/>
        <w:mirrorIndents/>
        <w:jc w:val="both"/>
      </w:pPr>
      <w:r w:rsidRPr="00676086">
        <w:t>- гарантийный срок обслуживания не менее 24 месяцев;</w:t>
      </w:r>
    </w:p>
    <w:p w14:paraId="62420F78" w14:textId="77777777" w:rsidR="00676086" w:rsidRPr="00676086" w:rsidRDefault="00676086" w:rsidP="00676086">
      <w:pPr>
        <w:widowControl w:val="0"/>
        <w:suppressAutoHyphens/>
        <w:contextualSpacing/>
        <w:mirrorIndents/>
        <w:jc w:val="center"/>
        <w:rPr>
          <w:b/>
          <w:bCs/>
        </w:rPr>
      </w:pPr>
    </w:p>
    <w:p w14:paraId="04403A36" w14:textId="77777777" w:rsidR="00F6372F" w:rsidRPr="00676086" w:rsidRDefault="00F6372F" w:rsidP="00676086">
      <w:pPr>
        <w:widowControl w:val="0"/>
        <w:suppressAutoHyphens/>
        <w:contextualSpacing/>
        <w:mirrorIndents/>
        <w:jc w:val="center"/>
        <w:rPr>
          <w:b/>
          <w:bCs/>
        </w:rPr>
      </w:pPr>
    </w:p>
    <w:p w14:paraId="0C3F7314" w14:textId="77777777" w:rsidR="00F6372F" w:rsidRPr="00676086" w:rsidRDefault="00F6372F" w:rsidP="00676086">
      <w:pPr>
        <w:widowControl w:val="0"/>
        <w:suppressAutoHyphens/>
        <w:contextualSpacing/>
        <w:mirrorIndents/>
        <w:jc w:val="center"/>
        <w:rPr>
          <w:rFonts w:eastAsia="Calibri"/>
        </w:rPr>
      </w:pPr>
    </w:p>
    <w:p w14:paraId="5AF2CCB8" w14:textId="77777777" w:rsidR="005D0245" w:rsidRPr="00676086" w:rsidRDefault="005D0245" w:rsidP="00676086">
      <w:pPr>
        <w:widowControl w:val="0"/>
        <w:suppressAutoHyphens/>
        <w:contextualSpacing/>
        <w:mirrorIndents/>
        <w:rPr>
          <w:bCs/>
        </w:rPr>
      </w:pPr>
    </w:p>
    <w:sectPr w:rsidR="005D0245" w:rsidRPr="00676086" w:rsidSect="0033654E">
      <w:pgSz w:w="11905" w:h="16838"/>
      <w:pgMar w:top="709" w:right="706" w:bottom="1134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BC71A4" w14:textId="77777777" w:rsidR="00370445" w:rsidRDefault="00370445" w:rsidP="003842C2">
      <w:r>
        <w:separator/>
      </w:r>
    </w:p>
  </w:endnote>
  <w:endnote w:type="continuationSeparator" w:id="0">
    <w:p w14:paraId="6847E0E7" w14:textId="77777777" w:rsidR="00370445" w:rsidRDefault="00370445" w:rsidP="00384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DB393E" w14:textId="77777777" w:rsidR="00370445" w:rsidRDefault="00370445" w:rsidP="003842C2">
      <w:r>
        <w:separator/>
      </w:r>
    </w:p>
  </w:footnote>
  <w:footnote w:type="continuationSeparator" w:id="0">
    <w:p w14:paraId="2CAE32CC" w14:textId="77777777" w:rsidR="00370445" w:rsidRDefault="00370445" w:rsidP="003842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E3A240EC"/>
    <w:lvl w:ilvl="0">
      <w:numFmt w:val="bullet"/>
      <w:lvlText w:val="*"/>
      <w:lvlJc w:val="left"/>
    </w:lvl>
  </w:abstractNum>
  <w:abstractNum w:abstractNumId="1" w15:restartNumberingAfterBreak="0">
    <w:nsid w:val="01356FF5"/>
    <w:multiLevelType w:val="hybridMultilevel"/>
    <w:tmpl w:val="8A463E7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76B43"/>
    <w:multiLevelType w:val="hybridMultilevel"/>
    <w:tmpl w:val="5AD05640"/>
    <w:lvl w:ilvl="0" w:tplc="4A3402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D04F88">
      <w:numFmt w:val="none"/>
      <w:lvlText w:val=""/>
      <w:lvlJc w:val="left"/>
      <w:pPr>
        <w:tabs>
          <w:tab w:val="num" w:pos="360"/>
        </w:tabs>
      </w:pPr>
    </w:lvl>
    <w:lvl w:ilvl="2" w:tplc="8E109F82">
      <w:numFmt w:val="none"/>
      <w:lvlText w:val=""/>
      <w:lvlJc w:val="left"/>
      <w:pPr>
        <w:tabs>
          <w:tab w:val="num" w:pos="360"/>
        </w:tabs>
      </w:pPr>
    </w:lvl>
    <w:lvl w:ilvl="3" w:tplc="B4D61732">
      <w:numFmt w:val="none"/>
      <w:lvlText w:val=""/>
      <w:lvlJc w:val="left"/>
      <w:pPr>
        <w:tabs>
          <w:tab w:val="num" w:pos="360"/>
        </w:tabs>
      </w:pPr>
    </w:lvl>
    <w:lvl w:ilvl="4" w:tplc="4B1256E2">
      <w:numFmt w:val="none"/>
      <w:lvlText w:val=""/>
      <w:lvlJc w:val="left"/>
      <w:pPr>
        <w:tabs>
          <w:tab w:val="num" w:pos="360"/>
        </w:tabs>
      </w:pPr>
    </w:lvl>
    <w:lvl w:ilvl="5" w:tplc="999EBE82">
      <w:numFmt w:val="none"/>
      <w:lvlText w:val=""/>
      <w:lvlJc w:val="left"/>
      <w:pPr>
        <w:tabs>
          <w:tab w:val="num" w:pos="360"/>
        </w:tabs>
      </w:pPr>
    </w:lvl>
    <w:lvl w:ilvl="6" w:tplc="1E1C6D78">
      <w:numFmt w:val="none"/>
      <w:lvlText w:val=""/>
      <w:lvlJc w:val="left"/>
      <w:pPr>
        <w:tabs>
          <w:tab w:val="num" w:pos="360"/>
        </w:tabs>
      </w:pPr>
    </w:lvl>
    <w:lvl w:ilvl="7" w:tplc="1E724ACC">
      <w:numFmt w:val="none"/>
      <w:lvlText w:val=""/>
      <w:lvlJc w:val="left"/>
      <w:pPr>
        <w:tabs>
          <w:tab w:val="num" w:pos="360"/>
        </w:tabs>
      </w:pPr>
    </w:lvl>
    <w:lvl w:ilvl="8" w:tplc="D082C23C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125B6F0B"/>
    <w:multiLevelType w:val="multilevel"/>
    <w:tmpl w:val="CCAA12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80F2053"/>
    <w:multiLevelType w:val="multilevel"/>
    <w:tmpl w:val="813AFBF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1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3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76" w:hanging="2160"/>
      </w:pPr>
      <w:rPr>
        <w:rFonts w:hint="default"/>
      </w:rPr>
    </w:lvl>
  </w:abstractNum>
  <w:abstractNum w:abstractNumId="5" w15:restartNumberingAfterBreak="0">
    <w:nsid w:val="18D27741"/>
    <w:multiLevelType w:val="hybridMultilevel"/>
    <w:tmpl w:val="A016F8CC"/>
    <w:lvl w:ilvl="0" w:tplc="6F72ED2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1F6E46"/>
    <w:multiLevelType w:val="hybridMultilevel"/>
    <w:tmpl w:val="EBFCC25C"/>
    <w:lvl w:ilvl="0" w:tplc="5170C1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81683B"/>
    <w:multiLevelType w:val="multilevel"/>
    <w:tmpl w:val="1EF88B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30B18D1"/>
    <w:multiLevelType w:val="multilevel"/>
    <w:tmpl w:val="F07EC5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232466FC"/>
    <w:multiLevelType w:val="multilevel"/>
    <w:tmpl w:val="476EDA9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0" w15:restartNumberingAfterBreak="0">
    <w:nsid w:val="248F3C25"/>
    <w:multiLevelType w:val="multilevel"/>
    <w:tmpl w:val="F4367C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1" w15:restartNumberingAfterBreak="0">
    <w:nsid w:val="26914212"/>
    <w:multiLevelType w:val="multilevel"/>
    <w:tmpl w:val="CDB2AC4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81A184D"/>
    <w:multiLevelType w:val="hybridMultilevel"/>
    <w:tmpl w:val="939077BC"/>
    <w:lvl w:ilvl="0" w:tplc="B1AA738E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C1605FC"/>
    <w:multiLevelType w:val="hybridMultilevel"/>
    <w:tmpl w:val="A1026C0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F1127C"/>
    <w:multiLevelType w:val="multilevel"/>
    <w:tmpl w:val="C13CC5C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706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6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3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3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0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48" w:hanging="2160"/>
      </w:pPr>
      <w:rPr>
        <w:rFonts w:hint="default"/>
      </w:rPr>
    </w:lvl>
  </w:abstractNum>
  <w:abstractNum w:abstractNumId="15" w15:restartNumberingAfterBreak="0">
    <w:nsid w:val="32906C57"/>
    <w:multiLevelType w:val="multilevel"/>
    <w:tmpl w:val="1C461B1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32BE6450"/>
    <w:multiLevelType w:val="multilevel"/>
    <w:tmpl w:val="877AC1F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17" w15:restartNumberingAfterBreak="0">
    <w:nsid w:val="37E62505"/>
    <w:multiLevelType w:val="hybridMultilevel"/>
    <w:tmpl w:val="925E9B6E"/>
    <w:lvl w:ilvl="0" w:tplc="77CE8E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0502A1"/>
    <w:multiLevelType w:val="hybridMultilevel"/>
    <w:tmpl w:val="F20652F2"/>
    <w:lvl w:ilvl="0" w:tplc="5F20C9D4">
      <w:numFmt w:val="bullet"/>
      <w:lvlText w:val=""/>
      <w:lvlJc w:val="left"/>
      <w:pPr>
        <w:ind w:left="1276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4DABDC0">
      <w:numFmt w:val="bullet"/>
      <w:lvlText w:val="•"/>
      <w:lvlJc w:val="left"/>
      <w:pPr>
        <w:ind w:left="2200" w:hanging="286"/>
      </w:pPr>
      <w:rPr>
        <w:rFonts w:hint="default"/>
        <w:lang w:val="ru-RU" w:eastAsia="en-US" w:bidi="ar-SA"/>
      </w:rPr>
    </w:lvl>
    <w:lvl w:ilvl="2" w:tplc="1638E2BE">
      <w:numFmt w:val="bullet"/>
      <w:lvlText w:val="•"/>
      <w:lvlJc w:val="left"/>
      <w:pPr>
        <w:ind w:left="3120" w:hanging="286"/>
      </w:pPr>
      <w:rPr>
        <w:rFonts w:hint="default"/>
        <w:lang w:val="ru-RU" w:eastAsia="en-US" w:bidi="ar-SA"/>
      </w:rPr>
    </w:lvl>
    <w:lvl w:ilvl="3" w:tplc="512C71B2">
      <w:numFmt w:val="bullet"/>
      <w:lvlText w:val="•"/>
      <w:lvlJc w:val="left"/>
      <w:pPr>
        <w:ind w:left="4040" w:hanging="286"/>
      </w:pPr>
      <w:rPr>
        <w:rFonts w:hint="default"/>
        <w:lang w:val="ru-RU" w:eastAsia="en-US" w:bidi="ar-SA"/>
      </w:rPr>
    </w:lvl>
    <w:lvl w:ilvl="4" w:tplc="5B564D9A">
      <w:numFmt w:val="bullet"/>
      <w:lvlText w:val="•"/>
      <w:lvlJc w:val="left"/>
      <w:pPr>
        <w:ind w:left="4961" w:hanging="286"/>
      </w:pPr>
      <w:rPr>
        <w:rFonts w:hint="default"/>
        <w:lang w:val="ru-RU" w:eastAsia="en-US" w:bidi="ar-SA"/>
      </w:rPr>
    </w:lvl>
    <w:lvl w:ilvl="5" w:tplc="9CD05FE4">
      <w:numFmt w:val="bullet"/>
      <w:lvlText w:val="•"/>
      <w:lvlJc w:val="left"/>
      <w:pPr>
        <w:ind w:left="5881" w:hanging="286"/>
      </w:pPr>
      <w:rPr>
        <w:rFonts w:hint="default"/>
        <w:lang w:val="ru-RU" w:eastAsia="en-US" w:bidi="ar-SA"/>
      </w:rPr>
    </w:lvl>
    <w:lvl w:ilvl="6" w:tplc="069A89DA">
      <w:numFmt w:val="bullet"/>
      <w:lvlText w:val="•"/>
      <w:lvlJc w:val="left"/>
      <w:pPr>
        <w:ind w:left="6801" w:hanging="286"/>
      </w:pPr>
      <w:rPr>
        <w:rFonts w:hint="default"/>
        <w:lang w:val="ru-RU" w:eastAsia="en-US" w:bidi="ar-SA"/>
      </w:rPr>
    </w:lvl>
    <w:lvl w:ilvl="7" w:tplc="0F663B6E">
      <w:numFmt w:val="bullet"/>
      <w:lvlText w:val="•"/>
      <w:lvlJc w:val="left"/>
      <w:pPr>
        <w:ind w:left="7722" w:hanging="286"/>
      </w:pPr>
      <w:rPr>
        <w:rFonts w:hint="default"/>
        <w:lang w:val="ru-RU" w:eastAsia="en-US" w:bidi="ar-SA"/>
      </w:rPr>
    </w:lvl>
    <w:lvl w:ilvl="8" w:tplc="768C6B62">
      <w:numFmt w:val="bullet"/>
      <w:lvlText w:val="•"/>
      <w:lvlJc w:val="left"/>
      <w:pPr>
        <w:ind w:left="8642" w:hanging="286"/>
      </w:pPr>
      <w:rPr>
        <w:rFonts w:hint="default"/>
        <w:lang w:val="ru-RU" w:eastAsia="en-US" w:bidi="ar-SA"/>
      </w:rPr>
    </w:lvl>
  </w:abstractNum>
  <w:abstractNum w:abstractNumId="19" w15:restartNumberingAfterBreak="0">
    <w:nsid w:val="3B1D10EE"/>
    <w:multiLevelType w:val="hybridMultilevel"/>
    <w:tmpl w:val="A794415E"/>
    <w:lvl w:ilvl="0" w:tplc="07B4C4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861EBC"/>
    <w:multiLevelType w:val="multilevel"/>
    <w:tmpl w:val="E2B4C5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25" w:hanging="432"/>
      </w:pPr>
    </w:lvl>
    <w:lvl w:ilvl="2">
      <w:start w:val="1"/>
      <w:numFmt w:val="decimal"/>
      <w:lvlText w:val="%1.%2.%3."/>
      <w:lvlJc w:val="left"/>
      <w:pPr>
        <w:ind w:left="930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E9511DA"/>
    <w:multiLevelType w:val="hybridMultilevel"/>
    <w:tmpl w:val="468AA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295570"/>
    <w:multiLevelType w:val="multilevel"/>
    <w:tmpl w:val="60DA16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3" w15:restartNumberingAfterBreak="0">
    <w:nsid w:val="43585667"/>
    <w:multiLevelType w:val="multilevel"/>
    <w:tmpl w:val="60DA16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4" w15:restartNumberingAfterBreak="0">
    <w:nsid w:val="443569F1"/>
    <w:multiLevelType w:val="multilevel"/>
    <w:tmpl w:val="8B72011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5" w15:restartNumberingAfterBreak="0">
    <w:nsid w:val="46B544C2"/>
    <w:multiLevelType w:val="hybridMultilevel"/>
    <w:tmpl w:val="079C6D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69352F"/>
    <w:multiLevelType w:val="multilevel"/>
    <w:tmpl w:val="F40AAB9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04A7643"/>
    <w:multiLevelType w:val="hybridMultilevel"/>
    <w:tmpl w:val="4EF0CABC"/>
    <w:lvl w:ilvl="0" w:tplc="21784518">
      <w:numFmt w:val="bullet"/>
      <w:lvlText w:val=""/>
      <w:lvlJc w:val="left"/>
      <w:pPr>
        <w:ind w:left="424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8D6E638">
      <w:numFmt w:val="bullet"/>
      <w:lvlText w:val="•"/>
      <w:lvlJc w:val="left"/>
      <w:pPr>
        <w:ind w:left="1426" w:hanging="286"/>
      </w:pPr>
      <w:rPr>
        <w:rFonts w:hint="default"/>
        <w:lang w:val="ru-RU" w:eastAsia="en-US" w:bidi="ar-SA"/>
      </w:rPr>
    </w:lvl>
    <w:lvl w:ilvl="2" w:tplc="8EA6D79A">
      <w:numFmt w:val="bullet"/>
      <w:lvlText w:val="•"/>
      <w:lvlJc w:val="left"/>
      <w:pPr>
        <w:ind w:left="2432" w:hanging="286"/>
      </w:pPr>
      <w:rPr>
        <w:rFonts w:hint="default"/>
        <w:lang w:val="ru-RU" w:eastAsia="en-US" w:bidi="ar-SA"/>
      </w:rPr>
    </w:lvl>
    <w:lvl w:ilvl="3" w:tplc="C876F466">
      <w:numFmt w:val="bullet"/>
      <w:lvlText w:val="•"/>
      <w:lvlJc w:val="left"/>
      <w:pPr>
        <w:ind w:left="3438" w:hanging="286"/>
      </w:pPr>
      <w:rPr>
        <w:rFonts w:hint="default"/>
        <w:lang w:val="ru-RU" w:eastAsia="en-US" w:bidi="ar-SA"/>
      </w:rPr>
    </w:lvl>
    <w:lvl w:ilvl="4" w:tplc="9F889CB4">
      <w:numFmt w:val="bullet"/>
      <w:lvlText w:val="•"/>
      <w:lvlJc w:val="left"/>
      <w:pPr>
        <w:ind w:left="4445" w:hanging="286"/>
      </w:pPr>
      <w:rPr>
        <w:rFonts w:hint="default"/>
        <w:lang w:val="ru-RU" w:eastAsia="en-US" w:bidi="ar-SA"/>
      </w:rPr>
    </w:lvl>
    <w:lvl w:ilvl="5" w:tplc="4730725A">
      <w:numFmt w:val="bullet"/>
      <w:lvlText w:val="•"/>
      <w:lvlJc w:val="left"/>
      <w:pPr>
        <w:ind w:left="5451" w:hanging="286"/>
      </w:pPr>
      <w:rPr>
        <w:rFonts w:hint="default"/>
        <w:lang w:val="ru-RU" w:eastAsia="en-US" w:bidi="ar-SA"/>
      </w:rPr>
    </w:lvl>
    <w:lvl w:ilvl="6" w:tplc="66344AF6">
      <w:numFmt w:val="bullet"/>
      <w:lvlText w:val="•"/>
      <w:lvlJc w:val="left"/>
      <w:pPr>
        <w:ind w:left="6457" w:hanging="286"/>
      </w:pPr>
      <w:rPr>
        <w:rFonts w:hint="default"/>
        <w:lang w:val="ru-RU" w:eastAsia="en-US" w:bidi="ar-SA"/>
      </w:rPr>
    </w:lvl>
    <w:lvl w:ilvl="7" w:tplc="508426F6">
      <w:numFmt w:val="bullet"/>
      <w:lvlText w:val="•"/>
      <w:lvlJc w:val="left"/>
      <w:pPr>
        <w:ind w:left="7464" w:hanging="286"/>
      </w:pPr>
      <w:rPr>
        <w:rFonts w:hint="default"/>
        <w:lang w:val="ru-RU" w:eastAsia="en-US" w:bidi="ar-SA"/>
      </w:rPr>
    </w:lvl>
    <w:lvl w:ilvl="8" w:tplc="02501F1A">
      <w:numFmt w:val="bullet"/>
      <w:lvlText w:val="•"/>
      <w:lvlJc w:val="left"/>
      <w:pPr>
        <w:ind w:left="8470" w:hanging="286"/>
      </w:pPr>
      <w:rPr>
        <w:rFonts w:hint="default"/>
        <w:lang w:val="ru-RU" w:eastAsia="en-US" w:bidi="ar-SA"/>
      </w:rPr>
    </w:lvl>
  </w:abstractNum>
  <w:abstractNum w:abstractNumId="28" w15:restartNumberingAfterBreak="0">
    <w:nsid w:val="54476650"/>
    <w:multiLevelType w:val="hybridMultilevel"/>
    <w:tmpl w:val="11A2E4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480586"/>
    <w:multiLevelType w:val="hybridMultilevel"/>
    <w:tmpl w:val="079C6D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6C7500"/>
    <w:multiLevelType w:val="hybridMultilevel"/>
    <w:tmpl w:val="C26E9A7A"/>
    <w:lvl w:ilvl="0" w:tplc="A2C294C6">
      <w:numFmt w:val="bullet"/>
      <w:lvlText w:val=""/>
      <w:lvlJc w:val="left"/>
      <w:pPr>
        <w:ind w:left="1420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F54239E">
      <w:numFmt w:val="bullet"/>
      <w:lvlText w:val="•"/>
      <w:lvlJc w:val="left"/>
      <w:pPr>
        <w:ind w:left="1426" w:hanging="286"/>
      </w:pPr>
      <w:rPr>
        <w:rFonts w:hint="default"/>
        <w:lang w:val="ru-RU" w:eastAsia="en-US" w:bidi="ar-SA"/>
      </w:rPr>
    </w:lvl>
    <w:lvl w:ilvl="2" w:tplc="AC7E133A">
      <w:numFmt w:val="bullet"/>
      <w:lvlText w:val="•"/>
      <w:lvlJc w:val="left"/>
      <w:pPr>
        <w:ind w:left="2432" w:hanging="286"/>
      </w:pPr>
      <w:rPr>
        <w:rFonts w:hint="default"/>
        <w:lang w:val="ru-RU" w:eastAsia="en-US" w:bidi="ar-SA"/>
      </w:rPr>
    </w:lvl>
    <w:lvl w:ilvl="3" w:tplc="ED4C0FC4">
      <w:numFmt w:val="bullet"/>
      <w:lvlText w:val="•"/>
      <w:lvlJc w:val="left"/>
      <w:pPr>
        <w:ind w:left="3438" w:hanging="286"/>
      </w:pPr>
      <w:rPr>
        <w:rFonts w:hint="default"/>
        <w:lang w:val="ru-RU" w:eastAsia="en-US" w:bidi="ar-SA"/>
      </w:rPr>
    </w:lvl>
    <w:lvl w:ilvl="4" w:tplc="30E66060">
      <w:numFmt w:val="bullet"/>
      <w:lvlText w:val="•"/>
      <w:lvlJc w:val="left"/>
      <w:pPr>
        <w:ind w:left="4445" w:hanging="286"/>
      </w:pPr>
      <w:rPr>
        <w:rFonts w:hint="default"/>
        <w:lang w:val="ru-RU" w:eastAsia="en-US" w:bidi="ar-SA"/>
      </w:rPr>
    </w:lvl>
    <w:lvl w:ilvl="5" w:tplc="B9707038">
      <w:numFmt w:val="bullet"/>
      <w:lvlText w:val="•"/>
      <w:lvlJc w:val="left"/>
      <w:pPr>
        <w:ind w:left="5451" w:hanging="286"/>
      </w:pPr>
      <w:rPr>
        <w:rFonts w:hint="default"/>
        <w:lang w:val="ru-RU" w:eastAsia="en-US" w:bidi="ar-SA"/>
      </w:rPr>
    </w:lvl>
    <w:lvl w:ilvl="6" w:tplc="890C149E">
      <w:numFmt w:val="bullet"/>
      <w:lvlText w:val="•"/>
      <w:lvlJc w:val="left"/>
      <w:pPr>
        <w:ind w:left="6457" w:hanging="286"/>
      </w:pPr>
      <w:rPr>
        <w:rFonts w:hint="default"/>
        <w:lang w:val="ru-RU" w:eastAsia="en-US" w:bidi="ar-SA"/>
      </w:rPr>
    </w:lvl>
    <w:lvl w:ilvl="7" w:tplc="726C2576">
      <w:numFmt w:val="bullet"/>
      <w:lvlText w:val="•"/>
      <w:lvlJc w:val="left"/>
      <w:pPr>
        <w:ind w:left="7464" w:hanging="286"/>
      </w:pPr>
      <w:rPr>
        <w:rFonts w:hint="default"/>
        <w:lang w:val="ru-RU" w:eastAsia="en-US" w:bidi="ar-SA"/>
      </w:rPr>
    </w:lvl>
    <w:lvl w:ilvl="8" w:tplc="86527CBC">
      <w:numFmt w:val="bullet"/>
      <w:lvlText w:val="•"/>
      <w:lvlJc w:val="left"/>
      <w:pPr>
        <w:ind w:left="8470" w:hanging="286"/>
      </w:pPr>
      <w:rPr>
        <w:rFonts w:hint="default"/>
        <w:lang w:val="ru-RU" w:eastAsia="en-US" w:bidi="ar-SA"/>
      </w:rPr>
    </w:lvl>
  </w:abstractNum>
  <w:abstractNum w:abstractNumId="31" w15:restartNumberingAfterBreak="0">
    <w:nsid w:val="5F744123"/>
    <w:multiLevelType w:val="hybridMultilevel"/>
    <w:tmpl w:val="079C6D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B654C9"/>
    <w:multiLevelType w:val="multilevel"/>
    <w:tmpl w:val="60DA16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3" w15:restartNumberingAfterBreak="0">
    <w:nsid w:val="660644EB"/>
    <w:multiLevelType w:val="hybridMultilevel"/>
    <w:tmpl w:val="079C6D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685F26"/>
    <w:multiLevelType w:val="multilevel"/>
    <w:tmpl w:val="1C461B1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5" w15:restartNumberingAfterBreak="0">
    <w:nsid w:val="66E7713B"/>
    <w:multiLevelType w:val="multilevel"/>
    <w:tmpl w:val="60DA16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6" w15:restartNumberingAfterBreak="0">
    <w:nsid w:val="6919312B"/>
    <w:multiLevelType w:val="hybridMultilevel"/>
    <w:tmpl w:val="0B8C54C2"/>
    <w:lvl w:ilvl="0" w:tplc="44D2BE4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F5E403A"/>
    <w:multiLevelType w:val="hybridMultilevel"/>
    <w:tmpl w:val="7D4C33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7921AA"/>
    <w:multiLevelType w:val="hybridMultilevel"/>
    <w:tmpl w:val="079C6D34"/>
    <w:lvl w:ilvl="0" w:tplc="B936CD0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604A3F"/>
    <w:multiLevelType w:val="multilevel"/>
    <w:tmpl w:val="3E5E0340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40" w15:restartNumberingAfterBreak="0">
    <w:nsid w:val="720C79D3"/>
    <w:multiLevelType w:val="hybridMultilevel"/>
    <w:tmpl w:val="F1828D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446DD3"/>
    <w:multiLevelType w:val="multilevel"/>
    <w:tmpl w:val="00BECBA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237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7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07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0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4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42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77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136" w:hanging="2160"/>
      </w:pPr>
      <w:rPr>
        <w:rFonts w:hint="default"/>
      </w:rPr>
    </w:lvl>
  </w:abstractNum>
  <w:abstractNum w:abstractNumId="42" w15:restartNumberingAfterBreak="0">
    <w:nsid w:val="73572CD2"/>
    <w:multiLevelType w:val="hybridMultilevel"/>
    <w:tmpl w:val="5E266E52"/>
    <w:lvl w:ilvl="0" w:tplc="9906F954">
      <w:numFmt w:val="bullet"/>
      <w:lvlText w:val=""/>
      <w:lvlJc w:val="left"/>
      <w:pPr>
        <w:ind w:left="1276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6867C90">
      <w:numFmt w:val="bullet"/>
      <w:lvlText w:val="•"/>
      <w:lvlJc w:val="left"/>
      <w:pPr>
        <w:ind w:left="2200" w:hanging="286"/>
      </w:pPr>
      <w:rPr>
        <w:rFonts w:hint="default"/>
        <w:lang w:val="ru-RU" w:eastAsia="en-US" w:bidi="ar-SA"/>
      </w:rPr>
    </w:lvl>
    <w:lvl w:ilvl="2" w:tplc="260862DA">
      <w:numFmt w:val="bullet"/>
      <w:lvlText w:val="•"/>
      <w:lvlJc w:val="left"/>
      <w:pPr>
        <w:ind w:left="3120" w:hanging="286"/>
      </w:pPr>
      <w:rPr>
        <w:rFonts w:hint="default"/>
        <w:lang w:val="ru-RU" w:eastAsia="en-US" w:bidi="ar-SA"/>
      </w:rPr>
    </w:lvl>
    <w:lvl w:ilvl="3" w:tplc="A2485318">
      <w:numFmt w:val="bullet"/>
      <w:lvlText w:val="•"/>
      <w:lvlJc w:val="left"/>
      <w:pPr>
        <w:ind w:left="4040" w:hanging="286"/>
      </w:pPr>
      <w:rPr>
        <w:rFonts w:hint="default"/>
        <w:lang w:val="ru-RU" w:eastAsia="en-US" w:bidi="ar-SA"/>
      </w:rPr>
    </w:lvl>
    <w:lvl w:ilvl="4" w:tplc="16A6503A">
      <w:numFmt w:val="bullet"/>
      <w:lvlText w:val="•"/>
      <w:lvlJc w:val="left"/>
      <w:pPr>
        <w:ind w:left="4961" w:hanging="286"/>
      </w:pPr>
      <w:rPr>
        <w:rFonts w:hint="default"/>
        <w:lang w:val="ru-RU" w:eastAsia="en-US" w:bidi="ar-SA"/>
      </w:rPr>
    </w:lvl>
    <w:lvl w:ilvl="5" w:tplc="27E00186">
      <w:numFmt w:val="bullet"/>
      <w:lvlText w:val="•"/>
      <w:lvlJc w:val="left"/>
      <w:pPr>
        <w:ind w:left="5881" w:hanging="286"/>
      </w:pPr>
      <w:rPr>
        <w:rFonts w:hint="default"/>
        <w:lang w:val="ru-RU" w:eastAsia="en-US" w:bidi="ar-SA"/>
      </w:rPr>
    </w:lvl>
    <w:lvl w:ilvl="6" w:tplc="B4C80056">
      <w:numFmt w:val="bullet"/>
      <w:lvlText w:val="•"/>
      <w:lvlJc w:val="left"/>
      <w:pPr>
        <w:ind w:left="6801" w:hanging="286"/>
      </w:pPr>
      <w:rPr>
        <w:rFonts w:hint="default"/>
        <w:lang w:val="ru-RU" w:eastAsia="en-US" w:bidi="ar-SA"/>
      </w:rPr>
    </w:lvl>
    <w:lvl w:ilvl="7" w:tplc="46BACCA6">
      <w:numFmt w:val="bullet"/>
      <w:lvlText w:val="•"/>
      <w:lvlJc w:val="left"/>
      <w:pPr>
        <w:ind w:left="7722" w:hanging="286"/>
      </w:pPr>
      <w:rPr>
        <w:rFonts w:hint="default"/>
        <w:lang w:val="ru-RU" w:eastAsia="en-US" w:bidi="ar-SA"/>
      </w:rPr>
    </w:lvl>
    <w:lvl w:ilvl="8" w:tplc="BBAC5000">
      <w:numFmt w:val="bullet"/>
      <w:lvlText w:val="•"/>
      <w:lvlJc w:val="left"/>
      <w:pPr>
        <w:ind w:left="8642" w:hanging="286"/>
      </w:pPr>
      <w:rPr>
        <w:rFonts w:hint="default"/>
        <w:lang w:val="ru-RU" w:eastAsia="en-US" w:bidi="ar-SA"/>
      </w:rPr>
    </w:lvl>
  </w:abstractNum>
  <w:abstractNum w:abstractNumId="43" w15:restartNumberingAfterBreak="0">
    <w:nsid w:val="77013BB4"/>
    <w:multiLevelType w:val="hybridMultilevel"/>
    <w:tmpl w:val="10E43BD8"/>
    <w:lvl w:ilvl="0" w:tplc="C276C7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8466206"/>
    <w:multiLevelType w:val="multilevel"/>
    <w:tmpl w:val="993AAA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5" w15:restartNumberingAfterBreak="0">
    <w:nsid w:val="7AAD0940"/>
    <w:multiLevelType w:val="multilevel"/>
    <w:tmpl w:val="3AB6ABD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 w16cid:durableId="1870408588">
    <w:abstractNumId w:val="9"/>
  </w:num>
  <w:num w:numId="2" w16cid:durableId="1998537271">
    <w:abstractNumId w:val="1"/>
  </w:num>
  <w:num w:numId="3" w16cid:durableId="1260138174">
    <w:abstractNumId w:val="34"/>
  </w:num>
  <w:num w:numId="4" w16cid:durableId="1369374734">
    <w:abstractNumId w:val="15"/>
  </w:num>
  <w:num w:numId="5" w16cid:durableId="726297520">
    <w:abstractNumId w:val="0"/>
    <w:lvlOverride w:ilvl="0">
      <w:lvl w:ilvl="0">
        <w:start w:val="65535"/>
        <w:numFmt w:val="bullet"/>
        <w:lvlText w:val="-"/>
        <w:legacy w:legacy="1" w:legacySpace="0" w:legacyIndent="129"/>
        <w:lvlJc w:val="left"/>
        <w:rPr>
          <w:rFonts w:ascii="Times New Roman" w:hAnsi="Times New Roman" w:cs="Times New Roman" w:hint="default"/>
        </w:rPr>
      </w:lvl>
    </w:lvlOverride>
  </w:num>
  <w:num w:numId="6" w16cid:durableId="58060763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3134544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13582603">
    <w:abstractNumId w:val="10"/>
  </w:num>
  <w:num w:numId="9" w16cid:durableId="2018313740">
    <w:abstractNumId w:val="41"/>
  </w:num>
  <w:num w:numId="10" w16cid:durableId="1234050911">
    <w:abstractNumId w:val="4"/>
  </w:num>
  <w:num w:numId="11" w16cid:durableId="648362733">
    <w:abstractNumId w:val="17"/>
  </w:num>
  <w:num w:numId="12" w16cid:durableId="1002583509">
    <w:abstractNumId w:val="7"/>
  </w:num>
  <w:num w:numId="13" w16cid:durableId="2118988845">
    <w:abstractNumId w:val="24"/>
  </w:num>
  <w:num w:numId="14" w16cid:durableId="233051034">
    <w:abstractNumId w:val="6"/>
  </w:num>
  <w:num w:numId="15" w16cid:durableId="1831554630">
    <w:abstractNumId w:val="44"/>
  </w:num>
  <w:num w:numId="16" w16cid:durableId="1701933225">
    <w:abstractNumId w:val="43"/>
  </w:num>
  <w:num w:numId="17" w16cid:durableId="274673244">
    <w:abstractNumId w:val="20"/>
  </w:num>
  <w:num w:numId="18" w16cid:durableId="114638092">
    <w:abstractNumId w:val="14"/>
  </w:num>
  <w:num w:numId="19" w16cid:durableId="1276787205">
    <w:abstractNumId w:val="3"/>
  </w:num>
  <w:num w:numId="20" w16cid:durableId="132019974">
    <w:abstractNumId w:val="19"/>
  </w:num>
  <w:num w:numId="21" w16cid:durableId="1881820566">
    <w:abstractNumId w:val="16"/>
  </w:num>
  <w:num w:numId="22" w16cid:durableId="85165173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09859217">
    <w:abstractNumId w:val="37"/>
  </w:num>
  <w:num w:numId="24" w16cid:durableId="605963668">
    <w:abstractNumId w:val="45"/>
  </w:num>
  <w:num w:numId="25" w16cid:durableId="1146816966">
    <w:abstractNumId w:val="32"/>
  </w:num>
  <w:num w:numId="26" w16cid:durableId="1924221960">
    <w:abstractNumId w:val="28"/>
  </w:num>
  <w:num w:numId="27" w16cid:durableId="1763917102">
    <w:abstractNumId w:val="30"/>
  </w:num>
  <w:num w:numId="28" w16cid:durableId="1538002255">
    <w:abstractNumId w:val="27"/>
  </w:num>
  <w:num w:numId="29" w16cid:durableId="1506629731">
    <w:abstractNumId w:val="18"/>
  </w:num>
  <w:num w:numId="30" w16cid:durableId="2021463164">
    <w:abstractNumId w:val="42"/>
  </w:num>
  <w:num w:numId="31" w16cid:durableId="1210385885">
    <w:abstractNumId w:val="26"/>
  </w:num>
  <w:num w:numId="32" w16cid:durableId="2116241919">
    <w:abstractNumId w:val="23"/>
  </w:num>
  <w:num w:numId="33" w16cid:durableId="579994567">
    <w:abstractNumId w:val="8"/>
  </w:num>
  <w:num w:numId="34" w16cid:durableId="994339554">
    <w:abstractNumId w:val="35"/>
  </w:num>
  <w:num w:numId="35" w16cid:durableId="2087417105">
    <w:abstractNumId w:val="22"/>
  </w:num>
  <w:num w:numId="36" w16cid:durableId="411852053">
    <w:abstractNumId w:val="5"/>
  </w:num>
  <w:num w:numId="37" w16cid:durableId="453059614">
    <w:abstractNumId w:val="38"/>
  </w:num>
  <w:num w:numId="38" w16cid:durableId="290090531">
    <w:abstractNumId w:val="31"/>
  </w:num>
  <w:num w:numId="39" w16cid:durableId="83065740">
    <w:abstractNumId w:val="29"/>
  </w:num>
  <w:num w:numId="40" w16cid:durableId="992030054">
    <w:abstractNumId w:val="33"/>
  </w:num>
  <w:num w:numId="41" w16cid:durableId="146096044">
    <w:abstractNumId w:val="25"/>
  </w:num>
  <w:num w:numId="42" w16cid:durableId="1396273185">
    <w:abstractNumId w:val="11"/>
  </w:num>
  <w:num w:numId="43" w16cid:durableId="41902911">
    <w:abstractNumId w:val="13"/>
  </w:num>
  <w:num w:numId="44" w16cid:durableId="908922188">
    <w:abstractNumId w:val="21"/>
  </w:num>
  <w:num w:numId="45" w16cid:durableId="756709221">
    <w:abstractNumId w:val="12"/>
  </w:num>
  <w:num w:numId="46" w16cid:durableId="519781780">
    <w:abstractNumId w:val="4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C37B4"/>
    <w:rsid w:val="00013AB3"/>
    <w:rsid w:val="00021120"/>
    <w:rsid w:val="00021FE8"/>
    <w:rsid w:val="00023571"/>
    <w:rsid w:val="0002684D"/>
    <w:rsid w:val="00035750"/>
    <w:rsid w:val="000357AC"/>
    <w:rsid w:val="00050572"/>
    <w:rsid w:val="00067815"/>
    <w:rsid w:val="00072172"/>
    <w:rsid w:val="00091AFE"/>
    <w:rsid w:val="00092F1F"/>
    <w:rsid w:val="000938C3"/>
    <w:rsid w:val="00094541"/>
    <w:rsid w:val="000B7F60"/>
    <w:rsid w:val="000D4FD8"/>
    <w:rsid w:val="000F11D8"/>
    <w:rsid w:val="00125D08"/>
    <w:rsid w:val="00134AB8"/>
    <w:rsid w:val="00141969"/>
    <w:rsid w:val="00157B3C"/>
    <w:rsid w:val="001608BE"/>
    <w:rsid w:val="00161A0B"/>
    <w:rsid w:val="001758B6"/>
    <w:rsid w:val="00180317"/>
    <w:rsid w:val="0018088D"/>
    <w:rsid w:val="00196EDC"/>
    <w:rsid w:val="00196F5F"/>
    <w:rsid w:val="001A2AEA"/>
    <w:rsid w:val="001A6312"/>
    <w:rsid w:val="001A77CA"/>
    <w:rsid w:val="001B3326"/>
    <w:rsid w:val="001B6029"/>
    <w:rsid w:val="001B7201"/>
    <w:rsid w:val="001E2C1B"/>
    <w:rsid w:val="001F205F"/>
    <w:rsid w:val="001F3347"/>
    <w:rsid w:val="001F3832"/>
    <w:rsid w:val="00205722"/>
    <w:rsid w:val="00213456"/>
    <w:rsid w:val="00213A56"/>
    <w:rsid w:val="00215E04"/>
    <w:rsid w:val="00253A31"/>
    <w:rsid w:val="00255F6B"/>
    <w:rsid w:val="002602C5"/>
    <w:rsid w:val="0026194E"/>
    <w:rsid w:val="002623CB"/>
    <w:rsid w:val="00284AC2"/>
    <w:rsid w:val="00285212"/>
    <w:rsid w:val="0029434C"/>
    <w:rsid w:val="00297622"/>
    <w:rsid w:val="002A1DD6"/>
    <w:rsid w:val="002A307F"/>
    <w:rsid w:val="002A4703"/>
    <w:rsid w:val="002A5B86"/>
    <w:rsid w:val="002B0C05"/>
    <w:rsid w:val="002B105B"/>
    <w:rsid w:val="002B20DA"/>
    <w:rsid w:val="002B233E"/>
    <w:rsid w:val="002B6259"/>
    <w:rsid w:val="002C2FBB"/>
    <w:rsid w:val="002C37B4"/>
    <w:rsid w:val="002C4465"/>
    <w:rsid w:val="002C6095"/>
    <w:rsid w:val="002E5BB4"/>
    <w:rsid w:val="002F53DF"/>
    <w:rsid w:val="002F5A05"/>
    <w:rsid w:val="002F6179"/>
    <w:rsid w:val="00312C55"/>
    <w:rsid w:val="003177B8"/>
    <w:rsid w:val="00320C4D"/>
    <w:rsid w:val="00327791"/>
    <w:rsid w:val="00336312"/>
    <w:rsid w:val="0033654E"/>
    <w:rsid w:val="00336948"/>
    <w:rsid w:val="00353E87"/>
    <w:rsid w:val="00366304"/>
    <w:rsid w:val="003663E2"/>
    <w:rsid w:val="00370445"/>
    <w:rsid w:val="00373EFA"/>
    <w:rsid w:val="00380570"/>
    <w:rsid w:val="003842C2"/>
    <w:rsid w:val="00385F32"/>
    <w:rsid w:val="0039292E"/>
    <w:rsid w:val="003B0D98"/>
    <w:rsid w:val="003E733C"/>
    <w:rsid w:val="003E7AE8"/>
    <w:rsid w:val="003F0A99"/>
    <w:rsid w:val="00402D69"/>
    <w:rsid w:val="004136BF"/>
    <w:rsid w:val="004164D7"/>
    <w:rsid w:val="004260C0"/>
    <w:rsid w:val="004260C6"/>
    <w:rsid w:val="004267FE"/>
    <w:rsid w:val="00435E30"/>
    <w:rsid w:val="0044040C"/>
    <w:rsid w:val="00445238"/>
    <w:rsid w:val="00450EC0"/>
    <w:rsid w:val="004517CE"/>
    <w:rsid w:val="00456FF2"/>
    <w:rsid w:val="0045718A"/>
    <w:rsid w:val="004667D9"/>
    <w:rsid w:val="00472226"/>
    <w:rsid w:val="00473791"/>
    <w:rsid w:val="00474F6F"/>
    <w:rsid w:val="00475CF2"/>
    <w:rsid w:val="00481435"/>
    <w:rsid w:val="0048655D"/>
    <w:rsid w:val="004A0570"/>
    <w:rsid w:val="004B0C8F"/>
    <w:rsid w:val="004B1750"/>
    <w:rsid w:val="004B17CA"/>
    <w:rsid w:val="004B33BB"/>
    <w:rsid w:val="004B7334"/>
    <w:rsid w:val="004C0605"/>
    <w:rsid w:val="004C3C7F"/>
    <w:rsid w:val="004D3CCB"/>
    <w:rsid w:val="004F1E0A"/>
    <w:rsid w:val="004F33C3"/>
    <w:rsid w:val="00501CAC"/>
    <w:rsid w:val="00517CD0"/>
    <w:rsid w:val="00521E5E"/>
    <w:rsid w:val="005505B0"/>
    <w:rsid w:val="00550C20"/>
    <w:rsid w:val="00551505"/>
    <w:rsid w:val="005521D1"/>
    <w:rsid w:val="00553495"/>
    <w:rsid w:val="00561DC9"/>
    <w:rsid w:val="00565BFD"/>
    <w:rsid w:val="00572F0A"/>
    <w:rsid w:val="005749D5"/>
    <w:rsid w:val="00576314"/>
    <w:rsid w:val="005778A5"/>
    <w:rsid w:val="00582D99"/>
    <w:rsid w:val="00583AAA"/>
    <w:rsid w:val="00585E72"/>
    <w:rsid w:val="00594EA8"/>
    <w:rsid w:val="005A58D0"/>
    <w:rsid w:val="005B0A85"/>
    <w:rsid w:val="005B4538"/>
    <w:rsid w:val="005C2998"/>
    <w:rsid w:val="005C3EEF"/>
    <w:rsid w:val="005D0245"/>
    <w:rsid w:val="005D0CF2"/>
    <w:rsid w:val="005D2773"/>
    <w:rsid w:val="005E0192"/>
    <w:rsid w:val="005E697B"/>
    <w:rsid w:val="005F0321"/>
    <w:rsid w:val="005F0405"/>
    <w:rsid w:val="00601118"/>
    <w:rsid w:val="006027A8"/>
    <w:rsid w:val="00612C76"/>
    <w:rsid w:val="00630359"/>
    <w:rsid w:val="0066512E"/>
    <w:rsid w:val="00676086"/>
    <w:rsid w:val="00683910"/>
    <w:rsid w:val="006914A5"/>
    <w:rsid w:val="006A4E7F"/>
    <w:rsid w:val="006B29A0"/>
    <w:rsid w:val="006B3EF7"/>
    <w:rsid w:val="006B73DC"/>
    <w:rsid w:val="006C00D0"/>
    <w:rsid w:val="006D1B38"/>
    <w:rsid w:val="006D4195"/>
    <w:rsid w:val="006E742C"/>
    <w:rsid w:val="006E786E"/>
    <w:rsid w:val="006F1DD3"/>
    <w:rsid w:val="006F4FFC"/>
    <w:rsid w:val="006F52AD"/>
    <w:rsid w:val="006F6A3D"/>
    <w:rsid w:val="00701EF3"/>
    <w:rsid w:val="007064B1"/>
    <w:rsid w:val="00706EAD"/>
    <w:rsid w:val="00725F3F"/>
    <w:rsid w:val="00736C95"/>
    <w:rsid w:val="00752FF4"/>
    <w:rsid w:val="00755C63"/>
    <w:rsid w:val="007754F7"/>
    <w:rsid w:val="007A4C85"/>
    <w:rsid w:val="007B469D"/>
    <w:rsid w:val="007B7A79"/>
    <w:rsid w:val="007C4CCD"/>
    <w:rsid w:val="007C5A62"/>
    <w:rsid w:val="007C6FDC"/>
    <w:rsid w:val="007D18F5"/>
    <w:rsid w:val="007E6796"/>
    <w:rsid w:val="007F24F4"/>
    <w:rsid w:val="007F3FC0"/>
    <w:rsid w:val="00806E49"/>
    <w:rsid w:val="00807245"/>
    <w:rsid w:val="00821E49"/>
    <w:rsid w:val="0082609C"/>
    <w:rsid w:val="00826C84"/>
    <w:rsid w:val="00835482"/>
    <w:rsid w:val="00837380"/>
    <w:rsid w:val="00837A87"/>
    <w:rsid w:val="00837F7B"/>
    <w:rsid w:val="008557BC"/>
    <w:rsid w:val="00860920"/>
    <w:rsid w:val="0086428D"/>
    <w:rsid w:val="008711B2"/>
    <w:rsid w:val="00871A48"/>
    <w:rsid w:val="00873AA1"/>
    <w:rsid w:val="008A45CA"/>
    <w:rsid w:val="008A7637"/>
    <w:rsid w:val="008B403D"/>
    <w:rsid w:val="008B6E14"/>
    <w:rsid w:val="008D0678"/>
    <w:rsid w:val="008D3DBB"/>
    <w:rsid w:val="008E10F1"/>
    <w:rsid w:val="008E2704"/>
    <w:rsid w:val="008E4066"/>
    <w:rsid w:val="008E7A03"/>
    <w:rsid w:val="00906017"/>
    <w:rsid w:val="0090743B"/>
    <w:rsid w:val="00910F76"/>
    <w:rsid w:val="00920D80"/>
    <w:rsid w:val="00932348"/>
    <w:rsid w:val="00944038"/>
    <w:rsid w:val="00944F63"/>
    <w:rsid w:val="009474C5"/>
    <w:rsid w:val="009522CA"/>
    <w:rsid w:val="00964C0A"/>
    <w:rsid w:val="00966F6E"/>
    <w:rsid w:val="009756D3"/>
    <w:rsid w:val="00975F2C"/>
    <w:rsid w:val="00977EC1"/>
    <w:rsid w:val="009807C0"/>
    <w:rsid w:val="0098544B"/>
    <w:rsid w:val="00986DD8"/>
    <w:rsid w:val="009A0D47"/>
    <w:rsid w:val="009A3995"/>
    <w:rsid w:val="009B11BC"/>
    <w:rsid w:val="009B5283"/>
    <w:rsid w:val="009B6EFF"/>
    <w:rsid w:val="009C74DB"/>
    <w:rsid w:val="009E01C3"/>
    <w:rsid w:val="009E27D2"/>
    <w:rsid w:val="009E45E1"/>
    <w:rsid w:val="009E7A49"/>
    <w:rsid w:val="009F1AF8"/>
    <w:rsid w:val="009F707C"/>
    <w:rsid w:val="00A05089"/>
    <w:rsid w:val="00A05563"/>
    <w:rsid w:val="00A132AD"/>
    <w:rsid w:val="00A17531"/>
    <w:rsid w:val="00A3277F"/>
    <w:rsid w:val="00A351A3"/>
    <w:rsid w:val="00A408E9"/>
    <w:rsid w:val="00A42963"/>
    <w:rsid w:val="00A43243"/>
    <w:rsid w:val="00A73EB8"/>
    <w:rsid w:val="00A743CC"/>
    <w:rsid w:val="00A928CF"/>
    <w:rsid w:val="00A94959"/>
    <w:rsid w:val="00AB3976"/>
    <w:rsid w:val="00AC123F"/>
    <w:rsid w:val="00AD086D"/>
    <w:rsid w:val="00AD449A"/>
    <w:rsid w:val="00AD7C79"/>
    <w:rsid w:val="00AD7F68"/>
    <w:rsid w:val="00AE269C"/>
    <w:rsid w:val="00AE5026"/>
    <w:rsid w:val="00AF4096"/>
    <w:rsid w:val="00B00321"/>
    <w:rsid w:val="00B00A85"/>
    <w:rsid w:val="00B03B7E"/>
    <w:rsid w:val="00B05663"/>
    <w:rsid w:val="00B23715"/>
    <w:rsid w:val="00B2569E"/>
    <w:rsid w:val="00B31AEE"/>
    <w:rsid w:val="00B416AC"/>
    <w:rsid w:val="00B479FB"/>
    <w:rsid w:val="00B51312"/>
    <w:rsid w:val="00B56477"/>
    <w:rsid w:val="00B7508B"/>
    <w:rsid w:val="00B75E0B"/>
    <w:rsid w:val="00B9289E"/>
    <w:rsid w:val="00B92982"/>
    <w:rsid w:val="00BA583F"/>
    <w:rsid w:val="00BA7856"/>
    <w:rsid w:val="00BB6867"/>
    <w:rsid w:val="00BB780A"/>
    <w:rsid w:val="00BC75D7"/>
    <w:rsid w:val="00BC795B"/>
    <w:rsid w:val="00BE578C"/>
    <w:rsid w:val="00BF1C6D"/>
    <w:rsid w:val="00C013B0"/>
    <w:rsid w:val="00C04362"/>
    <w:rsid w:val="00C044A5"/>
    <w:rsid w:val="00C15598"/>
    <w:rsid w:val="00C2086B"/>
    <w:rsid w:val="00C2457B"/>
    <w:rsid w:val="00C429A6"/>
    <w:rsid w:val="00C43D1D"/>
    <w:rsid w:val="00C44283"/>
    <w:rsid w:val="00C47AAD"/>
    <w:rsid w:val="00C604CA"/>
    <w:rsid w:val="00C75C65"/>
    <w:rsid w:val="00C84E6E"/>
    <w:rsid w:val="00CB017A"/>
    <w:rsid w:val="00CB0518"/>
    <w:rsid w:val="00CB2149"/>
    <w:rsid w:val="00CB284C"/>
    <w:rsid w:val="00CD1940"/>
    <w:rsid w:val="00CD5C08"/>
    <w:rsid w:val="00CE2DF3"/>
    <w:rsid w:val="00CE54FB"/>
    <w:rsid w:val="00CF23D1"/>
    <w:rsid w:val="00CF42AA"/>
    <w:rsid w:val="00CF75BF"/>
    <w:rsid w:val="00D12449"/>
    <w:rsid w:val="00D16972"/>
    <w:rsid w:val="00D371F0"/>
    <w:rsid w:val="00D42B65"/>
    <w:rsid w:val="00D45E87"/>
    <w:rsid w:val="00D47A77"/>
    <w:rsid w:val="00D50C78"/>
    <w:rsid w:val="00D55E16"/>
    <w:rsid w:val="00D5621A"/>
    <w:rsid w:val="00D63550"/>
    <w:rsid w:val="00D63D86"/>
    <w:rsid w:val="00D77CE0"/>
    <w:rsid w:val="00D82C33"/>
    <w:rsid w:val="00D91AA5"/>
    <w:rsid w:val="00DA4036"/>
    <w:rsid w:val="00DA690D"/>
    <w:rsid w:val="00DB00EF"/>
    <w:rsid w:val="00DB3A76"/>
    <w:rsid w:val="00DB7153"/>
    <w:rsid w:val="00DC3463"/>
    <w:rsid w:val="00DC7482"/>
    <w:rsid w:val="00DD7C30"/>
    <w:rsid w:val="00DE0831"/>
    <w:rsid w:val="00DE1063"/>
    <w:rsid w:val="00DE2E85"/>
    <w:rsid w:val="00DF046F"/>
    <w:rsid w:val="00DF23B8"/>
    <w:rsid w:val="00DF2FEF"/>
    <w:rsid w:val="00E00197"/>
    <w:rsid w:val="00E15F82"/>
    <w:rsid w:val="00E2069F"/>
    <w:rsid w:val="00E258EB"/>
    <w:rsid w:val="00E337EA"/>
    <w:rsid w:val="00E40000"/>
    <w:rsid w:val="00E45422"/>
    <w:rsid w:val="00E476E4"/>
    <w:rsid w:val="00E579EA"/>
    <w:rsid w:val="00E6491A"/>
    <w:rsid w:val="00E84BB7"/>
    <w:rsid w:val="00EA01CA"/>
    <w:rsid w:val="00EA3BD0"/>
    <w:rsid w:val="00EA73F9"/>
    <w:rsid w:val="00EB055B"/>
    <w:rsid w:val="00EC0821"/>
    <w:rsid w:val="00EE3EEA"/>
    <w:rsid w:val="00EE4DB8"/>
    <w:rsid w:val="00EF3A2F"/>
    <w:rsid w:val="00EF777A"/>
    <w:rsid w:val="00F0125A"/>
    <w:rsid w:val="00F3003B"/>
    <w:rsid w:val="00F342FD"/>
    <w:rsid w:val="00F37C7B"/>
    <w:rsid w:val="00F46C72"/>
    <w:rsid w:val="00F615B3"/>
    <w:rsid w:val="00F619B6"/>
    <w:rsid w:val="00F6372F"/>
    <w:rsid w:val="00F84E22"/>
    <w:rsid w:val="00F86F30"/>
    <w:rsid w:val="00F95B5B"/>
    <w:rsid w:val="00F96858"/>
    <w:rsid w:val="00FA7B00"/>
    <w:rsid w:val="00FC43C3"/>
    <w:rsid w:val="00FD4281"/>
    <w:rsid w:val="00FF4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929201"/>
  <w15:docId w15:val="{E4CFB438-0240-4DCF-A139-0E6B178F8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5D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unhideWhenUsed/>
    <w:qFormat/>
    <w:rsid w:val="0018031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25D08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842C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842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842C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842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aliases w:val="Citation List,본문(내용),List Paragraph (numbered (a)),Colorful List - Accent 11"/>
    <w:basedOn w:val="a"/>
    <w:link w:val="a9"/>
    <w:uiPriority w:val="34"/>
    <w:qFormat/>
    <w:rsid w:val="00AD7C7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FR1">
    <w:name w:val="FR1"/>
    <w:rsid w:val="00AD7C79"/>
    <w:pPr>
      <w:widowControl w:val="0"/>
      <w:autoSpaceDE w:val="0"/>
      <w:autoSpaceDN w:val="0"/>
      <w:adjustRightInd w:val="0"/>
      <w:spacing w:after="0" w:line="319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54">
    <w:name w:val="Font Style54"/>
    <w:rsid w:val="00AD7C79"/>
    <w:rPr>
      <w:rFonts w:ascii="Times New Roman" w:hAnsi="Times New Roman" w:cs="Times New Roman" w:hint="default"/>
      <w:sz w:val="26"/>
      <w:szCs w:val="26"/>
    </w:rPr>
  </w:style>
  <w:style w:type="table" w:styleId="aa">
    <w:name w:val="Table Grid"/>
    <w:basedOn w:val="a1"/>
    <w:qFormat/>
    <w:rsid w:val="00AD7C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qFormat/>
    <w:rsid w:val="00CE2DF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2">
    <w:name w:val="Без интервала2"/>
    <w:rsid w:val="00CE2DF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c">
    <w:basedOn w:val="a"/>
    <w:next w:val="ad"/>
    <w:uiPriority w:val="99"/>
    <w:unhideWhenUsed/>
    <w:rsid w:val="00CE2DF3"/>
    <w:pPr>
      <w:spacing w:before="100" w:beforeAutospacing="1" w:after="100" w:afterAutospacing="1"/>
    </w:pPr>
  </w:style>
  <w:style w:type="paragraph" w:styleId="ad">
    <w:name w:val="Normal (Web)"/>
    <w:basedOn w:val="a"/>
    <w:uiPriority w:val="99"/>
    <w:unhideWhenUsed/>
    <w:rsid w:val="00CE2DF3"/>
  </w:style>
  <w:style w:type="character" w:customStyle="1" w:styleId="30">
    <w:name w:val="Заголовок 3 Знак"/>
    <w:basedOn w:val="a0"/>
    <w:link w:val="3"/>
    <w:uiPriority w:val="9"/>
    <w:rsid w:val="0018031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ae">
    <w:basedOn w:val="a"/>
    <w:next w:val="ad"/>
    <w:uiPriority w:val="99"/>
    <w:unhideWhenUsed/>
    <w:rsid w:val="008D0678"/>
  </w:style>
  <w:style w:type="paragraph" w:customStyle="1" w:styleId="af">
    <w:basedOn w:val="a"/>
    <w:next w:val="ad"/>
    <w:uiPriority w:val="99"/>
    <w:unhideWhenUsed/>
    <w:rsid w:val="00AE269C"/>
  </w:style>
  <w:style w:type="paragraph" w:customStyle="1" w:styleId="af0">
    <w:basedOn w:val="a"/>
    <w:next w:val="ad"/>
    <w:uiPriority w:val="99"/>
    <w:unhideWhenUsed/>
    <w:rsid w:val="00475CF2"/>
  </w:style>
  <w:style w:type="character" w:customStyle="1" w:styleId="FontStyle11">
    <w:name w:val="Font Style11"/>
    <w:basedOn w:val="a0"/>
    <w:rsid w:val="009A3995"/>
    <w:rPr>
      <w:rFonts w:ascii="Times New Roman" w:hAnsi="Times New Roman" w:cs="Times New Roman" w:hint="default"/>
      <w:sz w:val="26"/>
      <w:szCs w:val="26"/>
    </w:rPr>
  </w:style>
  <w:style w:type="paragraph" w:customStyle="1" w:styleId="Style5">
    <w:name w:val="Style5"/>
    <w:basedOn w:val="a"/>
    <w:uiPriority w:val="99"/>
    <w:rsid w:val="009A3995"/>
    <w:pPr>
      <w:widowControl w:val="0"/>
      <w:autoSpaceDE w:val="0"/>
      <w:autoSpaceDN w:val="0"/>
      <w:adjustRightInd w:val="0"/>
      <w:spacing w:line="331" w:lineRule="exact"/>
      <w:jc w:val="both"/>
    </w:pPr>
    <w:rPr>
      <w:rFonts w:eastAsiaTheme="minorEastAsia"/>
    </w:rPr>
  </w:style>
  <w:style w:type="paragraph" w:styleId="af1">
    <w:name w:val="Balloon Text"/>
    <w:basedOn w:val="a"/>
    <w:link w:val="af2"/>
    <w:uiPriority w:val="99"/>
    <w:semiHidden/>
    <w:unhideWhenUsed/>
    <w:rsid w:val="009A399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A399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Основной текст (2)_"/>
    <w:basedOn w:val="a0"/>
    <w:link w:val="21"/>
    <w:uiPriority w:val="99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22">
    <w:name w:val="Основной текст (2)"/>
    <w:basedOn w:val="20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af3">
    <w:name w:val="Подпись к таблице_"/>
    <w:basedOn w:val="a0"/>
    <w:link w:val="1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af4">
    <w:name w:val="Подпись к таблице"/>
    <w:basedOn w:val="af3"/>
    <w:uiPriority w:val="99"/>
    <w:rsid w:val="007F24F4"/>
    <w:rPr>
      <w:rFonts w:ascii="Times New Roman" w:hAnsi="Times New Roman" w:cs="Times New Roman"/>
      <w:u w:val="single"/>
      <w:shd w:val="clear" w:color="auto" w:fill="FFFFFF"/>
    </w:rPr>
  </w:style>
  <w:style w:type="paragraph" w:customStyle="1" w:styleId="21">
    <w:name w:val="Основной текст (2)1"/>
    <w:basedOn w:val="a"/>
    <w:link w:val="20"/>
    <w:uiPriority w:val="99"/>
    <w:rsid w:val="007F24F4"/>
    <w:pPr>
      <w:widowControl w:val="0"/>
      <w:shd w:val="clear" w:color="auto" w:fill="FFFFFF"/>
      <w:spacing w:line="240" w:lineRule="atLeast"/>
    </w:pPr>
    <w:rPr>
      <w:rFonts w:eastAsiaTheme="minorHAnsi"/>
      <w:sz w:val="22"/>
      <w:szCs w:val="22"/>
      <w:lang w:eastAsia="en-US"/>
    </w:rPr>
  </w:style>
  <w:style w:type="paragraph" w:customStyle="1" w:styleId="1">
    <w:name w:val="Подпись к таблице1"/>
    <w:basedOn w:val="a"/>
    <w:link w:val="af3"/>
    <w:rsid w:val="007F24F4"/>
    <w:pPr>
      <w:widowControl w:val="0"/>
      <w:shd w:val="clear" w:color="auto" w:fill="FFFFFF"/>
      <w:spacing w:line="240" w:lineRule="atLeast"/>
    </w:pPr>
    <w:rPr>
      <w:rFonts w:eastAsiaTheme="minorHAnsi"/>
      <w:sz w:val="22"/>
      <w:szCs w:val="22"/>
      <w:lang w:eastAsia="en-US"/>
    </w:rPr>
  </w:style>
  <w:style w:type="character" w:customStyle="1" w:styleId="af5">
    <w:name w:val="Основной текст_"/>
    <w:link w:val="31"/>
    <w:rsid w:val="002B0C0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">
    <w:name w:val="Основной текст1"/>
    <w:rsid w:val="002B0C05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31">
    <w:name w:val="Основной текст3"/>
    <w:basedOn w:val="a"/>
    <w:link w:val="af5"/>
    <w:rsid w:val="002B0C05"/>
    <w:pPr>
      <w:widowControl w:val="0"/>
      <w:shd w:val="clear" w:color="auto" w:fill="FFFFFF"/>
      <w:spacing w:before="240" w:line="278" w:lineRule="exact"/>
    </w:pPr>
    <w:rPr>
      <w:sz w:val="22"/>
      <w:szCs w:val="22"/>
      <w:lang w:eastAsia="en-US"/>
    </w:rPr>
  </w:style>
  <w:style w:type="character" w:customStyle="1" w:styleId="apple-style-span">
    <w:name w:val="apple-style-span"/>
    <w:basedOn w:val="a0"/>
    <w:rsid w:val="004667D9"/>
  </w:style>
  <w:style w:type="character" w:customStyle="1" w:styleId="FontStyle175">
    <w:name w:val="Font Style175"/>
    <w:rsid w:val="00701EF3"/>
    <w:rPr>
      <w:rFonts w:ascii="Times New Roman" w:hAnsi="Times New Roman" w:cs="Times New Roman"/>
      <w:sz w:val="22"/>
      <w:szCs w:val="22"/>
    </w:rPr>
  </w:style>
  <w:style w:type="paragraph" w:customStyle="1" w:styleId="Style10">
    <w:name w:val="Style10"/>
    <w:basedOn w:val="a"/>
    <w:rsid w:val="00966F6E"/>
    <w:pPr>
      <w:widowControl w:val="0"/>
      <w:autoSpaceDE w:val="0"/>
      <w:autoSpaceDN w:val="0"/>
      <w:adjustRightInd w:val="0"/>
      <w:spacing w:line="320" w:lineRule="exact"/>
    </w:pPr>
  </w:style>
  <w:style w:type="character" w:customStyle="1" w:styleId="FontStyle19">
    <w:name w:val="Font Style19"/>
    <w:rsid w:val="00966F6E"/>
    <w:rPr>
      <w:rFonts w:ascii="Times New Roman" w:hAnsi="Times New Roman" w:cs="Times New Roman"/>
      <w:sz w:val="26"/>
      <w:szCs w:val="26"/>
    </w:rPr>
  </w:style>
  <w:style w:type="table" w:customStyle="1" w:styleId="11">
    <w:name w:val="Сетка таблицы11"/>
    <w:basedOn w:val="a1"/>
    <w:next w:val="aa"/>
    <w:uiPriority w:val="39"/>
    <w:rsid w:val="00AD44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a"/>
    <w:uiPriority w:val="39"/>
    <w:rsid w:val="00B479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a"/>
    <w:rsid w:val="00CE54FB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9">
    <w:name w:val="Сетка таблицы29"/>
    <w:basedOn w:val="a1"/>
    <w:next w:val="aa"/>
    <w:uiPriority w:val="39"/>
    <w:rsid w:val="00A43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a"/>
    <w:uiPriority w:val="39"/>
    <w:rsid w:val="00A43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Сетка таблицы30"/>
    <w:basedOn w:val="a1"/>
    <w:next w:val="aa"/>
    <w:uiPriority w:val="39"/>
    <w:rsid w:val="00A43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5"/>
    <w:basedOn w:val="a1"/>
    <w:next w:val="aa"/>
    <w:uiPriority w:val="39"/>
    <w:rsid w:val="000F11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a"/>
    <w:uiPriority w:val="39"/>
    <w:rsid w:val="00161A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a"/>
    <w:uiPriority w:val="39"/>
    <w:rsid w:val="00D42B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a"/>
    <w:uiPriority w:val="39"/>
    <w:rsid w:val="00D42B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6">
    <w:basedOn w:val="a"/>
    <w:next w:val="ad"/>
    <w:uiPriority w:val="99"/>
    <w:rsid w:val="00F96858"/>
    <w:pPr>
      <w:spacing w:before="100" w:beforeAutospacing="1" w:after="100" w:afterAutospacing="1"/>
    </w:pPr>
  </w:style>
  <w:style w:type="character" w:styleId="af7">
    <w:name w:val="Emphasis"/>
    <w:qFormat/>
    <w:rsid w:val="004B0C8F"/>
    <w:rPr>
      <w:i/>
      <w:iCs/>
    </w:rPr>
  </w:style>
  <w:style w:type="table" w:customStyle="1" w:styleId="32">
    <w:name w:val="Сетка таблицы3"/>
    <w:basedOn w:val="a1"/>
    <w:next w:val="aa"/>
    <w:uiPriority w:val="39"/>
    <w:rsid w:val="004C06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Абзац списка Знак"/>
    <w:aliases w:val="Citation List Знак,본문(내용) Знак,List Paragraph (numbered (a)) Знак,Colorful List - Accent 11 Знак"/>
    <w:link w:val="a8"/>
    <w:uiPriority w:val="34"/>
    <w:locked/>
    <w:rsid w:val="004C0605"/>
    <w:rPr>
      <w:rFonts w:ascii="Calibri" w:eastAsia="Calibri" w:hAnsi="Calibri" w:cs="Times New Roman"/>
    </w:rPr>
  </w:style>
  <w:style w:type="character" w:customStyle="1" w:styleId="FontStyle109">
    <w:name w:val="Font Style109"/>
    <w:uiPriority w:val="99"/>
    <w:rsid w:val="00612C76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D84E3E-3BF5-4D04-93B7-B7A8B4D63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684</TotalTime>
  <Pages>2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234</cp:revision>
  <dcterms:created xsi:type="dcterms:W3CDTF">2022-12-19T13:37:00Z</dcterms:created>
  <dcterms:modified xsi:type="dcterms:W3CDTF">2026-07-08T13:22:00Z</dcterms:modified>
</cp:coreProperties>
</file>