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02" w:rsidRPr="004B5E56" w:rsidRDefault="00803F02" w:rsidP="00803F02">
      <w:pPr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:rsidR="00803F02" w:rsidRPr="004B5E56" w:rsidRDefault="00803F02" w:rsidP="00803F02">
      <w:pPr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803F02" w:rsidRPr="004B5E56" w:rsidRDefault="00803F02" w:rsidP="00803F02">
      <w:pPr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803F02" w:rsidRPr="004B5E56" w:rsidRDefault="00803F02" w:rsidP="00803F02">
      <w:pPr>
        <w:ind w:left="6804"/>
        <w:contextualSpacing/>
        <w:rPr>
          <w:sz w:val="22"/>
          <w:szCs w:val="22"/>
        </w:rPr>
      </w:pPr>
      <w:proofErr w:type="spellStart"/>
      <w:r>
        <w:rPr>
          <w:sz w:val="22"/>
          <w:szCs w:val="22"/>
        </w:rPr>
        <w:t>___</w:t>
      </w:r>
      <w:r w:rsidRPr="004B5E56">
        <w:rPr>
          <w:sz w:val="22"/>
          <w:szCs w:val="22"/>
        </w:rPr>
        <w:t>_________</w:t>
      </w:r>
      <w:r>
        <w:rPr>
          <w:sz w:val="22"/>
          <w:szCs w:val="22"/>
        </w:rPr>
        <w:t>Е.А.Зайцева</w:t>
      </w:r>
      <w:proofErr w:type="spellEnd"/>
    </w:p>
    <w:p w:rsidR="00803F02" w:rsidRPr="004B5E56" w:rsidRDefault="00803F02" w:rsidP="00803F02">
      <w:pPr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322119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803F02" w:rsidRPr="004B5E56" w:rsidRDefault="00803F02" w:rsidP="00803F02">
      <w:pPr>
        <w:contextualSpacing/>
        <w:rPr>
          <w:sz w:val="22"/>
          <w:szCs w:val="22"/>
        </w:rPr>
      </w:pPr>
    </w:p>
    <w:p w:rsidR="00803F02" w:rsidRDefault="00803F02" w:rsidP="00803F02">
      <w:pPr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803F02" w:rsidRPr="006D1904" w:rsidRDefault="00322119" w:rsidP="00803F02">
      <w:pPr>
        <w:ind w:right="142"/>
        <w:contextualSpacing/>
        <w:jc w:val="center"/>
        <w:rPr>
          <w:bCs/>
          <w:sz w:val="22"/>
          <w:szCs w:val="22"/>
        </w:rPr>
      </w:pPr>
      <w:r w:rsidRPr="00E76BE5">
        <w:rPr>
          <w:bCs/>
          <w:sz w:val="22"/>
          <w:szCs w:val="22"/>
        </w:rPr>
        <w:t xml:space="preserve">Моторный хирургический комплекс </w:t>
      </w:r>
      <w:r w:rsidR="00803F02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803F02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803F02" w:rsidRPr="006D1904">
        <w:rPr>
          <w:sz w:val="22"/>
          <w:szCs w:val="22"/>
        </w:rPr>
        <w:t xml:space="preserve"> «</w:t>
      </w:r>
      <w:proofErr w:type="spellStart"/>
      <w:r w:rsidR="00803F02" w:rsidRPr="006D1904">
        <w:rPr>
          <w:sz w:val="22"/>
          <w:szCs w:val="22"/>
        </w:rPr>
        <w:t>Бобруйская</w:t>
      </w:r>
      <w:proofErr w:type="spellEnd"/>
      <w:r w:rsidR="00803F02" w:rsidRPr="006D1904">
        <w:rPr>
          <w:sz w:val="22"/>
          <w:szCs w:val="22"/>
        </w:rPr>
        <w:t xml:space="preserve"> городская больница скорой медицинской помощи  им. </w:t>
      </w:r>
      <w:proofErr w:type="spellStart"/>
      <w:r w:rsidR="00803F02" w:rsidRPr="006D1904">
        <w:rPr>
          <w:sz w:val="22"/>
          <w:szCs w:val="22"/>
        </w:rPr>
        <w:t>В.О.Морзона</w:t>
      </w:r>
      <w:proofErr w:type="spellEnd"/>
      <w:r w:rsidR="00803F02" w:rsidRPr="006D1904">
        <w:rPr>
          <w:sz w:val="22"/>
          <w:szCs w:val="22"/>
        </w:rPr>
        <w:t>»»</w:t>
      </w:r>
    </w:p>
    <w:p w:rsidR="00803F02" w:rsidRDefault="00803F02" w:rsidP="00803F02">
      <w:pPr>
        <w:contextualSpacing/>
        <w:jc w:val="center"/>
        <w:rPr>
          <w:sz w:val="22"/>
          <w:szCs w:val="22"/>
        </w:rPr>
      </w:pPr>
    </w:p>
    <w:p w:rsidR="00803F02" w:rsidRPr="004B5E56" w:rsidRDefault="00803F02" w:rsidP="00803F02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803F02" w:rsidRPr="004B5E56" w:rsidTr="00267E0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803F02" w:rsidRPr="004B5E56" w:rsidTr="00267E0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803F02" w:rsidRPr="004B5E56" w:rsidTr="00267E0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803F02" w:rsidRPr="004B5E56" w:rsidTr="00267E0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803F02" w:rsidRPr="004B5E56" w:rsidTr="00267E0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F02" w:rsidRPr="004B5E56" w:rsidRDefault="00803F02" w:rsidP="00267E0B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803F02" w:rsidRPr="004B5E56" w:rsidRDefault="00803F02" w:rsidP="00803F02">
      <w:pPr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Pr="00F2046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м</w:t>
      </w:r>
      <w:r w:rsidRPr="006D1904">
        <w:rPr>
          <w:bCs/>
          <w:sz w:val="22"/>
          <w:szCs w:val="22"/>
        </w:rPr>
        <w:t>едицинское оборудование</w:t>
      </w:r>
      <w:r>
        <w:rPr>
          <w:sz w:val="22"/>
          <w:szCs w:val="22"/>
        </w:rPr>
        <w:t>;</w:t>
      </w:r>
    </w:p>
    <w:p w:rsidR="00803F02" w:rsidRPr="004B5E56" w:rsidRDefault="00803F02" w:rsidP="00803F02">
      <w:pPr>
        <w:pStyle w:val="a7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803F02" w:rsidRPr="004B5E56" w:rsidRDefault="00803F02" w:rsidP="00803F02">
      <w:pPr>
        <w:pStyle w:val="a7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E76BE5" w:rsidRPr="00803F02" w:rsidRDefault="00E76BE5" w:rsidP="000D5BAC">
      <w:pPr>
        <w:tabs>
          <w:tab w:val="left" w:pos="3710"/>
        </w:tabs>
        <w:jc w:val="center"/>
        <w:rPr>
          <w:sz w:val="22"/>
          <w:szCs w:val="22"/>
        </w:rPr>
      </w:pPr>
      <w:r w:rsidRPr="00803F02">
        <w:rPr>
          <w:sz w:val="22"/>
          <w:szCs w:val="22"/>
        </w:rPr>
        <w:t>Лот</w:t>
      </w:r>
      <w:r>
        <w:rPr>
          <w:sz w:val="22"/>
          <w:szCs w:val="22"/>
        </w:rPr>
        <w:t xml:space="preserve"> </w:t>
      </w:r>
      <w:r w:rsidR="000D5BAC">
        <w:rPr>
          <w:sz w:val="22"/>
          <w:szCs w:val="22"/>
        </w:rPr>
        <w:t>№1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36"/>
        <w:gridCol w:w="5062"/>
      </w:tblGrid>
      <w:tr w:rsidR="000674A7" w:rsidRPr="00803F02" w:rsidTr="00E76BE5">
        <w:trPr>
          <w:cantSplit/>
          <w:trHeight w:val="20"/>
        </w:trPr>
        <w:tc>
          <w:tcPr>
            <w:tcW w:w="2335" w:type="pct"/>
          </w:tcPr>
          <w:p w:rsidR="000674A7" w:rsidRPr="00803F02" w:rsidRDefault="000674A7" w:rsidP="00653781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803F02">
              <w:rPr>
                <w:bCs/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665" w:type="pct"/>
          </w:tcPr>
          <w:p w:rsidR="000674A7" w:rsidRPr="00803F02" w:rsidRDefault="00E76BE5" w:rsidP="00E76BE5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E76BE5">
              <w:rPr>
                <w:bCs/>
                <w:sz w:val="22"/>
                <w:szCs w:val="22"/>
              </w:rPr>
              <w:t xml:space="preserve">Моторный хирургический комплекс с электрическим приводом для трепанации и </w:t>
            </w:r>
            <w:proofErr w:type="spellStart"/>
            <w:r w:rsidRPr="00E76BE5">
              <w:rPr>
                <w:bCs/>
                <w:sz w:val="22"/>
                <w:szCs w:val="22"/>
              </w:rPr>
              <w:t>краниостомии</w:t>
            </w:r>
            <w:proofErr w:type="spellEnd"/>
            <w:r w:rsidRPr="00E76BE5">
              <w:rPr>
                <w:bCs/>
                <w:sz w:val="22"/>
                <w:szCs w:val="22"/>
              </w:rPr>
              <w:t xml:space="preserve"> черепа и </w:t>
            </w:r>
            <w:proofErr w:type="spellStart"/>
            <w:r w:rsidRPr="00E76BE5">
              <w:rPr>
                <w:bCs/>
                <w:sz w:val="22"/>
                <w:szCs w:val="22"/>
              </w:rPr>
              <w:t>травмотологических</w:t>
            </w:r>
            <w:proofErr w:type="spellEnd"/>
            <w:r w:rsidRPr="00E76BE5">
              <w:rPr>
                <w:bCs/>
                <w:sz w:val="22"/>
                <w:szCs w:val="22"/>
              </w:rPr>
              <w:t xml:space="preserve"> операций</w:t>
            </w:r>
          </w:p>
        </w:tc>
      </w:tr>
      <w:tr w:rsidR="000674A7" w:rsidRPr="00803F02" w:rsidTr="00E76BE5">
        <w:trPr>
          <w:cantSplit/>
          <w:trHeight w:val="20"/>
        </w:trPr>
        <w:tc>
          <w:tcPr>
            <w:tcW w:w="2335" w:type="pct"/>
          </w:tcPr>
          <w:p w:rsidR="000674A7" w:rsidRPr="00803F02" w:rsidRDefault="000674A7" w:rsidP="00653781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803F02">
              <w:rPr>
                <w:bCs/>
                <w:color w:val="000000"/>
                <w:sz w:val="22"/>
                <w:szCs w:val="22"/>
              </w:rPr>
              <w:t xml:space="preserve">Описание </w:t>
            </w:r>
            <w:r w:rsidR="00322119">
              <w:rPr>
                <w:bCs/>
                <w:color w:val="000000"/>
                <w:sz w:val="22"/>
                <w:szCs w:val="22"/>
              </w:rPr>
              <w:t xml:space="preserve">состава, </w:t>
            </w:r>
            <w:r w:rsidRPr="00803F02">
              <w:rPr>
                <w:bCs/>
                <w:color w:val="000000"/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665" w:type="pct"/>
            <w:vAlign w:val="center"/>
          </w:tcPr>
          <w:p w:rsidR="000674A7" w:rsidRPr="00E76BE5" w:rsidRDefault="000674A7" w:rsidP="00E76BE5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803F02">
              <w:rPr>
                <w:bCs/>
                <w:sz w:val="22"/>
                <w:szCs w:val="22"/>
              </w:rPr>
              <w:t xml:space="preserve">Согласно приложению </w:t>
            </w:r>
            <w:r w:rsidR="00E76BE5">
              <w:rPr>
                <w:bCs/>
                <w:sz w:val="22"/>
                <w:szCs w:val="22"/>
              </w:rPr>
              <w:t xml:space="preserve">к лоту </w:t>
            </w:r>
            <w:r w:rsidRPr="00803F02">
              <w:rPr>
                <w:color w:val="000000"/>
                <w:sz w:val="22"/>
                <w:szCs w:val="22"/>
              </w:rPr>
              <w:t>№</w:t>
            </w:r>
            <w:r w:rsidR="000D5BAC">
              <w:rPr>
                <w:color w:val="000000"/>
                <w:sz w:val="22"/>
                <w:szCs w:val="22"/>
              </w:rPr>
              <w:t>1</w:t>
            </w:r>
          </w:p>
        </w:tc>
      </w:tr>
      <w:tr w:rsidR="000674A7" w:rsidRPr="00803F02" w:rsidTr="00E76BE5">
        <w:trPr>
          <w:cantSplit/>
          <w:trHeight w:val="20"/>
        </w:trPr>
        <w:tc>
          <w:tcPr>
            <w:tcW w:w="2335" w:type="pct"/>
          </w:tcPr>
          <w:p w:rsidR="000674A7" w:rsidRPr="00803F02" w:rsidRDefault="000674A7" w:rsidP="00653781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803F02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665" w:type="pct"/>
            <w:vAlign w:val="center"/>
          </w:tcPr>
          <w:p w:rsidR="000674A7" w:rsidRPr="00803F02" w:rsidRDefault="000674A7" w:rsidP="00E76BE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803F02">
              <w:rPr>
                <w:bCs/>
                <w:sz w:val="22"/>
                <w:szCs w:val="22"/>
              </w:rPr>
              <w:t>32.50.30.500</w:t>
            </w:r>
            <w:r w:rsidRPr="00803F02">
              <w:rPr>
                <w:bCs/>
                <w:sz w:val="22"/>
                <w:szCs w:val="22"/>
              </w:rPr>
              <w:tab/>
            </w:r>
          </w:p>
        </w:tc>
      </w:tr>
      <w:tr w:rsidR="000674A7" w:rsidRPr="00803F02" w:rsidTr="00E76BE5">
        <w:trPr>
          <w:cantSplit/>
          <w:trHeight w:val="20"/>
        </w:trPr>
        <w:tc>
          <w:tcPr>
            <w:tcW w:w="2335" w:type="pct"/>
          </w:tcPr>
          <w:p w:rsidR="000674A7" w:rsidRPr="00803F02" w:rsidRDefault="000674A7" w:rsidP="00653781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803F02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665" w:type="pct"/>
            <w:vAlign w:val="center"/>
          </w:tcPr>
          <w:p w:rsidR="000674A7" w:rsidRPr="00803F02" w:rsidRDefault="000674A7" w:rsidP="00E76BE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803F02">
              <w:rPr>
                <w:bCs/>
                <w:sz w:val="22"/>
                <w:szCs w:val="22"/>
              </w:rPr>
              <w:t>1</w:t>
            </w:r>
            <w:r w:rsidR="00E76BE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03F02">
              <w:rPr>
                <w:bCs/>
                <w:sz w:val="22"/>
                <w:szCs w:val="22"/>
              </w:rPr>
              <w:t>компл</w:t>
            </w:r>
            <w:proofErr w:type="spellEnd"/>
            <w:r w:rsidRPr="00803F02">
              <w:rPr>
                <w:bCs/>
                <w:sz w:val="22"/>
                <w:szCs w:val="22"/>
              </w:rPr>
              <w:t>.</w:t>
            </w:r>
          </w:p>
        </w:tc>
      </w:tr>
      <w:tr w:rsidR="000674A7" w:rsidRPr="00803F02" w:rsidTr="00322119">
        <w:trPr>
          <w:cantSplit/>
          <w:trHeight w:val="20"/>
        </w:trPr>
        <w:tc>
          <w:tcPr>
            <w:tcW w:w="2335" w:type="pct"/>
          </w:tcPr>
          <w:p w:rsidR="000674A7" w:rsidRPr="00803F02" w:rsidRDefault="000674A7" w:rsidP="00653781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803F02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665" w:type="pct"/>
            <w:vAlign w:val="center"/>
          </w:tcPr>
          <w:p w:rsidR="000674A7" w:rsidRPr="00803F02" w:rsidRDefault="00322119" w:rsidP="00322119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354920,23 руб.</w:t>
            </w:r>
          </w:p>
        </w:tc>
      </w:tr>
      <w:tr w:rsidR="00322119" w:rsidRPr="00803F02" w:rsidTr="00D06251">
        <w:trPr>
          <w:cantSplit/>
          <w:trHeight w:val="20"/>
        </w:trPr>
        <w:tc>
          <w:tcPr>
            <w:tcW w:w="2335" w:type="pct"/>
            <w:vAlign w:val="center"/>
          </w:tcPr>
          <w:p w:rsidR="00322119" w:rsidRPr="0003044A" w:rsidRDefault="00322119" w:rsidP="00DD5BDB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2665" w:type="pct"/>
            <w:vAlign w:val="center"/>
          </w:tcPr>
          <w:p w:rsidR="00322119" w:rsidRPr="0003044A" w:rsidRDefault="00322119" w:rsidP="00DD5BDB">
            <w:pPr>
              <w:contextualSpacing/>
              <w:rPr>
                <w:sz w:val="18"/>
                <w:szCs w:val="18"/>
              </w:rPr>
            </w:pPr>
            <w:r w:rsidRPr="000114BB">
              <w:rPr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0114BB">
              <w:rPr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0114BB">
              <w:rPr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0114BB">
              <w:rPr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0114BB">
              <w:rPr>
                <w:sz w:val="18"/>
                <w:szCs w:val="18"/>
                <w:shd w:val="clear" w:color="auto" w:fill="FFFFFF"/>
              </w:rPr>
              <w:t>" 700090808</w:t>
            </w:r>
          </w:p>
        </w:tc>
      </w:tr>
    </w:tbl>
    <w:p w:rsidR="000674A7" w:rsidRDefault="000674A7" w:rsidP="000674A7">
      <w:pPr>
        <w:tabs>
          <w:tab w:val="left" w:pos="3710"/>
        </w:tabs>
        <w:ind w:right="-8"/>
        <w:rPr>
          <w:sz w:val="22"/>
          <w:szCs w:val="22"/>
        </w:rPr>
      </w:pPr>
      <w:r w:rsidRPr="00803F02">
        <w:rPr>
          <w:sz w:val="22"/>
          <w:szCs w:val="22"/>
        </w:rPr>
        <w:t xml:space="preserve">Приложение </w:t>
      </w:r>
      <w:r w:rsidR="00E76BE5">
        <w:rPr>
          <w:sz w:val="22"/>
          <w:szCs w:val="22"/>
        </w:rPr>
        <w:t xml:space="preserve">к лоту </w:t>
      </w:r>
      <w:r w:rsidRPr="00803F02">
        <w:rPr>
          <w:sz w:val="22"/>
          <w:szCs w:val="22"/>
        </w:rPr>
        <w:t>№</w:t>
      </w:r>
      <w:r w:rsidR="000D5BAC">
        <w:rPr>
          <w:sz w:val="22"/>
          <w:szCs w:val="22"/>
        </w:rPr>
        <w:t>1</w:t>
      </w:r>
      <w:r w:rsidR="00E76BE5">
        <w:rPr>
          <w:sz w:val="22"/>
          <w:szCs w:val="22"/>
        </w:rPr>
        <w:t>:</w:t>
      </w:r>
    </w:p>
    <w:p w:rsidR="00E76BE5" w:rsidRPr="00E76BE5" w:rsidRDefault="00E76BE5" w:rsidP="00E76BE5">
      <w:pPr>
        <w:autoSpaceDE w:val="0"/>
        <w:autoSpaceDN w:val="0"/>
        <w:adjustRightInd w:val="0"/>
        <w:rPr>
          <w:sz w:val="22"/>
          <w:szCs w:val="22"/>
        </w:rPr>
      </w:pPr>
      <w:r w:rsidRPr="00E76BE5">
        <w:rPr>
          <w:sz w:val="22"/>
          <w:szCs w:val="22"/>
        </w:rPr>
        <w:t>1. Состав (комплектация) оборудования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513"/>
        <w:gridCol w:w="1276"/>
      </w:tblGrid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22119">
              <w:rPr>
                <w:rStyle w:val="FontStyle79"/>
                <w:sz w:val="22"/>
                <w:szCs w:val="22"/>
              </w:rPr>
              <w:t>п</w:t>
            </w:r>
            <w:proofErr w:type="spellEnd"/>
            <w:proofErr w:type="gramEnd"/>
            <w:r w:rsidRPr="00322119">
              <w:rPr>
                <w:rStyle w:val="FontStyle79"/>
                <w:sz w:val="22"/>
                <w:szCs w:val="22"/>
              </w:rPr>
              <w:t>/</w:t>
            </w:r>
            <w:proofErr w:type="spellStart"/>
            <w:r w:rsidRPr="00322119">
              <w:rPr>
                <w:rStyle w:val="FontStyle79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E5" w:rsidRPr="00322119" w:rsidRDefault="00E76BE5" w:rsidP="00E3795C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Кол-во</w:t>
            </w:r>
          </w:p>
          <w:p w:rsidR="00E76BE5" w:rsidRPr="00322119" w:rsidRDefault="00E76BE5" w:rsidP="00E3795C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штук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color w:val="000000"/>
                <w:sz w:val="22"/>
                <w:szCs w:val="22"/>
              </w:rPr>
              <w:t>1</w:t>
            </w:r>
            <w:r w:rsidR="00322119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>Моторный блок управления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1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E76BE5" w:rsidRPr="0032211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  <w:lang w:val="en-US"/>
              </w:rPr>
            </w:pPr>
            <w:proofErr w:type="spellStart"/>
            <w:r w:rsidRPr="00322119">
              <w:rPr>
                <w:rFonts w:eastAsiaTheme="minorEastAsia"/>
                <w:sz w:val="22"/>
                <w:szCs w:val="22"/>
              </w:rPr>
              <w:t>Микромотор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2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E76BE5" w:rsidRPr="0032211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 xml:space="preserve">Рукоятка </w:t>
            </w:r>
            <w:proofErr w:type="spellStart"/>
            <w:r w:rsidRPr="00322119">
              <w:rPr>
                <w:rFonts w:eastAsiaTheme="minorEastAsia"/>
                <w:sz w:val="22"/>
                <w:szCs w:val="22"/>
              </w:rPr>
              <w:t>краниоперфоратора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2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E76BE5" w:rsidRPr="0032211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 xml:space="preserve">Рукоятка </w:t>
            </w:r>
            <w:proofErr w:type="spellStart"/>
            <w:r w:rsidRPr="00322119">
              <w:rPr>
                <w:rFonts w:eastAsiaTheme="minorEastAsia"/>
                <w:sz w:val="22"/>
                <w:szCs w:val="22"/>
              </w:rPr>
              <w:t>краниотома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2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E76BE5" w:rsidRPr="0032211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>Защитник твердой мозговой оболочки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2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E76BE5" w:rsidRPr="0032211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 xml:space="preserve">Фреза для </w:t>
            </w:r>
            <w:proofErr w:type="spellStart"/>
            <w:r w:rsidRPr="00322119">
              <w:rPr>
                <w:rFonts w:eastAsiaTheme="minorEastAsia"/>
                <w:sz w:val="22"/>
                <w:szCs w:val="22"/>
              </w:rPr>
              <w:t>краниотома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10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E76BE5" w:rsidRPr="0032211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  <w:lang w:val="en-US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>Наконечник для бора прямой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4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E76BE5" w:rsidRPr="0032211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  <w:lang w:val="en-US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>Наконечник для бора угловой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4</w:t>
            </w:r>
          </w:p>
        </w:tc>
      </w:tr>
      <w:tr w:rsidR="00E76BE5" w:rsidRPr="00322119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76BE5" w:rsidRPr="00322119" w:rsidRDefault="00322119" w:rsidP="009A6002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9A600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322119">
              <w:rPr>
                <w:rFonts w:eastAsiaTheme="minorEastAsia"/>
                <w:sz w:val="22"/>
                <w:szCs w:val="22"/>
              </w:rPr>
              <w:t>Набор боров (не менее 10 вариантов в наборе)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322119" w:rsidRDefault="00E76BE5" w:rsidP="00322119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 w:rsidRPr="00322119">
              <w:rPr>
                <w:rStyle w:val="FontStyle79"/>
                <w:sz w:val="22"/>
                <w:szCs w:val="22"/>
              </w:rPr>
              <w:t>2</w:t>
            </w:r>
            <w:r w:rsidR="00322119">
              <w:rPr>
                <w:rStyle w:val="FontStyle79"/>
                <w:sz w:val="22"/>
                <w:szCs w:val="22"/>
              </w:rPr>
              <w:t xml:space="preserve"> набора</w:t>
            </w:r>
          </w:p>
        </w:tc>
      </w:tr>
    </w:tbl>
    <w:p w:rsidR="00E76BE5" w:rsidRPr="00E76BE5" w:rsidRDefault="00E76BE5" w:rsidP="00E76BE5">
      <w:pPr>
        <w:pStyle w:val="Style26"/>
        <w:widowControl/>
        <w:rPr>
          <w:rStyle w:val="FontStyle79"/>
          <w:sz w:val="22"/>
          <w:szCs w:val="22"/>
        </w:rPr>
      </w:pPr>
      <w:r w:rsidRPr="00E76BE5">
        <w:rPr>
          <w:rStyle w:val="FontStyle79"/>
          <w:sz w:val="22"/>
          <w:szCs w:val="22"/>
        </w:rPr>
        <w:t xml:space="preserve">2. </w:t>
      </w:r>
      <w:r w:rsidR="00322119">
        <w:rPr>
          <w:bCs/>
          <w:color w:val="000000"/>
          <w:sz w:val="22"/>
          <w:szCs w:val="22"/>
        </w:rPr>
        <w:t>П</w:t>
      </w:r>
      <w:r w:rsidR="00322119" w:rsidRPr="00803F02">
        <w:rPr>
          <w:bCs/>
          <w:color w:val="000000"/>
          <w:sz w:val="22"/>
          <w:szCs w:val="22"/>
        </w:rPr>
        <w:t>оказател</w:t>
      </w:r>
      <w:r w:rsidR="00322119">
        <w:rPr>
          <w:bCs/>
          <w:color w:val="000000"/>
          <w:sz w:val="22"/>
          <w:szCs w:val="22"/>
        </w:rPr>
        <w:t>и</w:t>
      </w:r>
      <w:r w:rsidR="00322119" w:rsidRPr="00803F02">
        <w:rPr>
          <w:bCs/>
          <w:color w:val="000000"/>
          <w:sz w:val="22"/>
          <w:szCs w:val="22"/>
        </w:rPr>
        <w:t xml:space="preserve"> (характеристик</w:t>
      </w:r>
      <w:r w:rsidR="00322119">
        <w:rPr>
          <w:bCs/>
          <w:color w:val="000000"/>
          <w:sz w:val="22"/>
          <w:szCs w:val="22"/>
        </w:rPr>
        <w:t>и</w:t>
      </w:r>
      <w:r w:rsidR="00322119" w:rsidRPr="00803F02">
        <w:rPr>
          <w:bCs/>
          <w:color w:val="000000"/>
          <w:sz w:val="22"/>
          <w:szCs w:val="22"/>
        </w:rPr>
        <w:t>)</w:t>
      </w:r>
      <w:r w:rsidR="00322119">
        <w:rPr>
          <w:bCs/>
          <w:color w:val="000000"/>
          <w:sz w:val="22"/>
          <w:szCs w:val="22"/>
        </w:rPr>
        <w:t>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675"/>
        <w:gridCol w:w="2114"/>
      </w:tblGrid>
      <w:tr w:rsidR="00322119" w:rsidRPr="00E76BE5" w:rsidTr="00654584">
        <w:trPr>
          <w:trHeight w:val="4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119" w:rsidRPr="00E76BE5" w:rsidRDefault="00322119" w:rsidP="00E3795C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76BE5">
              <w:rPr>
                <w:rStyle w:val="FontStyle79"/>
                <w:sz w:val="22"/>
                <w:szCs w:val="22"/>
              </w:rPr>
              <w:t>п</w:t>
            </w:r>
            <w:proofErr w:type="spellEnd"/>
            <w:proofErr w:type="gramEnd"/>
            <w:r w:rsidRPr="00E76BE5">
              <w:rPr>
                <w:rStyle w:val="FontStyle79"/>
                <w:sz w:val="22"/>
                <w:szCs w:val="22"/>
              </w:rPr>
              <w:t>/</w:t>
            </w:r>
            <w:proofErr w:type="spellStart"/>
            <w:r w:rsidRPr="00E76BE5">
              <w:rPr>
                <w:rStyle w:val="FontStyle79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2119" w:rsidRPr="00E76BE5" w:rsidRDefault="00322119" w:rsidP="00E3795C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2119" w:rsidRPr="00E76BE5" w:rsidRDefault="00322119" w:rsidP="00E3795C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Параметр / Наличие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</w:rPr>
              <w:t>1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E3795C">
            <w:pPr>
              <w:pStyle w:val="Style26"/>
              <w:widowControl/>
              <w:spacing w:before="100" w:beforeAutospacing="1" w:after="100" w:afterAutospacing="1"/>
              <w:rPr>
                <w:sz w:val="22"/>
                <w:szCs w:val="22"/>
                <w:lang w:val="en-US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>Моторный блок управления</w:t>
            </w:r>
          </w:p>
        </w:tc>
      </w:tr>
      <w:tr w:rsidR="00322119" w:rsidRPr="00E76BE5" w:rsidTr="003A2F5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1.1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  <w:lang w:val="en-US"/>
              </w:rPr>
            </w:pPr>
            <w:r w:rsidRPr="00E76BE5">
              <w:rPr>
                <w:rStyle w:val="FontStyle79"/>
                <w:sz w:val="22"/>
                <w:szCs w:val="22"/>
              </w:rPr>
              <w:t>Цветной дисплей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322119" w:rsidRPr="00E76BE5" w:rsidTr="006075F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lastRenderedPageBreak/>
              <w:t>2.</w:t>
            </w:r>
            <w:r w:rsidRPr="00E76BE5">
              <w:rPr>
                <w:rStyle w:val="FontStyle79"/>
                <w:sz w:val="22"/>
                <w:szCs w:val="22"/>
              </w:rPr>
              <w:t>1.2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69713C" w:rsidP="00322119">
            <w:pPr>
              <w:pStyle w:val="Style26"/>
              <w:widowControl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rStyle w:val="FontStyle79"/>
                <w:sz w:val="22"/>
                <w:szCs w:val="22"/>
              </w:rPr>
              <w:t>П</w:t>
            </w:r>
            <w:r w:rsidR="00322119" w:rsidRPr="00E76BE5">
              <w:rPr>
                <w:rStyle w:val="FontStyle79"/>
                <w:sz w:val="22"/>
                <w:szCs w:val="22"/>
              </w:rPr>
              <w:t>анель</w:t>
            </w:r>
            <w:r>
              <w:rPr>
                <w:rStyle w:val="FontStyle79"/>
                <w:sz w:val="22"/>
                <w:szCs w:val="22"/>
              </w:rPr>
              <w:t xml:space="preserve"> управления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322119" w:rsidRPr="00E76BE5" w:rsidTr="00177693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1.3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Количество моторных выходов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Не менее 2-х</w:t>
            </w:r>
          </w:p>
        </w:tc>
      </w:tr>
      <w:tr w:rsidR="00322119" w:rsidRPr="00E76BE5" w:rsidTr="00076EFD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1.4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Встроенная ирригационная помпа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322119" w:rsidRPr="00E76BE5" w:rsidTr="00CB7717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1.5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proofErr w:type="spellStart"/>
            <w:r w:rsidRPr="00E76BE5">
              <w:rPr>
                <w:rStyle w:val="FontStyle79"/>
                <w:sz w:val="22"/>
                <w:szCs w:val="22"/>
              </w:rPr>
              <w:t>Двухпедальный</w:t>
            </w:r>
            <w:proofErr w:type="spellEnd"/>
            <w:r w:rsidRPr="00E76BE5">
              <w:rPr>
                <w:rStyle w:val="FontStyle79"/>
                <w:sz w:val="22"/>
                <w:szCs w:val="22"/>
              </w:rPr>
              <w:t xml:space="preserve"> двухступенчатый переключатель с пропорциональной функцией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  <w:lang w:val="en-US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  <w:lang w:val="en-US"/>
              </w:rPr>
              <w:t>2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322119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proofErr w:type="spellStart"/>
            <w:r w:rsidRPr="00E76BE5">
              <w:rPr>
                <w:rFonts w:eastAsiaTheme="minorEastAsia"/>
                <w:sz w:val="22"/>
                <w:szCs w:val="22"/>
              </w:rPr>
              <w:t>Микромотор</w:t>
            </w:r>
            <w:proofErr w:type="spellEnd"/>
          </w:p>
        </w:tc>
      </w:tr>
      <w:tr w:rsidR="00322119" w:rsidRPr="00E76BE5" w:rsidTr="00BE09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2.1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Скорость вращения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Не более 60000 оборотов/мин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</w:rPr>
              <w:t>3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322119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 xml:space="preserve">Рукоятка </w:t>
            </w:r>
            <w:proofErr w:type="spellStart"/>
            <w:r w:rsidRPr="00E76BE5">
              <w:rPr>
                <w:rFonts w:eastAsiaTheme="minorEastAsia"/>
                <w:sz w:val="22"/>
                <w:szCs w:val="22"/>
              </w:rPr>
              <w:t>краниоперфоратора</w:t>
            </w:r>
            <w:proofErr w:type="spellEnd"/>
          </w:p>
        </w:tc>
      </w:tr>
      <w:tr w:rsidR="00322119" w:rsidRPr="00E76BE5" w:rsidTr="008613D2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3.1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Скорость вращения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Не более 1200 оборотов/мин</w:t>
            </w:r>
          </w:p>
        </w:tc>
      </w:tr>
      <w:tr w:rsidR="00322119" w:rsidRPr="00E76BE5" w:rsidTr="00082AF7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3.2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  <w:lang w:val="en-US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Тип соединения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  <w:lang w:val="en-US"/>
              </w:rPr>
              <w:t>Hudson</w:t>
            </w:r>
          </w:p>
        </w:tc>
      </w:tr>
      <w:tr w:rsidR="00322119" w:rsidRPr="00E76BE5" w:rsidTr="00A027BF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3.3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Для работы с </w:t>
            </w:r>
            <w:proofErr w:type="spellStart"/>
            <w:r w:rsidRPr="00E76BE5">
              <w:rPr>
                <w:rStyle w:val="FontStyle79"/>
                <w:sz w:val="22"/>
                <w:szCs w:val="22"/>
              </w:rPr>
              <w:t>микромотором</w:t>
            </w:r>
            <w:proofErr w:type="spellEnd"/>
            <w:r w:rsidRPr="00E76BE5">
              <w:rPr>
                <w:rStyle w:val="FontStyle79"/>
                <w:sz w:val="22"/>
                <w:szCs w:val="22"/>
              </w:rPr>
              <w:t xml:space="preserve"> п. </w:t>
            </w:r>
            <w:r>
              <w:rPr>
                <w:rStyle w:val="FontStyle79"/>
                <w:sz w:val="22"/>
                <w:szCs w:val="22"/>
              </w:rPr>
              <w:t>1.</w:t>
            </w:r>
            <w:r w:rsidRPr="00E76BE5">
              <w:rPr>
                <w:rStyle w:val="FontStyle79"/>
                <w:sz w:val="22"/>
                <w:szCs w:val="22"/>
              </w:rPr>
              <w:t>2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</w:rPr>
              <w:t>4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322119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 xml:space="preserve">Рукоятка </w:t>
            </w:r>
            <w:proofErr w:type="spellStart"/>
            <w:r w:rsidRPr="00E76BE5">
              <w:rPr>
                <w:rFonts w:eastAsiaTheme="minorEastAsia"/>
                <w:sz w:val="22"/>
                <w:szCs w:val="22"/>
              </w:rPr>
              <w:t>краниотома</w:t>
            </w:r>
            <w:proofErr w:type="spellEnd"/>
          </w:p>
        </w:tc>
      </w:tr>
      <w:tr w:rsidR="00322119" w:rsidRPr="00E76BE5" w:rsidTr="005A6EB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4.1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Скорость вращения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Не более 60000 оборотов/мин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</w:rPr>
              <w:t>5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322119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Защитник твердой мозговой</w:t>
            </w:r>
            <w:r w:rsidR="0069713C">
              <w:rPr>
                <w:rStyle w:val="FontStyle79"/>
                <w:sz w:val="22"/>
                <w:szCs w:val="22"/>
              </w:rPr>
              <w:t xml:space="preserve"> оболочки</w:t>
            </w:r>
          </w:p>
        </w:tc>
      </w:tr>
      <w:tr w:rsidR="00322119" w:rsidRPr="00E76BE5" w:rsidTr="001C4F26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5.1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 xml:space="preserve">Для работы с рукояткой </w:t>
            </w:r>
            <w:proofErr w:type="spellStart"/>
            <w:r w:rsidRPr="00E76BE5">
              <w:rPr>
                <w:rFonts w:eastAsiaTheme="minorEastAsia"/>
                <w:sz w:val="22"/>
                <w:szCs w:val="22"/>
              </w:rPr>
              <w:t>краниотома</w:t>
            </w:r>
            <w:proofErr w:type="spellEnd"/>
            <w:r w:rsidRPr="00E76BE5">
              <w:rPr>
                <w:rFonts w:eastAsiaTheme="minorEastAsia"/>
                <w:sz w:val="22"/>
                <w:szCs w:val="22"/>
              </w:rPr>
              <w:t xml:space="preserve"> п. </w:t>
            </w:r>
            <w:r>
              <w:rPr>
                <w:rFonts w:eastAsiaTheme="minorEastAsia"/>
                <w:sz w:val="22"/>
                <w:szCs w:val="22"/>
              </w:rPr>
              <w:t>1.</w:t>
            </w:r>
            <w:r w:rsidRPr="00E76BE5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</w:rPr>
              <w:t>6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322119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 xml:space="preserve">Фреза для </w:t>
            </w:r>
            <w:proofErr w:type="spellStart"/>
            <w:r w:rsidRPr="00E76BE5">
              <w:rPr>
                <w:rFonts w:eastAsiaTheme="minorEastAsia"/>
                <w:sz w:val="22"/>
                <w:szCs w:val="22"/>
              </w:rPr>
              <w:t>краниотома</w:t>
            </w:r>
            <w:proofErr w:type="spellEnd"/>
          </w:p>
        </w:tc>
      </w:tr>
      <w:tr w:rsidR="00322119" w:rsidRPr="00E76BE5" w:rsidTr="006E3521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6.1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 xml:space="preserve">Для работы с рукояткой </w:t>
            </w:r>
            <w:proofErr w:type="spellStart"/>
            <w:r w:rsidRPr="00E76BE5">
              <w:rPr>
                <w:rFonts w:eastAsiaTheme="minorEastAsia"/>
                <w:sz w:val="22"/>
                <w:szCs w:val="22"/>
              </w:rPr>
              <w:t>краниотома</w:t>
            </w:r>
            <w:proofErr w:type="spellEnd"/>
            <w:r w:rsidRPr="00E76BE5">
              <w:rPr>
                <w:rFonts w:eastAsiaTheme="minorEastAsia"/>
                <w:sz w:val="22"/>
                <w:szCs w:val="22"/>
              </w:rPr>
              <w:t xml:space="preserve"> п. </w:t>
            </w:r>
            <w:r>
              <w:rPr>
                <w:rFonts w:eastAsiaTheme="minorEastAsia"/>
                <w:sz w:val="22"/>
                <w:szCs w:val="22"/>
              </w:rPr>
              <w:t>1.</w:t>
            </w:r>
            <w:r w:rsidRPr="00E76BE5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</w:rPr>
              <w:t>7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322119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>Наконечник для бора прямой</w:t>
            </w:r>
          </w:p>
        </w:tc>
      </w:tr>
      <w:tr w:rsidR="00322119" w:rsidRPr="00E76BE5" w:rsidTr="009B1440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7.1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Длина рабочая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 xml:space="preserve">Не менее 70 </w:t>
            </w:r>
            <w:r w:rsidRPr="00E76BE5">
              <w:rPr>
                <w:rStyle w:val="FontStyle79"/>
                <w:sz w:val="22"/>
                <w:szCs w:val="22"/>
              </w:rPr>
              <w:t>мм</w:t>
            </w:r>
          </w:p>
        </w:tc>
      </w:tr>
      <w:tr w:rsidR="00322119" w:rsidRPr="00E76BE5" w:rsidTr="000636BF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7.2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Для работы с </w:t>
            </w:r>
            <w:proofErr w:type="spellStart"/>
            <w:r w:rsidRPr="00E76BE5">
              <w:rPr>
                <w:rStyle w:val="FontStyle79"/>
                <w:sz w:val="22"/>
                <w:szCs w:val="22"/>
              </w:rPr>
              <w:t>микромотором</w:t>
            </w:r>
            <w:proofErr w:type="spellEnd"/>
            <w:r w:rsidRPr="00E76BE5">
              <w:rPr>
                <w:rStyle w:val="FontStyle79"/>
                <w:sz w:val="22"/>
                <w:szCs w:val="22"/>
              </w:rPr>
              <w:t xml:space="preserve"> п. </w:t>
            </w:r>
            <w:r>
              <w:rPr>
                <w:rStyle w:val="FontStyle79"/>
                <w:sz w:val="22"/>
                <w:szCs w:val="22"/>
              </w:rPr>
              <w:t>1.</w:t>
            </w:r>
            <w:r w:rsidRPr="00E76BE5">
              <w:rPr>
                <w:rStyle w:val="FontStyle79"/>
                <w:sz w:val="22"/>
                <w:szCs w:val="22"/>
              </w:rPr>
              <w:t>2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E76BE5" w:rsidRPr="00E76BE5">
              <w:rPr>
                <w:rStyle w:val="FontStyle79"/>
                <w:sz w:val="22"/>
                <w:szCs w:val="22"/>
              </w:rPr>
              <w:t>8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9A6002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 xml:space="preserve">Наконечник для бора </w:t>
            </w:r>
            <w:r w:rsidR="009A6002">
              <w:rPr>
                <w:rFonts w:eastAsiaTheme="minorEastAsia"/>
                <w:sz w:val="22"/>
                <w:szCs w:val="22"/>
              </w:rPr>
              <w:t>угловой</w:t>
            </w:r>
          </w:p>
        </w:tc>
      </w:tr>
      <w:tr w:rsidR="00322119" w:rsidRPr="00E76BE5" w:rsidTr="001A5D9D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8.1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Длина рабочая 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Не менее 91 мм</w:t>
            </w:r>
          </w:p>
        </w:tc>
      </w:tr>
      <w:tr w:rsidR="00322119" w:rsidRPr="00E76BE5" w:rsidTr="00B559E1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Pr="00E76BE5">
              <w:rPr>
                <w:rStyle w:val="FontStyle79"/>
                <w:sz w:val="22"/>
                <w:szCs w:val="22"/>
              </w:rPr>
              <w:t>8.2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Для работы с </w:t>
            </w:r>
            <w:proofErr w:type="spellStart"/>
            <w:r w:rsidRPr="00E76BE5">
              <w:rPr>
                <w:rStyle w:val="FontStyle79"/>
                <w:sz w:val="22"/>
                <w:szCs w:val="22"/>
              </w:rPr>
              <w:t>микромотором</w:t>
            </w:r>
            <w:proofErr w:type="spellEnd"/>
            <w:r w:rsidRPr="00E76BE5">
              <w:rPr>
                <w:rStyle w:val="FontStyle79"/>
                <w:sz w:val="22"/>
                <w:szCs w:val="22"/>
              </w:rPr>
              <w:t xml:space="preserve"> п. </w:t>
            </w:r>
            <w:r>
              <w:rPr>
                <w:rStyle w:val="FontStyle79"/>
                <w:sz w:val="22"/>
                <w:szCs w:val="22"/>
              </w:rPr>
              <w:t>1.</w:t>
            </w:r>
            <w:r w:rsidRPr="00E76BE5">
              <w:rPr>
                <w:rStyle w:val="FontStyle79"/>
                <w:sz w:val="22"/>
                <w:szCs w:val="22"/>
              </w:rPr>
              <w:t>2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322119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  <w:tr w:rsidR="00E76BE5" w:rsidRPr="00E76BE5" w:rsidTr="00E3795C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322119" w:rsidP="009A6002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9A6002">
              <w:rPr>
                <w:rStyle w:val="FontStyle79"/>
                <w:sz w:val="22"/>
                <w:szCs w:val="22"/>
              </w:rPr>
              <w:t>9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BE5" w:rsidRPr="00E76BE5" w:rsidRDefault="00E76BE5" w:rsidP="00322119">
            <w:pPr>
              <w:pStyle w:val="Style26"/>
              <w:widowControl/>
              <w:spacing w:before="100" w:beforeAutospacing="1" w:after="100" w:afterAutospacing="1"/>
              <w:rPr>
                <w:rFonts w:eastAsiaTheme="minorEastAsia"/>
                <w:sz w:val="22"/>
                <w:szCs w:val="22"/>
              </w:rPr>
            </w:pPr>
            <w:r w:rsidRPr="00E76BE5">
              <w:rPr>
                <w:rFonts w:eastAsiaTheme="minorEastAsia"/>
                <w:sz w:val="22"/>
                <w:szCs w:val="22"/>
              </w:rPr>
              <w:t>Набор боров (не менее 10 вариантов в наборе)</w:t>
            </w:r>
          </w:p>
        </w:tc>
      </w:tr>
      <w:tr w:rsidR="00322119" w:rsidRPr="00E76BE5" w:rsidTr="00B736B4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9A6002">
            <w:pPr>
              <w:pStyle w:val="Style26"/>
              <w:widowControl/>
              <w:spacing w:before="100" w:beforeAutospacing="1" w:after="100" w:afterAutospacing="1"/>
              <w:jc w:val="center"/>
              <w:rPr>
                <w:rStyle w:val="FontStyle79"/>
                <w:sz w:val="22"/>
                <w:szCs w:val="22"/>
              </w:rPr>
            </w:pPr>
            <w:r>
              <w:rPr>
                <w:rStyle w:val="FontStyle79"/>
                <w:sz w:val="22"/>
                <w:szCs w:val="22"/>
              </w:rPr>
              <w:t>2.</w:t>
            </w:r>
            <w:r w:rsidR="009A6002">
              <w:rPr>
                <w:rStyle w:val="FontStyle79"/>
                <w:sz w:val="22"/>
                <w:szCs w:val="22"/>
              </w:rPr>
              <w:t>9</w:t>
            </w:r>
            <w:r w:rsidRPr="00E76BE5">
              <w:rPr>
                <w:rStyle w:val="FontStyle79"/>
                <w:sz w:val="22"/>
                <w:szCs w:val="22"/>
              </w:rPr>
              <w:t>.1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2119" w:rsidRPr="00E76BE5" w:rsidRDefault="00322119" w:rsidP="00322119">
            <w:pPr>
              <w:pStyle w:val="Style26"/>
              <w:widowControl/>
              <w:rPr>
                <w:rStyle w:val="FontStyle79"/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 xml:space="preserve">Тип согласовывается с </w:t>
            </w:r>
            <w:r>
              <w:rPr>
                <w:rStyle w:val="FontStyle79"/>
                <w:sz w:val="22"/>
                <w:szCs w:val="22"/>
              </w:rPr>
              <w:t>заказчиком</w:t>
            </w:r>
            <w:r w:rsidRPr="00E76BE5">
              <w:rPr>
                <w:rStyle w:val="FontStyle79"/>
                <w:sz w:val="22"/>
                <w:szCs w:val="22"/>
              </w:rPr>
              <w:t xml:space="preserve"> на стадии подписания контракта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119" w:rsidRPr="00E76BE5" w:rsidRDefault="00322119" w:rsidP="00E3795C">
            <w:pPr>
              <w:pStyle w:val="Style26"/>
              <w:jc w:val="center"/>
              <w:rPr>
                <w:sz w:val="22"/>
                <w:szCs w:val="22"/>
              </w:rPr>
            </w:pPr>
            <w:r w:rsidRPr="00E76BE5">
              <w:rPr>
                <w:rStyle w:val="FontStyle79"/>
                <w:sz w:val="22"/>
                <w:szCs w:val="22"/>
              </w:rPr>
              <w:t>Наличие</w:t>
            </w:r>
          </w:p>
        </w:tc>
      </w:tr>
    </w:tbl>
    <w:p w:rsidR="00E76BE5" w:rsidRDefault="00E76BE5" w:rsidP="00E76BE5">
      <w:pPr>
        <w:contextualSpacing/>
        <w:jc w:val="both"/>
        <w:rPr>
          <w:sz w:val="28"/>
          <w:szCs w:val="28"/>
        </w:rPr>
      </w:pPr>
    </w:p>
    <w:p w:rsidR="00E76BE5" w:rsidRDefault="00E76BE5" w:rsidP="000674A7">
      <w:pPr>
        <w:tabs>
          <w:tab w:val="left" w:pos="3710"/>
        </w:tabs>
        <w:ind w:right="-8"/>
        <w:rPr>
          <w:sz w:val="22"/>
          <w:szCs w:val="22"/>
        </w:rPr>
      </w:pPr>
    </w:p>
    <w:p w:rsidR="00E76BE5" w:rsidRDefault="00E76BE5" w:rsidP="000674A7">
      <w:pPr>
        <w:tabs>
          <w:tab w:val="left" w:pos="3710"/>
        </w:tabs>
        <w:ind w:right="-8"/>
        <w:rPr>
          <w:sz w:val="22"/>
          <w:szCs w:val="22"/>
        </w:rPr>
      </w:pPr>
    </w:p>
    <w:p w:rsidR="00E76BE5" w:rsidRPr="00803F02" w:rsidRDefault="00E76BE5" w:rsidP="000674A7">
      <w:pPr>
        <w:tabs>
          <w:tab w:val="left" w:pos="3710"/>
        </w:tabs>
        <w:ind w:right="-8"/>
        <w:rPr>
          <w:sz w:val="22"/>
          <w:szCs w:val="22"/>
        </w:rPr>
      </w:pPr>
    </w:p>
    <w:p w:rsidR="00803F02" w:rsidRDefault="00803F02" w:rsidP="00A6176E">
      <w:pPr>
        <w:tabs>
          <w:tab w:val="left" w:pos="3710"/>
        </w:tabs>
        <w:jc w:val="both"/>
        <w:rPr>
          <w:sz w:val="28"/>
          <w:szCs w:val="28"/>
        </w:rPr>
      </w:pPr>
    </w:p>
    <w:p w:rsidR="00803F02" w:rsidRPr="00D055B1" w:rsidRDefault="00803F02" w:rsidP="00803F02">
      <w:pPr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4.Для присуждения контракта используются критерии соответствия предложения требованиям предмета закупки</w:t>
      </w:r>
      <w:r w:rsidRPr="00D055B1">
        <w:rPr>
          <w:sz w:val="22"/>
          <w:szCs w:val="22"/>
        </w:rPr>
        <w:t xml:space="preserve">. </w:t>
      </w:r>
    </w:p>
    <w:p w:rsidR="00803F02" w:rsidRPr="00360E6B" w:rsidRDefault="00803F02" w:rsidP="00803F02">
      <w:pPr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803F02" w:rsidRPr="00360E6B" w:rsidRDefault="00803F02" w:rsidP="00803F02">
      <w:pPr>
        <w:ind w:right="142"/>
        <w:contextualSpacing/>
        <w:jc w:val="both"/>
        <w:rPr>
          <w:sz w:val="22"/>
          <w:szCs w:val="22"/>
        </w:rPr>
      </w:pPr>
    </w:p>
    <w:p w:rsidR="00803F02" w:rsidRPr="00A90008" w:rsidRDefault="00803F02" w:rsidP="00803F02">
      <w:pPr>
        <w:ind w:right="142"/>
        <w:contextualSpacing/>
        <w:jc w:val="both"/>
        <w:rPr>
          <w:color w:val="FF0000"/>
          <w:sz w:val="22"/>
          <w:szCs w:val="22"/>
        </w:rPr>
      </w:pPr>
    </w:p>
    <w:p w:rsidR="00803F02" w:rsidRPr="004B5E56" w:rsidRDefault="00803F02" w:rsidP="00803F02">
      <w:pPr>
        <w:ind w:right="142"/>
        <w:contextualSpacing/>
        <w:jc w:val="both"/>
        <w:rPr>
          <w:sz w:val="22"/>
          <w:szCs w:val="22"/>
        </w:rPr>
      </w:pPr>
    </w:p>
    <w:p w:rsidR="00803F02" w:rsidRPr="004B5E56" w:rsidRDefault="00803F02" w:rsidP="00803F02">
      <w:pPr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0D5BAC">
        <w:rPr>
          <w:sz w:val="22"/>
          <w:szCs w:val="22"/>
        </w:rPr>
        <w:t>1</w:t>
      </w:r>
      <w:r>
        <w:rPr>
          <w:sz w:val="22"/>
          <w:szCs w:val="22"/>
        </w:rPr>
        <w:t xml:space="preserve"> кат. ООТ                                      </w:t>
      </w:r>
      <w:r w:rsidR="000D5BAC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</w:t>
      </w:r>
      <w:r w:rsidR="00322119">
        <w:rPr>
          <w:sz w:val="22"/>
          <w:szCs w:val="22"/>
        </w:rPr>
        <w:t>О.С.Сарнавская</w:t>
      </w:r>
    </w:p>
    <w:p w:rsidR="00803F02" w:rsidRDefault="00803F02" w:rsidP="00A6176E">
      <w:pPr>
        <w:tabs>
          <w:tab w:val="left" w:pos="3710"/>
        </w:tabs>
        <w:jc w:val="both"/>
        <w:rPr>
          <w:sz w:val="28"/>
          <w:szCs w:val="28"/>
        </w:rPr>
      </w:pPr>
    </w:p>
    <w:sectPr w:rsidR="00803F02" w:rsidSect="00A23CD7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7035"/>
    <w:multiLevelType w:val="multilevel"/>
    <w:tmpl w:val="FE3000A0"/>
    <w:lvl w:ilvl="0">
      <w:start w:val="1"/>
      <w:numFmt w:val="decimal"/>
      <w:lvlText w:val="2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636F3"/>
    <w:multiLevelType w:val="multilevel"/>
    <w:tmpl w:val="6B0072B0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A260A"/>
    <w:multiLevelType w:val="multilevel"/>
    <w:tmpl w:val="33B0333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755857"/>
    <w:multiLevelType w:val="multilevel"/>
    <w:tmpl w:val="756AF24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C44B25"/>
    <w:multiLevelType w:val="multilevel"/>
    <w:tmpl w:val="3DF8A6A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7F1F61"/>
    <w:multiLevelType w:val="multilevel"/>
    <w:tmpl w:val="F4481AA2"/>
    <w:lvl w:ilvl="0">
      <w:start w:val="3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79264F"/>
    <w:multiLevelType w:val="hybridMultilevel"/>
    <w:tmpl w:val="B366DD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97737"/>
    <w:multiLevelType w:val="multilevel"/>
    <w:tmpl w:val="AE125E7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5A5817"/>
    <w:multiLevelType w:val="multilevel"/>
    <w:tmpl w:val="6DAA772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285D88"/>
    <w:multiLevelType w:val="multilevel"/>
    <w:tmpl w:val="DD1C2482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F010FA"/>
    <w:multiLevelType w:val="multilevel"/>
    <w:tmpl w:val="F68E2648"/>
    <w:lvl w:ilvl="0">
      <w:start w:val="1"/>
      <w:numFmt w:val="decimal"/>
      <w:lvlText w:val="2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75DC4021"/>
    <w:multiLevelType w:val="multilevel"/>
    <w:tmpl w:val="EC0047F6"/>
    <w:lvl w:ilvl="0">
      <w:start w:val="1"/>
      <w:numFmt w:val="decimal"/>
      <w:lvlText w:val="2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DE4A9E"/>
    <w:multiLevelType w:val="hybridMultilevel"/>
    <w:tmpl w:val="0CDA6742"/>
    <w:lvl w:ilvl="0" w:tplc="0FEE7FB6">
      <w:start w:val="1"/>
      <w:numFmt w:val="decimal"/>
      <w:lvlText w:val="2.1.1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5D055B"/>
    <w:multiLevelType w:val="multilevel"/>
    <w:tmpl w:val="42481A7E"/>
    <w:lvl w:ilvl="0">
      <w:start w:val="2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1"/>
  </w:num>
  <w:num w:numId="4">
    <w:abstractNumId w:val="13"/>
  </w:num>
  <w:num w:numId="5">
    <w:abstractNumId w:val="7"/>
  </w:num>
  <w:num w:numId="6">
    <w:abstractNumId w:val="12"/>
  </w:num>
  <w:num w:numId="7">
    <w:abstractNumId w:val="15"/>
  </w:num>
  <w:num w:numId="8">
    <w:abstractNumId w:val="8"/>
  </w:num>
  <w:num w:numId="9">
    <w:abstractNumId w:val="2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55F7"/>
    <w:rsid w:val="000344BC"/>
    <w:rsid w:val="000674A7"/>
    <w:rsid w:val="0009512A"/>
    <w:rsid w:val="000D5BAC"/>
    <w:rsid w:val="000E30B9"/>
    <w:rsid w:val="000F37B9"/>
    <w:rsid w:val="00107E8B"/>
    <w:rsid w:val="00134CE3"/>
    <w:rsid w:val="00175733"/>
    <w:rsid w:val="00196183"/>
    <w:rsid w:val="001A7D76"/>
    <w:rsid w:val="001D2D8D"/>
    <w:rsid w:val="001D78DC"/>
    <w:rsid w:val="001E1022"/>
    <w:rsid w:val="00236B61"/>
    <w:rsid w:val="002A5AB8"/>
    <w:rsid w:val="002C4627"/>
    <w:rsid w:val="002E6BE5"/>
    <w:rsid w:val="002F66F9"/>
    <w:rsid w:val="00322119"/>
    <w:rsid w:val="00333917"/>
    <w:rsid w:val="00334ADE"/>
    <w:rsid w:val="0035232E"/>
    <w:rsid w:val="00374C22"/>
    <w:rsid w:val="00395D96"/>
    <w:rsid w:val="003A28BC"/>
    <w:rsid w:val="003B2DE3"/>
    <w:rsid w:val="004438C6"/>
    <w:rsid w:val="00445D42"/>
    <w:rsid w:val="0045132C"/>
    <w:rsid w:val="00493446"/>
    <w:rsid w:val="004B41FC"/>
    <w:rsid w:val="004B61DD"/>
    <w:rsid w:val="004C4047"/>
    <w:rsid w:val="004C5ABB"/>
    <w:rsid w:val="0053085E"/>
    <w:rsid w:val="00545A8B"/>
    <w:rsid w:val="00553BA8"/>
    <w:rsid w:val="005B4880"/>
    <w:rsid w:val="00603E0B"/>
    <w:rsid w:val="0060559A"/>
    <w:rsid w:val="00610E04"/>
    <w:rsid w:val="0063657B"/>
    <w:rsid w:val="00680373"/>
    <w:rsid w:val="00696726"/>
    <w:rsid w:val="0069713C"/>
    <w:rsid w:val="006C4BF9"/>
    <w:rsid w:val="006E1FF1"/>
    <w:rsid w:val="006F25AA"/>
    <w:rsid w:val="006F4687"/>
    <w:rsid w:val="00704497"/>
    <w:rsid w:val="00707CA3"/>
    <w:rsid w:val="0071472F"/>
    <w:rsid w:val="00717046"/>
    <w:rsid w:val="00743713"/>
    <w:rsid w:val="007972BF"/>
    <w:rsid w:val="007B0820"/>
    <w:rsid w:val="007B47ED"/>
    <w:rsid w:val="007D4485"/>
    <w:rsid w:val="007D7682"/>
    <w:rsid w:val="00803F02"/>
    <w:rsid w:val="00806A78"/>
    <w:rsid w:val="00862654"/>
    <w:rsid w:val="008A0DEA"/>
    <w:rsid w:val="008A383B"/>
    <w:rsid w:val="008E278F"/>
    <w:rsid w:val="00915C1F"/>
    <w:rsid w:val="009A6002"/>
    <w:rsid w:val="009D24FE"/>
    <w:rsid w:val="009D31DC"/>
    <w:rsid w:val="009F5ECA"/>
    <w:rsid w:val="00A05321"/>
    <w:rsid w:val="00A1104A"/>
    <w:rsid w:val="00A12EF3"/>
    <w:rsid w:val="00A23CD7"/>
    <w:rsid w:val="00A27CDF"/>
    <w:rsid w:val="00A4113D"/>
    <w:rsid w:val="00A555F7"/>
    <w:rsid w:val="00A6176E"/>
    <w:rsid w:val="00A75D65"/>
    <w:rsid w:val="00A77103"/>
    <w:rsid w:val="00AC29D5"/>
    <w:rsid w:val="00AD4EEF"/>
    <w:rsid w:val="00AF4DA7"/>
    <w:rsid w:val="00B00BC4"/>
    <w:rsid w:val="00B36F1B"/>
    <w:rsid w:val="00B54011"/>
    <w:rsid w:val="00B915CE"/>
    <w:rsid w:val="00B94E29"/>
    <w:rsid w:val="00BB4D9C"/>
    <w:rsid w:val="00BD2F4D"/>
    <w:rsid w:val="00BD7742"/>
    <w:rsid w:val="00BE0753"/>
    <w:rsid w:val="00C13AEF"/>
    <w:rsid w:val="00C22A47"/>
    <w:rsid w:val="00C547C1"/>
    <w:rsid w:val="00C74C72"/>
    <w:rsid w:val="00C836D4"/>
    <w:rsid w:val="00CA5CFF"/>
    <w:rsid w:val="00CB08E4"/>
    <w:rsid w:val="00CB31C1"/>
    <w:rsid w:val="00CE4C24"/>
    <w:rsid w:val="00D0248A"/>
    <w:rsid w:val="00D11B6F"/>
    <w:rsid w:val="00D40530"/>
    <w:rsid w:val="00DD52FB"/>
    <w:rsid w:val="00DE2EEF"/>
    <w:rsid w:val="00DF43E4"/>
    <w:rsid w:val="00E03BFD"/>
    <w:rsid w:val="00E1549F"/>
    <w:rsid w:val="00E453F4"/>
    <w:rsid w:val="00E76BE5"/>
    <w:rsid w:val="00EA3C5F"/>
    <w:rsid w:val="00EB4F95"/>
    <w:rsid w:val="00F1761B"/>
    <w:rsid w:val="00F42287"/>
    <w:rsid w:val="00F451C9"/>
    <w:rsid w:val="00F7040B"/>
    <w:rsid w:val="00FA5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76BE5"/>
    <w:pPr>
      <w:keepNext/>
      <w:widowControl/>
      <w:shd w:val="clear" w:color="auto" w:fill="FFFFFF"/>
      <w:suppressAutoHyphens w:val="0"/>
      <w:jc w:val="center"/>
      <w:outlineLvl w:val="1"/>
    </w:pPr>
    <w:rPr>
      <w:b/>
      <w:i/>
      <w:snapToGrid w:val="0"/>
      <w:color w:val="000000"/>
      <w:sz w:val="25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A555F7"/>
    <w:pPr>
      <w:widowControl/>
      <w:suppressAutoHyphens w:val="0"/>
      <w:ind w:firstLine="567"/>
      <w:jc w:val="both"/>
    </w:pPr>
    <w:rPr>
      <w:sz w:val="24"/>
      <w:szCs w:val="24"/>
      <w:lang w:eastAsia="ru-RU"/>
    </w:rPr>
  </w:style>
  <w:style w:type="paragraph" w:styleId="a3">
    <w:name w:val="Body Text"/>
    <w:basedOn w:val="a"/>
    <w:link w:val="a4"/>
    <w:rsid w:val="00A555F7"/>
    <w:pPr>
      <w:suppressAutoHyphens w:val="0"/>
      <w:autoSpaceDE w:val="0"/>
      <w:autoSpaceDN w:val="0"/>
      <w:adjustRightInd w:val="0"/>
    </w:pPr>
    <w:rPr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A555F7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10">
    <w:name w:val="Основной текст10"/>
    <w:rsid w:val="00A55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4"/>
    <w:basedOn w:val="a"/>
    <w:rsid w:val="00A555F7"/>
    <w:pPr>
      <w:shd w:val="clear" w:color="auto" w:fill="FFFFFF"/>
      <w:suppressAutoHyphens w:val="0"/>
      <w:spacing w:before="240" w:line="331" w:lineRule="exact"/>
    </w:pPr>
    <w:rPr>
      <w:color w:val="000000"/>
      <w:sz w:val="24"/>
      <w:szCs w:val="24"/>
      <w:lang w:eastAsia="ru-RU" w:bidi="ru-RU"/>
    </w:rPr>
  </w:style>
  <w:style w:type="character" w:customStyle="1" w:styleId="itemtext1">
    <w:name w:val="itemtext1"/>
    <w:rsid w:val="00A555F7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nhideWhenUsed/>
    <w:rsid w:val="00A771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A77103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Body Text Indent"/>
    <w:aliases w:val=" Знак,Знак"/>
    <w:basedOn w:val="a"/>
    <w:link w:val="a8"/>
    <w:unhideWhenUsed/>
    <w:rsid w:val="00803F02"/>
    <w:pPr>
      <w:widowControl/>
      <w:suppressAutoHyphens w:val="0"/>
      <w:spacing w:after="120"/>
      <w:ind w:left="283"/>
    </w:pPr>
    <w:rPr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 Знак Знак,Знак Знак"/>
    <w:basedOn w:val="a0"/>
    <w:link w:val="a7"/>
    <w:rsid w:val="00803F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803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803F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76BE5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table" w:styleId="ab">
    <w:name w:val="Table Grid"/>
    <w:basedOn w:val="a1"/>
    <w:rsid w:val="00E76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0"/>
    <w:uiPriority w:val="99"/>
    <w:locked/>
    <w:rsid w:val="00E76BE5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E76BE5"/>
    <w:pPr>
      <w:shd w:val="clear" w:color="auto" w:fill="FFFFFF"/>
      <w:suppressAutoHyphens w:val="0"/>
      <w:spacing w:before="180" w:line="206" w:lineRule="exact"/>
      <w:jc w:val="center"/>
      <w:outlineLvl w:val="2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c">
    <w:name w:val="List Paragraph"/>
    <w:aliases w:val="Citation List,본문(내용),List Paragraph (numbered (a)),Colorful List - Accent 11"/>
    <w:basedOn w:val="a"/>
    <w:link w:val="ad"/>
    <w:uiPriority w:val="34"/>
    <w:qFormat/>
    <w:rsid w:val="00E76BE5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aliases w:val="Citation List Знак,본문(내용) Знак,List Paragraph (numbered (a)) Знак,Colorful List - Accent 11 Знак"/>
    <w:link w:val="ac"/>
    <w:uiPriority w:val="34"/>
    <w:locked/>
    <w:rsid w:val="00E76BE5"/>
  </w:style>
  <w:style w:type="paragraph" w:styleId="ae">
    <w:name w:val="Normal (Web)"/>
    <w:basedOn w:val="a"/>
    <w:uiPriority w:val="99"/>
    <w:unhideWhenUsed/>
    <w:rsid w:val="00E76BE5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E76BE5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76BE5"/>
    <w:rPr>
      <w:rFonts w:ascii="Calibri" w:eastAsia="Calibri" w:hAnsi="Calibri" w:cs="Calibri"/>
    </w:rPr>
  </w:style>
  <w:style w:type="paragraph" w:styleId="af1">
    <w:name w:val="footer"/>
    <w:basedOn w:val="a"/>
    <w:link w:val="af2"/>
    <w:uiPriority w:val="99"/>
    <w:unhideWhenUsed/>
    <w:rsid w:val="00E76BE5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E76BE5"/>
    <w:rPr>
      <w:rFonts w:ascii="Calibri" w:eastAsia="Calibri" w:hAnsi="Calibri" w:cs="Calibri"/>
    </w:rPr>
  </w:style>
  <w:style w:type="character" w:customStyle="1" w:styleId="21">
    <w:name w:val="Основной текст (2)"/>
    <w:rsid w:val="00E76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3">
    <w:name w:val="Другое_"/>
    <w:basedOn w:val="a0"/>
    <w:link w:val="af4"/>
    <w:rsid w:val="00E76BE5"/>
    <w:rPr>
      <w:rFonts w:ascii="Times New Roman" w:eastAsia="Times New Roman" w:hAnsi="Times New Roman" w:cs="Times New Roman"/>
      <w:sz w:val="26"/>
      <w:szCs w:val="26"/>
    </w:rPr>
  </w:style>
  <w:style w:type="paragraph" w:customStyle="1" w:styleId="af4">
    <w:name w:val="Другое"/>
    <w:basedOn w:val="a"/>
    <w:link w:val="af3"/>
    <w:rsid w:val="00E76BE5"/>
    <w:pPr>
      <w:suppressAutoHyphens w:val="0"/>
    </w:pPr>
    <w:rPr>
      <w:sz w:val="26"/>
      <w:szCs w:val="26"/>
      <w:lang w:eastAsia="en-US"/>
    </w:rPr>
  </w:style>
  <w:style w:type="character" w:styleId="af5">
    <w:name w:val="Strong"/>
    <w:basedOn w:val="a0"/>
    <w:uiPriority w:val="22"/>
    <w:qFormat/>
    <w:rsid w:val="00E76BE5"/>
    <w:rPr>
      <w:b/>
      <w:bCs/>
    </w:rPr>
  </w:style>
  <w:style w:type="character" w:styleId="af6">
    <w:name w:val="Hyperlink"/>
    <w:basedOn w:val="a0"/>
    <w:unhideWhenUsed/>
    <w:rsid w:val="00E76B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6BE5"/>
    <w:rPr>
      <w:color w:val="605E5C"/>
      <w:shd w:val="clear" w:color="auto" w:fill="E1DFDD"/>
    </w:rPr>
  </w:style>
  <w:style w:type="paragraph" w:customStyle="1" w:styleId="a00">
    <w:name w:val="a0"/>
    <w:basedOn w:val="a"/>
    <w:rsid w:val="00E76BE5"/>
    <w:pPr>
      <w:widowControl/>
      <w:suppressAutoHyphens w:val="0"/>
    </w:pPr>
    <w:rPr>
      <w:sz w:val="24"/>
      <w:szCs w:val="24"/>
      <w:lang w:eastAsia="ru-RU"/>
    </w:rPr>
  </w:style>
  <w:style w:type="character" w:customStyle="1" w:styleId="215pt">
    <w:name w:val="Основной текст (2) + 15 pt"/>
    <w:basedOn w:val="a0"/>
    <w:rsid w:val="00E76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f7">
    <w:name w:val="Основной текст_"/>
    <w:link w:val="31"/>
    <w:rsid w:val="00E76BE5"/>
    <w:rPr>
      <w:b/>
      <w:bCs/>
      <w:spacing w:val="-4"/>
      <w:sz w:val="16"/>
      <w:szCs w:val="16"/>
      <w:shd w:val="clear" w:color="auto" w:fill="FFFFFF"/>
    </w:rPr>
  </w:style>
  <w:style w:type="paragraph" w:customStyle="1" w:styleId="31">
    <w:name w:val="Основной текст3"/>
    <w:basedOn w:val="a"/>
    <w:link w:val="af7"/>
    <w:rsid w:val="00E76BE5"/>
    <w:pPr>
      <w:shd w:val="clear" w:color="auto" w:fill="FFFFFF"/>
      <w:suppressAutoHyphens w:val="0"/>
      <w:spacing w:line="226" w:lineRule="exact"/>
    </w:pPr>
    <w:rPr>
      <w:rFonts w:asciiTheme="minorHAnsi" w:eastAsiaTheme="minorHAnsi" w:hAnsiTheme="minorHAnsi" w:cstheme="minorBidi"/>
      <w:b/>
      <w:bCs/>
      <w:spacing w:val="-4"/>
      <w:sz w:val="16"/>
      <w:szCs w:val="16"/>
      <w:lang w:eastAsia="en-US"/>
    </w:rPr>
  </w:style>
  <w:style w:type="paragraph" w:customStyle="1" w:styleId="Default">
    <w:name w:val="Default"/>
    <w:rsid w:val="00E76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E76B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сновной текст4"/>
    <w:basedOn w:val="a"/>
    <w:rsid w:val="00E76BE5"/>
    <w:pPr>
      <w:shd w:val="clear" w:color="auto" w:fill="FFFFFF"/>
      <w:suppressAutoHyphens w:val="0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  <w:lang w:eastAsia="ru-RU"/>
    </w:rPr>
  </w:style>
  <w:style w:type="character" w:customStyle="1" w:styleId="12">
    <w:name w:val="Основной текст + 12"/>
    <w:aliases w:val="5 pt1,Курсив"/>
    <w:basedOn w:val="af7"/>
    <w:rsid w:val="00E76BE5"/>
    <w:rPr>
      <w:b w:val="0"/>
      <w:bCs w:val="0"/>
      <w:i/>
      <w:iCs/>
      <w:color w:val="000000"/>
      <w:spacing w:val="0"/>
      <w:w w:val="100"/>
      <w:position w:val="0"/>
      <w:sz w:val="25"/>
      <w:szCs w:val="25"/>
      <w:lang w:val="ru-RU"/>
    </w:rPr>
  </w:style>
  <w:style w:type="character" w:customStyle="1" w:styleId="FontStyle79">
    <w:name w:val="Font Style79"/>
    <w:basedOn w:val="a0"/>
    <w:uiPriority w:val="99"/>
    <w:rsid w:val="00E76BE5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E76BE5"/>
    <w:pPr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76BE5"/>
    <w:pPr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76BE5"/>
    <w:pPr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76BE5"/>
    <w:pPr>
      <w:suppressAutoHyphens w:val="0"/>
      <w:autoSpaceDE w:val="0"/>
      <w:autoSpaceDN w:val="0"/>
      <w:adjustRightInd w:val="0"/>
      <w:spacing w:line="316" w:lineRule="exact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E76BE5"/>
    <w:pPr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E76BE5"/>
    <w:pPr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E76BE5"/>
    <w:rPr>
      <w:rFonts w:ascii="Times New Roman" w:hAnsi="Times New Roman" w:cs="Times New Roman"/>
      <w:sz w:val="22"/>
      <w:szCs w:val="22"/>
    </w:rPr>
  </w:style>
  <w:style w:type="character" w:customStyle="1" w:styleId="FontStyle106">
    <w:name w:val="Font Style106"/>
    <w:basedOn w:val="a0"/>
    <w:uiPriority w:val="99"/>
    <w:rsid w:val="00E76BE5"/>
    <w:rPr>
      <w:rFonts w:ascii="Times New Roman" w:hAnsi="Times New Roman" w:cs="Times New Roman"/>
      <w:sz w:val="26"/>
      <w:szCs w:val="26"/>
    </w:rPr>
  </w:style>
  <w:style w:type="paragraph" w:customStyle="1" w:styleId="Style27">
    <w:name w:val="Style27"/>
    <w:basedOn w:val="a"/>
    <w:uiPriority w:val="99"/>
    <w:rsid w:val="00E76BE5"/>
    <w:pPr>
      <w:suppressAutoHyphens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customStyle="1" w:styleId="table10">
    <w:name w:val="table10"/>
    <w:basedOn w:val="a"/>
    <w:rsid w:val="00E76BE5"/>
    <w:pPr>
      <w:widowControl/>
      <w:suppressAutoHyphens w:val="0"/>
    </w:pPr>
    <w:rPr>
      <w:lang w:eastAsia="ru-RU"/>
    </w:rPr>
  </w:style>
  <w:style w:type="paragraph" w:customStyle="1" w:styleId="nonumheader">
    <w:name w:val="nonumheader"/>
    <w:basedOn w:val="a"/>
    <w:rsid w:val="00E76BE5"/>
    <w:pPr>
      <w:widowControl/>
      <w:suppressAutoHyphens w:val="0"/>
      <w:spacing w:before="240" w:after="240"/>
      <w:jc w:val="center"/>
    </w:pPr>
    <w:rPr>
      <w:sz w:val="24"/>
      <w:szCs w:val="24"/>
      <w:lang w:eastAsia="ru-RU"/>
    </w:rPr>
  </w:style>
  <w:style w:type="paragraph" w:customStyle="1" w:styleId="newncpi0">
    <w:name w:val="newncpi0"/>
    <w:basedOn w:val="a"/>
    <w:rsid w:val="00E76BE5"/>
    <w:pPr>
      <w:widowControl/>
      <w:suppressAutoHyphens w:val="0"/>
      <w:jc w:val="both"/>
    </w:pPr>
    <w:rPr>
      <w:sz w:val="24"/>
      <w:szCs w:val="24"/>
      <w:lang w:eastAsia="ru-RU"/>
    </w:rPr>
  </w:style>
  <w:style w:type="paragraph" w:customStyle="1" w:styleId="ConsPlusNormal">
    <w:name w:val="ConsPlusNormal"/>
    <w:rsid w:val="00E76B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98">
    <w:name w:val="Font Style98"/>
    <w:uiPriority w:val="99"/>
    <w:rsid w:val="00E76BE5"/>
    <w:rPr>
      <w:rFonts w:ascii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rsid w:val="00E76BE5"/>
    <w:pPr>
      <w:suppressAutoHyphens w:val="0"/>
      <w:spacing w:line="264" w:lineRule="auto"/>
    </w:pPr>
    <w:rPr>
      <w:color w:val="00000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2026-04-09T12:52:00Z</cp:lastPrinted>
  <dcterms:created xsi:type="dcterms:W3CDTF">2025-12-18T10:56:00Z</dcterms:created>
  <dcterms:modified xsi:type="dcterms:W3CDTF">2026-07-02T10:46:00Z</dcterms:modified>
</cp:coreProperties>
</file>