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EZ20260706382644 «Текущий ремонт плиточного покрытия пешеходных дорожек в государственном учреждении образования "Центр дополнительного образования детей и молодежи "АРТ" г. Минска", Минская обл., Воложинский р-н, Раковский с/с, д. Полочанка».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Дорожно-эксплуатационное коммунальное унитарное предприятие "Ремавтодор Первомайского района г.Минска"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100233681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220086, Республика Беларусь, г. Минск, ул.Калиновского, д.115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27 354,29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Дорожно-эксплуатационное коммунальное унитарное предприятие "Ремавтодор Первомайского района г.Минска",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220086, Республика Беларусь, г. Минск, ул.Калиновского, д.115,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100233681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27 354,29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