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855"/>
      </w:tblGrid>
      <w:tr w:rsidR="006A7C82" w14:paraId="7052E001" w14:textId="77777777">
        <w:trPr>
          <w:trHeight w:val="709"/>
          <w:jc w:val="center"/>
        </w:trPr>
        <w:tc>
          <w:tcPr>
            <w:tcW w:w="4503" w:type="dxa"/>
            <w:vAlign w:val="center"/>
          </w:tcPr>
          <w:p w14:paraId="51EF2D78" w14:textId="77777777" w:rsidR="006A7C82" w:rsidRDefault="006A7C8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5FB0450F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ind w:left="-180"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0645F02" wp14:editId="359DB435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-2540</wp:posOffset>
                  </wp:positionV>
                  <wp:extent cx="669290" cy="614680"/>
                  <wp:effectExtent l="19050" t="0" r="0" b="0"/>
                  <wp:wrapNone/>
                  <wp:docPr id="7" name="Рисунок 7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29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5" w:type="dxa"/>
          </w:tcPr>
          <w:p w14:paraId="085642F2" w14:textId="77777777" w:rsidR="006A7C82" w:rsidRDefault="006A7C8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C82" w14:paraId="225DA66E" w14:textId="77777777">
        <w:trPr>
          <w:jc w:val="center"/>
        </w:trPr>
        <w:tc>
          <w:tcPr>
            <w:tcW w:w="4503" w:type="dxa"/>
            <w:vAlign w:val="center"/>
          </w:tcPr>
          <w:p w14:paraId="36687901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Міністэрства аховы здароўя Рэспублікі Беларусь</w:t>
            </w:r>
          </w:p>
          <w:p w14:paraId="60F6F1E7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val="be-BY"/>
              </w:rPr>
              <w:t>Дзяржаўная установа</w:t>
            </w:r>
          </w:p>
          <w:p w14:paraId="7CAB2340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4C744383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234EDCC5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237845C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(РНПЦ неўралогіі і нейрахірургіі)</w:t>
            </w:r>
          </w:p>
          <w:p w14:paraId="581A1027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вул. Ф. Скарыны, 24, 220114, г. Мінск,</w:t>
            </w:r>
          </w:p>
          <w:p w14:paraId="7AEA83B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тэл/факс (017) 374 46 95</w:t>
            </w:r>
          </w:p>
          <w:p w14:paraId="11CC756D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www.neuro.by</w:t>
            </w:r>
          </w:p>
          <w:p w14:paraId="6BC19E01" w14:textId="77777777" w:rsidR="006A7C82" w:rsidRDefault="0000000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7DD76A2C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УНП 100103849</w:t>
            </w:r>
          </w:p>
          <w:p w14:paraId="4C1103B5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ААТ «ААБ Беларусбанк», БIК АКВВВY2Х</w:t>
            </w:r>
          </w:p>
          <w:p w14:paraId="43C81BFB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вул. Даўгабродская, 1, 220037, г. Мінск</w:t>
            </w:r>
          </w:p>
        </w:tc>
        <w:tc>
          <w:tcPr>
            <w:tcW w:w="921" w:type="dxa"/>
          </w:tcPr>
          <w:p w14:paraId="6EE6553B" w14:textId="77777777" w:rsidR="006A7C82" w:rsidRDefault="006A7C8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855" w:type="dxa"/>
          </w:tcPr>
          <w:p w14:paraId="1560AB9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Республики Беларусь</w:t>
            </w:r>
          </w:p>
          <w:p w14:paraId="38A3ED77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Государственное учреждение</w:t>
            </w:r>
          </w:p>
          <w:p w14:paraId="03D9C2C1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«РЕСПУБЛИКАНСКИЙ НАУЧНО-</w:t>
            </w:r>
          </w:p>
          <w:p w14:paraId="54111564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ЦЕНТР</w:t>
            </w:r>
          </w:p>
          <w:p w14:paraId="2E6E8EC5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6267F58E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(РНПЦ неврологии и нейрохирургии)</w:t>
            </w:r>
          </w:p>
          <w:p w14:paraId="49442832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Ф. Скорины, 24, 220114, г. Минск, </w:t>
            </w:r>
          </w:p>
          <w:p w14:paraId="56C6D74F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тел/факс (017) 374 46 95</w:t>
            </w:r>
          </w:p>
          <w:p w14:paraId="253EE70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www.neuro.by</w:t>
            </w:r>
          </w:p>
          <w:p w14:paraId="79322F57" w14:textId="77777777" w:rsidR="006A7C82" w:rsidRDefault="0000000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154F0C1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УНН 100103849</w:t>
            </w:r>
          </w:p>
          <w:p w14:paraId="148FFFB7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ОАО  «АСБ Беларусбанк», БИК АКВВВY2Х</w:t>
            </w:r>
          </w:p>
          <w:p w14:paraId="7351C0C8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ул. Долгобродская, 1, 220037, г. Минск</w:t>
            </w:r>
          </w:p>
        </w:tc>
      </w:tr>
      <w:tr w:rsidR="006A7C82" w14:paraId="43623C60" w14:textId="77777777">
        <w:trPr>
          <w:trHeight w:val="72"/>
          <w:jc w:val="center"/>
        </w:trPr>
        <w:tc>
          <w:tcPr>
            <w:tcW w:w="10279" w:type="dxa"/>
            <w:gridSpan w:val="3"/>
            <w:vAlign w:val="center"/>
          </w:tcPr>
          <w:p w14:paraId="7DC6817B" w14:textId="77777777" w:rsidR="006A7C82" w:rsidRDefault="006A7C8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  <w:sz w:val="2"/>
                <w:szCs w:val="2"/>
                <w:lang w:val="be-BY"/>
              </w:rPr>
            </w:pPr>
          </w:p>
        </w:tc>
      </w:tr>
    </w:tbl>
    <w:p w14:paraId="2AB30FE9" w14:textId="77777777" w:rsidR="006A7C82" w:rsidRDefault="006A7C82">
      <w:pPr>
        <w:widowControl/>
        <w:tabs>
          <w:tab w:val="left" w:pos="3969"/>
        </w:tabs>
        <w:autoSpaceDE/>
        <w:autoSpaceDN/>
        <w:adjustRightInd/>
        <w:jc w:val="both"/>
        <w:rPr>
          <w:sz w:val="25"/>
          <w:szCs w:val="25"/>
        </w:rPr>
      </w:pPr>
    </w:p>
    <w:p w14:paraId="327619BD" w14:textId="77777777" w:rsidR="006A7C82" w:rsidRDefault="006A7C82">
      <w:pPr>
        <w:spacing w:line="230" w:lineRule="auto"/>
        <w:jc w:val="both"/>
        <w:rPr>
          <w:sz w:val="26"/>
          <w:szCs w:val="26"/>
        </w:rPr>
      </w:pPr>
    </w:p>
    <w:p w14:paraId="77C6350F" w14:textId="77777777" w:rsidR="006A7C82" w:rsidRPr="008C01E0" w:rsidRDefault="00000000">
      <w:pPr>
        <w:spacing w:line="230" w:lineRule="auto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Заявка на покупку</w:t>
      </w:r>
    </w:p>
    <w:p w14:paraId="09EE72A5" w14:textId="77777777" w:rsidR="006A7C82" w:rsidRPr="008C01E0" w:rsidRDefault="006A7C82">
      <w:pPr>
        <w:spacing w:line="230" w:lineRule="auto"/>
        <w:jc w:val="both"/>
        <w:rPr>
          <w:sz w:val="26"/>
          <w:szCs w:val="26"/>
        </w:rPr>
      </w:pPr>
    </w:p>
    <w:p w14:paraId="7E413306" w14:textId="08F18DCC" w:rsidR="005D7E9F" w:rsidRPr="00C6633D" w:rsidRDefault="00000000" w:rsidP="005D7E9F">
      <w:pPr>
        <w:pStyle w:val="y3"/>
        <w:spacing w:before="0" w:after="0"/>
        <w:ind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РНПЦ неврологии и нейрохирургии просит предоставить сведения (предложение) в рамках изучения конъюнктуры рынка при проведении процедуры государственной закупки из одного источника</w:t>
      </w:r>
      <w:r w:rsidRPr="005D7E9F">
        <w:rPr>
          <w:sz w:val="26"/>
          <w:szCs w:val="26"/>
        </w:rPr>
        <w:fldChar w:fldCharType="begin"/>
      </w:r>
      <w:r w:rsidRPr="005D7E9F">
        <w:rPr>
          <w:sz w:val="26"/>
          <w:szCs w:val="26"/>
        </w:rPr>
        <w:instrText>HYPERLINK "javascript:;" \o "просмотреть лот"</w:instrText>
      </w:r>
      <w:r w:rsidRPr="005D7E9F">
        <w:rPr>
          <w:sz w:val="26"/>
          <w:szCs w:val="26"/>
        </w:rPr>
      </w:r>
      <w:r w:rsidRPr="005D7E9F">
        <w:rPr>
          <w:sz w:val="26"/>
          <w:szCs w:val="26"/>
        </w:rPr>
        <w:fldChar w:fldCharType="separate"/>
      </w:r>
      <w:r w:rsidRPr="0015753B">
        <w:rPr>
          <w:sz w:val="26"/>
          <w:szCs w:val="26"/>
        </w:rPr>
        <w:t xml:space="preserve"> на электронной торговой площадке </w:t>
      </w:r>
      <w:r w:rsidR="000A6AFA" w:rsidRPr="0015753B">
        <w:rPr>
          <w:sz w:val="26"/>
          <w:szCs w:val="26"/>
        </w:rPr>
        <w:t xml:space="preserve">       </w:t>
      </w:r>
      <w:r w:rsidRPr="0015753B">
        <w:rPr>
          <w:sz w:val="26"/>
          <w:szCs w:val="26"/>
        </w:rPr>
        <w:t xml:space="preserve">(п. </w:t>
      </w:r>
      <w:r w:rsidR="00D910CD" w:rsidRPr="0015753B">
        <w:rPr>
          <w:sz w:val="26"/>
          <w:szCs w:val="26"/>
        </w:rPr>
        <w:t>9</w:t>
      </w:r>
      <w:r w:rsidRPr="0015753B">
        <w:rPr>
          <w:sz w:val="26"/>
          <w:szCs w:val="26"/>
        </w:rPr>
        <w:t xml:space="preserve"> Приложения к Закону Республики Беларусь от 13 июля 2012 г. № 419-З "О государственных закупках товаров (работ, услуг)", ч. 1 подп. 1.1 п. 1 Постановления Совета Министров Республики Беларусь от 08 мая 2025 г. № 252 "О случаях и порядке проведения процедуры закупки из одного источника на электронной торговой площадке") по предмету закупки </w:t>
      </w:r>
      <w:r w:rsidR="005D7E9F" w:rsidRPr="0015753B">
        <w:rPr>
          <w:sz w:val="26"/>
          <w:szCs w:val="26"/>
        </w:rPr>
        <w:t>«</w:t>
      </w:r>
      <w:r w:rsidR="00BB0BA1" w:rsidRPr="00BB0BA1">
        <w:rPr>
          <w:sz w:val="26"/>
          <w:szCs w:val="26"/>
        </w:rPr>
        <w:t>Гидравлические испытания тепловых сетей</w:t>
      </w:r>
      <w:r w:rsidR="005D7E9F" w:rsidRPr="0015753B">
        <w:rPr>
          <w:sz w:val="26"/>
          <w:szCs w:val="26"/>
        </w:rPr>
        <w:t>».</w:t>
      </w:r>
    </w:p>
    <w:p w14:paraId="693C8170" w14:textId="6825D3A6" w:rsidR="006A7C82" w:rsidRPr="008C01E0" w:rsidRDefault="00000000" w:rsidP="005D7E9F">
      <w:pPr>
        <w:pStyle w:val="y3"/>
        <w:spacing w:before="0" w:after="0"/>
        <w:ind w:firstLine="708"/>
        <w:jc w:val="both"/>
        <w:rPr>
          <w:sz w:val="26"/>
          <w:szCs w:val="26"/>
        </w:rPr>
      </w:pPr>
      <w:r w:rsidRPr="005D7E9F">
        <w:rPr>
          <w:sz w:val="26"/>
          <w:szCs w:val="26"/>
        </w:rPr>
        <w:fldChar w:fldCharType="end"/>
      </w:r>
      <w:r w:rsidRPr="008C01E0">
        <w:rPr>
          <w:sz w:val="26"/>
          <w:szCs w:val="26"/>
        </w:rPr>
        <w:t xml:space="preserve">Объем и описание предмета государственной закупки – согласно        </w:t>
      </w:r>
      <w:r w:rsidRPr="008C01E0">
        <w:rPr>
          <w:b/>
          <w:sz w:val="26"/>
          <w:szCs w:val="26"/>
        </w:rPr>
        <w:t>Приложени</w:t>
      </w:r>
      <w:r w:rsidR="00FF68C6" w:rsidRPr="008C01E0">
        <w:rPr>
          <w:b/>
          <w:sz w:val="26"/>
          <w:szCs w:val="26"/>
        </w:rPr>
        <w:t>ю 1</w:t>
      </w:r>
      <w:r w:rsidRPr="008C01E0">
        <w:rPr>
          <w:b/>
          <w:sz w:val="26"/>
          <w:szCs w:val="26"/>
        </w:rPr>
        <w:t>.</w:t>
      </w:r>
    </w:p>
    <w:p w14:paraId="41916940" w14:textId="5389F495" w:rsidR="00F24B1A" w:rsidRPr="00433238" w:rsidRDefault="00000000" w:rsidP="000F76F7">
      <w:pPr>
        <w:spacing w:line="238" w:lineRule="auto"/>
        <w:ind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 xml:space="preserve">Предельная стоимость предмета государственной закупки – </w:t>
      </w:r>
      <w:r w:rsidR="00BB0BA1" w:rsidRPr="00BB0BA1">
        <w:rPr>
          <w:sz w:val="26"/>
          <w:szCs w:val="26"/>
        </w:rPr>
        <w:t>3 300,44</w:t>
      </w:r>
      <w:r w:rsidR="00180246" w:rsidRPr="00180246">
        <w:rPr>
          <w:sz w:val="26"/>
          <w:szCs w:val="26"/>
        </w:rPr>
        <w:t xml:space="preserve"> </w:t>
      </w:r>
      <w:r w:rsidRPr="00180246">
        <w:rPr>
          <w:sz w:val="26"/>
          <w:szCs w:val="26"/>
        </w:rPr>
        <w:t>бел. руб.</w:t>
      </w:r>
      <w:r w:rsidRPr="008C01E0">
        <w:rPr>
          <w:sz w:val="26"/>
          <w:szCs w:val="26"/>
        </w:rPr>
        <w:t xml:space="preserve"> (BYN)</w:t>
      </w:r>
      <w:r w:rsidR="00433238">
        <w:rPr>
          <w:sz w:val="26"/>
          <w:szCs w:val="26"/>
        </w:rPr>
        <w:t>.</w:t>
      </w:r>
    </w:p>
    <w:p w14:paraId="6AB13608" w14:textId="65B8D80E" w:rsidR="006A7C82" w:rsidRPr="008C01E0" w:rsidRDefault="00000000">
      <w:pPr>
        <w:pStyle w:val="aa"/>
        <w:spacing w:line="228" w:lineRule="auto"/>
        <w:ind w:left="0"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Срок выполнения работ, оказания услуг –</w:t>
      </w:r>
      <w:r w:rsidR="00956B95">
        <w:rPr>
          <w:sz w:val="26"/>
          <w:szCs w:val="26"/>
        </w:rPr>
        <w:t xml:space="preserve"> </w:t>
      </w:r>
      <w:r w:rsidR="00D40553">
        <w:rPr>
          <w:sz w:val="26"/>
          <w:szCs w:val="26"/>
        </w:rPr>
        <w:t>2026</w:t>
      </w:r>
      <w:r w:rsidR="00364F47" w:rsidRPr="008C01E0">
        <w:rPr>
          <w:sz w:val="26"/>
          <w:szCs w:val="26"/>
        </w:rPr>
        <w:t xml:space="preserve"> г</w:t>
      </w:r>
      <w:r w:rsidRPr="008C01E0">
        <w:rPr>
          <w:sz w:val="26"/>
          <w:szCs w:val="26"/>
        </w:rPr>
        <w:t>.</w:t>
      </w:r>
    </w:p>
    <w:p w14:paraId="2B72D41B" w14:textId="124A677E" w:rsidR="006A7C82" w:rsidRPr="008C01E0" w:rsidRDefault="00000000">
      <w:pPr>
        <w:spacing w:line="238" w:lineRule="auto"/>
        <w:ind w:firstLine="709"/>
        <w:jc w:val="both"/>
        <w:rPr>
          <w:b/>
          <w:sz w:val="26"/>
          <w:szCs w:val="26"/>
        </w:rPr>
      </w:pPr>
      <w:r w:rsidRPr="008C01E0">
        <w:rPr>
          <w:sz w:val="26"/>
          <w:szCs w:val="26"/>
        </w:rPr>
        <w:t>Место, условия выполнения работ, оказания услуг, порядок их оплаты – указаны в проект</w:t>
      </w:r>
      <w:r w:rsidR="00433238">
        <w:rPr>
          <w:sz w:val="26"/>
          <w:szCs w:val="26"/>
        </w:rPr>
        <w:t>е</w:t>
      </w:r>
      <w:r w:rsidR="000F76F7">
        <w:rPr>
          <w:sz w:val="26"/>
          <w:szCs w:val="26"/>
        </w:rPr>
        <w:t xml:space="preserve"> </w:t>
      </w:r>
      <w:r w:rsidRPr="008C01E0">
        <w:rPr>
          <w:sz w:val="26"/>
          <w:szCs w:val="26"/>
        </w:rPr>
        <w:t>договор</w:t>
      </w:r>
      <w:r w:rsidR="00433238">
        <w:rPr>
          <w:sz w:val="26"/>
          <w:szCs w:val="26"/>
        </w:rPr>
        <w:t>а</w:t>
      </w:r>
      <w:r w:rsidRPr="008C01E0">
        <w:rPr>
          <w:sz w:val="26"/>
          <w:szCs w:val="26"/>
        </w:rPr>
        <w:t xml:space="preserve"> (</w:t>
      </w:r>
      <w:r w:rsidRPr="008C01E0">
        <w:rPr>
          <w:b/>
          <w:sz w:val="26"/>
          <w:szCs w:val="26"/>
        </w:rPr>
        <w:t>Приложени</w:t>
      </w:r>
      <w:r w:rsidR="00433238">
        <w:rPr>
          <w:b/>
          <w:sz w:val="26"/>
          <w:szCs w:val="26"/>
        </w:rPr>
        <w:t>е</w:t>
      </w:r>
      <w:r w:rsidRPr="008C01E0">
        <w:rPr>
          <w:b/>
          <w:sz w:val="26"/>
          <w:szCs w:val="26"/>
        </w:rPr>
        <w:t xml:space="preserve"> </w:t>
      </w:r>
      <w:r w:rsidR="00364F47" w:rsidRPr="008C01E0">
        <w:rPr>
          <w:b/>
          <w:sz w:val="26"/>
          <w:szCs w:val="26"/>
        </w:rPr>
        <w:t>3</w:t>
      </w:r>
      <w:r w:rsidRPr="008C01E0">
        <w:rPr>
          <w:b/>
          <w:sz w:val="26"/>
          <w:szCs w:val="26"/>
        </w:rPr>
        <w:t>)</w:t>
      </w:r>
      <w:r w:rsidRPr="008C01E0">
        <w:rPr>
          <w:sz w:val="26"/>
          <w:szCs w:val="26"/>
        </w:rPr>
        <w:t>.</w:t>
      </w:r>
    </w:p>
    <w:p w14:paraId="6F3FEBAB" w14:textId="506E4745" w:rsidR="006A7C82" w:rsidRPr="008C01E0" w:rsidRDefault="00000000">
      <w:pPr>
        <w:pStyle w:val="aa"/>
        <w:spacing w:line="238" w:lineRule="auto"/>
        <w:ind w:left="0"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Источник финансирования – республиканский бюджет</w:t>
      </w:r>
      <w:r w:rsidR="008741A0">
        <w:rPr>
          <w:sz w:val="26"/>
          <w:szCs w:val="26"/>
        </w:rPr>
        <w:t>, внебюджетные средства.</w:t>
      </w:r>
    </w:p>
    <w:p w14:paraId="0240F37D" w14:textId="77777777" w:rsidR="006A7C82" w:rsidRPr="008C01E0" w:rsidRDefault="00000000">
      <w:pPr>
        <w:shd w:val="clear" w:color="auto" w:fill="FFFFFF"/>
        <w:spacing w:line="238" w:lineRule="auto"/>
        <w:ind w:right="10" w:firstLine="695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К ответу на заявку необходимо приложить:</w:t>
      </w:r>
    </w:p>
    <w:p w14:paraId="10C9B956" w14:textId="47EAEEBA" w:rsidR="006A7C82" w:rsidRPr="008C01E0" w:rsidRDefault="00000000">
      <w:pPr>
        <w:shd w:val="clear" w:color="auto" w:fill="FFFFFF"/>
        <w:spacing w:line="228" w:lineRule="auto"/>
        <w:ind w:right="10" w:firstLine="695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1. спецификацию (</w:t>
      </w:r>
      <w:r w:rsidRPr="008C01E0">
        <w:rPr>
          <w:b/>
          <w:sz w:val="26"/>
          <w:szCs w:val="26"/>
        </w:rPr>
        <w:t xml:space="preserve">Приложение </w:t>
      </w:r>
      <w:r w:rsidR="00364F47" w:rsidRPr="008C01E0">
        <w:rPr>
          <w:b/>
          <w:sz w:val="26"/>
          <w:szCs w:val="26"/>
        </w:rPr>
        <w:t>2</w:t>
      </w:r>
      <w:r w:rsidRPr="008C01E0">
        <w:rPr>
          <w:b/>
          <w:sz w:val="26"/>
          <w:szCs w:val="26"/>
        </w:rPr>
        <w:t>)</w:t>
      </w:r>
      <w:r w:rsidRPr="008C01E0">
        <w:rPr>
          <w:sz w:val="26"/>
          <w:szCs w:val="26"/>
        </w:rPr>
        <w:t xml:space="preserve"> с указанием стоимости предложенных работ, услуг согласно требованиям, указанным в </w:t>
      </w:r>
      <w:r w:rsidRPr="008C01E0">
        <w:rPr>
          <w:b/>
          <w:sz w:val="26"/>
          <w:szCs w:val="26"/>
        </w:rPr>
        <w:t>Приложени</w:t>
      </w:r>
      <w:r w:rsidR="00364F47" w:rsidRPr="008C01E0">
        <w:rPr>
          <w:b/>
          <w:sz w:val="26"/>
          <w:szCs w:val="26"/>
        </w:rPr>
        <w:t>и</w:t>
      </w:r>
      <w:r w:rsidRPr="008C01E0">
        <w:rPr>
          <w:b/>
          <w:sz w:val="26"/>
          <w:szCs w:val="26"/>
        </w:rPr>
        <w:t xml:space="preserve"> 1 </w:t>
      </w:r>
      <w:r w:rsidRPr="008C01E0">
        <w:rPr>
          <w:sz w:val="26"/>
          <w:szCs w:val="26"/>
        </w:rPr>
        <w:t>и проекте договора;</w:t>
      </w:r>
    </w:p>
    <w:p w14:paraId="25D7D131" w14:textId="4D85B811" w:rsidR="006A7C82" w:rsidRPr="008C01E0" w:rsidRDefault="00000000">
      <w:pPr>
        <w:shd w:val="clear" w:color="auto" w:fill="FFFFFF"/>
        <w:spacing w:line="228" w:lineRule="auto"/>
        <w:ind w:right="10" w:firstLine="709"/>
        <w:jc w:val="both"/>
        <w:rPr>
          <w:b/>
          <w:sz w:val="26"/>
          <w:szCs w:val="26"/>
        </w:rPr>
      </w:pPr>
      <w:r w:rsidRPr="008C01E0">
        <w:rPr>
          <w:sz w:val="26"/>
          <w:szCs w:val="26"/>
        </w:rPr>
        <w:t xml:space="preserve">2. копии документов и (или) сведения, подтверждающие соответствие предмету государственной закупки и требованиям к предмету государственной закупки согласно </w:t>
      </w:r>
      <w:r w:rsidRPr="008C01E0">
        <w:rPr>
          <w:b/>
          <w:sz w:val="26"/>
          <w:szCs w:val="26"/>
        </w:rPr>
        <w:t>Приложени</w:t>
      </w:r>
      <w:r w:rsidR="00364F47" w:rsidRPr="008C01E0">
        <w:rPr>
          <w:b/>
          <w:sz w:val="26"/>
          <w:szCs w:val="26"/>
        </w:rPr>
        <w:t>ю</w:t>
      </w:r>
      <w:r w:rsidRPr="008C01E0">
        <w:rPr>
          <w:b/>
          <w:sz w:val="26"/>
          <w:szCs w:val="26"/>
        </w:rPr>
        <w:t xml:space="preserve"> 1.</w:t>
      </w:r>
    </w:p>
    <w:p w14:paraId="63811113" w14:textId="31640870" w:rsidR="006A7C82" w:rsidRPr="008C01E0" w:rsidRDefault="0000000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6"/>
          <w:szCs w:val="26"/>
        </w:rPr>
      </w:pPr>
      <w:r w:rsidRPr="008C01E0">
        <w:rPr>
          <w:rStyle w:val="word-wrapper"/>
          <w:color w:val="242424"/>
          <w:sz w:val="26"/>
          <w:szCs w:val="26"/>
        </w:rPr>
        <w:t>Срок размещения поставщиком (подрядчиком, исполнителем) на электронной торговой площадке запроса о разъяснении заявки</w:t>
      </w:r>
      <w:r w:rsidRPr="008C01E0">
        <w:rPr>
          <w:color w:val="242424"/>
          <w:sz w:val="26"/>
          <w:szCs w:val="26"/>
        </w:rPr>
        <w:t> </w:t>
      </w:r>
      <w:r w:rsidRPr="008C01E0">
        <w:rPr>
          <w:rStyle w:val="word-wrapper"/>
          <w:color w:val="242424"/>
          <w:sz w:val="26"/>
          <w:szCs w:val="26"/>
        </w:rPr>
        <w:t>на</w:t>
      </w:r>
      <w:r w:rsidRPr="008C01E0">
        <w:rPr>
          <w:color w:val="242424"/>
          <w:sz w:val="26"/>
          <w:szCs w:val="26"/>
        </w:rPr>
        <w:t> </w:t>
      </w:r>
      <w:r w:rsidRPr="008C01E0">
        <w:rPr>
          <w:rStyle w:val="word-wrapper"/>
          <w:color w:val="242424"/>
          <w:sz w:val="26"/>
          <w:szCs w:val="26"/>
        </w:rPr>
        <w:t xml:space="preserve">покупку по </w:t>
      </w:r>
      <w:r w:rsidR="00262024">
        <w:rPr>
          <w:rStyle w:val="word-wrapper"/>
          <w:b/>
          <w:color w:val="242424"/>
          <w:sz w:val="26"/>
          <w:szCs w:val="26"/>
        </w:rPr>
        <w:t>0</w:t>
      </w:r>
      <w:r w:rsidR="00745EA5" w:rsidRPr="00745EA5">
        <w:rPr>
          <w:rStyle w:val="word-wrapper"/>
          <w:b/>
          <w:color w:val="242424"/>
          <w:sz w:val="26"/>
          <w:szCs w:val="26"/>
        </w:rPr>
        <w:t>9</w:t>
      </w:r>
      <w:r w:rsidRPr="008C01E0">
        <w:rPr>
          <w:rStyle w:val="word-wrapper"/>
          <w:b/>
          <w:color w:val="242424"/>
          <w:sz w:val="26"/>
          <w:szCs w:val="26"/>
        </w:rPr>
        <w:t>.</w:t>
      </w:r>
      <w:r w:rsidR="00325C2B" w:rsidRPr="00325C2B">
        <w:rPr>
          <w:rStyle w:val="word-wrapper"/>
          <w:b/>
          <w:color w:val="242424"/>
          <w:sz w:val="26"/>
          <w:szCs w:val="26"/>
        </w:rPr>
        <w:t>0</w:t>
      </w:r>
      <w:r w:rsidR="00262024">
        <w:rPr>
          <w:rStyle w:val="word-wrapper"/>
          <w:b/>
          <w:color w:val="242424"/>
          <w:sz w:val="26"/>
          <w:szCs w:val="26"/>
        </w:rPr>
        <w:t>7</w:t>
      </w:r>
      <w:r w:rsidRPr="008C01E0">
        <w:rPr>
          <w:rStyle w:val="word-wrapper"/>
          <w:b/>
          <w:color w:val="242424"/>
          <w:sz w:val="26"/>
          <w:szCs w:val="26"/>
        </w:rPr>
        <w:t>.202</w:t>
      </w:r>
      <w:r w:rsidR="00325C2B" w:rsidRPr="00325C2B">
        <w:rPr>
          <w:rStyle w:val="word-wrapper"/>
          <w:b/>
          <w:color w:val="242424"/>
          <w:sz w:val="26"/>
          <w:szCs w:val="26"/>
        </w:rPr>
        <w:t>6</w:t>
      </w:r>
      <w:r w:rsidRPr="008C01E0">
        <w:rPr>
          <w:rStyle w:val="word-wrapper"/>
          <w:b/>
          <w:color w:val="242424"/>
          <w:sz w:val="26"/>
          <w:szCs w:val="26"/>
        </w:rPr>
        <w:t xml:space="preserve"> до 1</w:t>
      </w:r>
      <w:r w:rsidR="00575BB0" w:rsidRPr="00575BB0">
        <w:rPr>
          <w:rStyle w:val="word-wrapper"/>
          <w:b/>
          <w:color w:val="242424"/>
          <w:sz w:val="26"/>
          <w:szCs w:val="26"/>
        </w:rPr>
        <w:t>7</w:t>
      </w:r>
      <w:r w:rsidRPr="008C01E0">
        <w:rPr>
          <w:rStyle w:val="word-wrapper"/>
          <w:b/>
          <w:color w:val="242424"/>
          <w:sz w:val="26"/>
          <w:szCs w:val="26"/>
        </w:rPr>
        <w:t>.00</w:t>
      </w:r>
      <w:r w:rsidRPr="008C01E0">
        <w:rPr>
          <w:rStyle w:val="word-wrapper"/>
          <w:color w:val="242424"/>
          <w:sz w:val="26"/>
          <w:szCs w:val="26"/>
        </w:rPr>
        <w:t xml:space="preserve">. </w:t>
      </w:r>
    </w:p>
    <w:p w14:paraId="697902A8" w14:textId="79063602" w:rsidR="006A7C82" w:rsidRPr="008C01E0" w:rsidRDefault="0000000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8C01E0">
        <w:rPr>
          <w:rStyle w:val="word-wrapper"/>
          <w:color w:val="242424"/>
          <w:sz w:val="26"/>
          <w:szCs w:val="26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</w:t>
      </w:r>
      <w:r w:rsidRPr="008C01E0">
        <w:rPr>
          <w:color w:val="242424"/>
          <w:sz w:val="26"/>
          <w:szCs w:val="26"/>
        </w:rPr>
        <w:t> </w:t>
      </w:r>
      <w:r w:rsidRPr="008C01E0">
        <w:rPr>
          <w:rStyle w:val="word-wrapper"/>
          <w:color w:val="242424"/>
          <w:sz w:val="26"/>
          <w:szCs w:val="26"/>
        </w:rPr>
        <w:t>на</w:t>
      </w:r>
      <w:r w:rsidRPr="008C01E0">
        <w:rPr>
          <w:color w:val="242424"/>
          <w:sz w:val="26"/>
          <w:szCs w:val="26"/>
        </w:rPr>
        <w:t> </w:t>
      </w:r>
      <w:r w:rsidRPr="008C01E0">
        <w:rPr>
          <w:rStyle w:val="word-wrapper"/>
          <w:color w:val="242424"/>
          <w:sz w:val="26"/>
          <w:szCs w:val="26"/>
        </w:rPr>
        <w:t xml:space="preserve">покупку по </w:t>
      </w:r>
      <w:r w:rsidR="00575BB0" w:rsidRPr="00575BB0">
        <w:rPr>
          <w:rStyle w:val="word-wrapper"/>
          <w:b/>
          <w:color w:val="242424"/>
          <w:sz w:val="26"/>
          <w:szCs w:val="26"/>
        </w:rPr>
        <w:t>10</w:t>
      </w:r>
      <w:r w:rsidRPr="008C01E0">
        <w:rPr>
          <w:rStyle w:val="word-wrapper"/>
          <w:b/>
          <w:color w:val="242424"/>
          <w:sz w:val="26"/>
          <w:szCs w:val="26"/>
        </w:rPr>
        <w:t>.</w:t>
      </w:r>
      <w:r w:rsidR="007E6AFB" w:rsidRPr="007E6AFB">
        <w:rPr>
          <w:rStyle w:val="word-wrapper"/>
          <w:b/>
          <w:color w:val="242424"/>
          <w:sz w:val="26"/>
          <w:szCs w:val="26"/>
        </w:rPr>
        <w:t>0</w:t>
      </w:r>
      <w:r w:rsidR="00262024">
        <w:rPr>
          <w:rStyle w:val="word-wrapper"/>
          <w:b/>
          <w:color w:val="242424"/>
          <w:sz w:val="26"/>
          <w:szCs w:val="26"/>
        </w:rPr>
        <w:t>7</w:t>
      </w:r>
      <w:r w:rsidRPr="008C01E0">
        <w:rPr>
          <w:rStyle w:val="word-wrapper"/>
          <w:b/>
          <w:color w:val="242424"/>
          <w:sz w:val="26"/>
          <w:szCs w:val="26"/>
        </w:rPr>
        <w:t>.202</w:t>
      </w:r>
      <w:r w:rsidR="007E6AFB" w:rsidRPr="007E6AFB">
        <w:rPr>
          <w:rStyle w:val="word-wrapper"/>
          <w:b/>
          <w:color w:val="242424"/>
          <w:sz w:val="26"/>
          <w:szCs w:val="26"/>
        </w:rPr>
        <w:t>6</w:t>
      </w:r>
      <w:r w:rsidRPr="008C01E0">
        <w:rPr>
          <w:rStyle w:val="word-wrapper"/>
          <w:b/>
          <w:color w:val="242424"/>
          <w:sz w:val="26"/>
          <w:szCs w:val="26"/>
        </w:rPr>
        <w:t xml:space="preserve"> до </w:t>
      </w:r>
      <w:r w:rsidR="00575BB0" w:rsidRPr="00575BB0">
        <w:rPr>
          <w:rStyle w:val="word-wrapper"/>
          <w:b/>
          <w:color w:val="242424"/>
          <w:sz w:val="26"/>
          <w:szCs w:val="26"/>
        </w:rPr>
        <w:t>15</w:t>
      </w:r>
      <w:r w:rsidRPr="008C01E0">
        <w:rPr>
          <w:rStyle w:val="word-wrapper"/>
          <w:b/>
          <w:color w:val="242424"/>
          <w:sz w:val="26"/>
          <w:szCs w:val="26"/>
        </w:rPr>
        <w:t>.00</w:t>
      </w:r>
      <w:r w:rsidRPr="008C01E0">
        <w:rPr>
          <w:rStyle w:val="word-wrapper"/>
          <w:color w:val="242424"/>
          <w:sz w:val="26"/>
          <w:szCs w:val="26"/>
        </w:rPr>
        <w:t>.</w:t>
      </w:r>
    </w:p>
    <w:p w14:paraId="6267D16D" w14:textId="230A8607" w:rsidR="006A7C82" w:rsidRPr="008C01E0" w:rsidRDefault="00000000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 w:rsidRPr="008C01E0">
        <w:rPr>
          <w:rStyle w:val="word-wrapper"/>
          <w:color w:val="242424"/>
          <w:sz w:val="26"/>
          <w:szCs w:val="26"/>
        </w:rPr>
        <w:t>Поставщик, получивший от заказчика предложение о заключении договора, как участник процедуры государственной закупки из одного источника, должен соответствовать требованиям, установленным пунктами 2,3 статьи 16 Закона Республики Беларусь № 419-З от 13.07.2012 года «О государственных закупках товаров (работ, услуг)», и дополнительным требованиям, установленным</w:t>
      </w:r>
      <w:r w:rsidRPr="008C01E0">
        <w:rPr>
          <w:sz w:val="26"/>
          <w:szCs w:val="26"/>
        </w:rPr>
        <w:t xml:space="preserve"> частью 3 подпункта 1.7 пункта 1 Постановления Совета Министров Республики Беларусь № 395 от 15.06.2019 года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 Соответствие требованиям подтверждается заявлением участника в </w:t>
      </w:r>
      <w:r w:rsidRPr="008C01E0">
        <w:rPr>
          <w:sz w:val="26"/>
          <w:szCs w:val="26"/>
        </w:rPr>
        <w:lastRenderedPageBreak/>
        <w:t>письменной форме, подписанным не ранее чем за пять рабочих дней до даты заключения договора.</w:t>
      </w:r>
    </w:p>
    <w:p w14:paraId="43DA401A" w14:textId="547B0271" w:rsidR="006A7C82" w:rsidRPr="008C01E0" w:rsidRDefault="00000000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 xml:space="preserve">Сведения (документы) просим предоставить на белорусском и (или) русском языках в срок </w:t>
      </w:r>
      <w:r w:rsidRPr="008C01E0">
        <w:rPr>
          <w:b/>
          <w:sz w:val="26"/>
          <w:szCs w:val="26"/>
        </w:rPr>
        <w:t xml:space="preserve">по </w:t>
      </w:r>
      <w:r w:rsidR="00E952D2" w:rsidRPr="00E952D2">
        <w:rPr>
          <w:b/>
          <w:sz w:val="26"/>
          <w:szCs w:val="26"/>
        </w:rPr>
        <w:t>10</w:t>
      </w:r>
      <w:r w:rsidRPr="008C01E0">
        <w:rPr>
          <w:b/>
          <w:sz w:val="26"/>
          <w:szCs w:val="26"/>
        </w:rPr>
        <w:t>.</w:t>
      </w:r>
      <w:r w:rsidR="00EB4143">
        <w:rPr>
          <w:b/>
          <w:sz w:val="26"/>
          <w:szCs w:val="26"/>
        </w:rPr>
        <w:t>0</w:t>
      </w:r>
      <w:r w:rsidR="0031519B">
        <w:rPr>
          <w:b/>
          <w:sz w:val="26"/>
          <w:szCs w:val="26"/>
        </w:rPr>
        <w:t>7</w:t>
      </w:r>
      <w:r w:rsidRPr="008C01E0">
        <w:rPr>
          <w:b/>
          <w:sz w:val="26"/>
          <w:szCs w:val="26"/>
        </w:rPr>
        <w:t>.202</w:t>
      </w:r>
      <w:r w:rsidR="005E2E42" w:rsidRPr="008C01E0">
        <w:rPr>
          <w:b/>
          <w:sz w:val="26"/>
          <w:szCs w:val="26"/>
        </w:rPr>
        <w:t>6</w:t>
      </w:r>
      <w:r w:rsidRPr="008C01E0">
        <w:rPr>
          <w:sz w:val="26"/>
          <w:szCs w:val="26"/>
        </w:rPr>
        <w:t xml:space="preserve"> посредством размещения на электронной торговой площадке https://zakupki.butb.by. </w:t>
      </w:r>
    </w:p>
    <w:p w14:paraId="26DA08CD" w14:textId="4A6A54C8" w:rsidR="006A7C82" w:rsidRPr="008C01E0" w:rsidRDefault="00000000">
      <w:pPr>
        <w:shd w:val="clear" w:color="auto" w:fill="FFFFFF"/>
        <w:spacing w:line="238" w:lineRule="auto"/>
        <w:ind w:right="10" w:firstLine="709"/>
        <w:jc w:val="both"/>
        <w:rPr>
          <w:sz w:val="26"/>
          <w:szCs w:val="26"/>
        </w:rPr>
      </w:pPr>
      <w:r w:rsidRPr="00742C93">
        <w:rPr>
          <w:sz w:val="26"/>
          <w:szCs w:val="26"/>
        </w:rPr>
        <w:t xml:space="preserve">Приложение: на </w:t>
      </w:r>
      <w:r w:rsidR="00C6633D" w:rsidRPr="00742C93">
        <w:rPr>
          <w:sz w:val="26"/>
          <w:szCs w:val="26"/>
        </w:rPr>
        <w:t>5</w:t>
      </w:r>
      <w:r w:rsidRPr="00742C93">
        <w:rPr>
          <w:sz w:val="26"/>
          <w:szCs w:val="26"/>
        </w:rPr>
        <w:t xml:space="preserve"> листах.</w:t>
      </w:r>
    </w:p>
    <w:p w14:paraId="159074C5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</w:p>
    <w:p w14:paraId="61DC6A4D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</w:p>
    <w:p w14:paraId="5FE709C7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</w:p>
    <w:p w14:paraId="3D6EF029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</w:p>
    <w:p w14:paraId="640018B4" w14:textId="661DE403" w:rsidR="006A7C82" w:rsidRPr="00CE1225" w:rsidRDefault="00F9330E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CE1225" w:rsidRPr="00CE1225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                    </w:t>
      </w:r>
      <w:r w:rsidR="00CE1225" w:rsidRPr="00CE1225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>В.В.Ващилин</w:t>
      </w:r>
    </w:p>
    <w:p w14:paraId="72C099FD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26"/>
          <w:szCs w:val="26"/>
        </w:rPr>
      </w:pPr>
    </w:p>
    <w:p w14:paraId="61E06EA0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26"/>
          <w:szCs w:val="26"/>
        </w:rPr>
      </w:pPr>
    </w:p>
    <w:p w14:paraId="7A00E9BB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013A392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C76DC99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6F9BB23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58D1A96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141C369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2F26198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796E4E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2D74B5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8729DB3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018CC58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2643087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8A6556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02635C5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4E97DA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C85C376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2A8594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F753F8D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013C06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0C890B2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963EABC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931019E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7817E3A3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784CADE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C677ACB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8DE96E9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E50485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78F396A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3E68FB5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F23D7E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D1EF897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78335E6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5B9229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A716CF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C6D7B8C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F297875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4FF0F1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7F30FD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2B2A7AE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AD7A77D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E4121C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3B8BD8F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14CE5A0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E11FA52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2BD1BC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BDF1155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7A8CFA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232471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DDE94B2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EFB7238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F59841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82C6316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9E1ED7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B603AC9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5BC0637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B874998" w14:textId="77777777" w:rsidR="00486CEA" w:rsidRDefault="00486CEA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7207279" w14:textId="77777777" w:rsidR="00486CEA" w:rsidRDefault="00486CEA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9351E38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5D521F0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C83B4A1" w14:textId="77777777" w:rsidR="006A7C82" w:rsidRPr="00D910CD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BE7A0A5" w14:textId="77777777" w:rsidR="0058284E" w:rsidRPr="00D910CD" w:rsidRDefault="0058284E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235F8A4" w14:textId="77777777" w:rsidR="0058284E" w:rsidRPr="00D910CD" w:rsidRDefault="0058284E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3B5400E" w14:textId="77777777" w:rsidR="006A7C82" w:rsidRDefault="00000000">
      <w:pPr>
        <w:spacing w:line="180" w:lineRule="exac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Смородская  396-52-31</w:t>
      </w:r>
    </w:p>
    <w:p w14:paraId="6B67426F" w14:textId="1E11E844" w:rsidR="006A7C82" w:rsidRDefault="00663FF9">
      <w:pPr>
        <w:spacing w:line="180" w:lineRule="exac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Борина</w:t>
      </w:r>
      <w:r w:rsidR="001D4CB4">
        <w:rPr>
          <w:rFonts w:eastAsia="Calibri"/>
          <w:sz w:val="18"/>
          <w:szCs w:val="18"/>
        </w:rPr>
        <w:t xml:space="preserve"> 272-78-32</w:t>
      </w:r>
    </w:p>
    <w:p w14:paraId="29DA22FB" w14:textId="77777777" w:rsidR="00EC30DC" w:rsidRDefault="00EC30DC" w:rsidP="00050D95">
      <w:pPr>
        <w:ind w:left="1833" w:firstLine="5955"/>
        <w:outlineLvl w:val="0"/>
        <w:rPr>
          <w:b/>
          <w:bCs/>
          <w:kern w:val="36"/>
          <w:sz w:val="26"/>
          <w:szCs w:val="26"/>
          <w:highlight w:val="yellow"/>
        </w:rPr>
      </w:pPr>
    </w:p>
    <w:p w14:paraId="79C75764" w14:textId="77777777" w:rsidR="00EA33CA" w:rsidRDefault="00EA33CA" w:rsidP="00050D95">
      <w:pPr>
        <w:ind w:left="1833" w:firstLine="5955"/>
        <w:outlineLvl w:val="0"/>
        <w:rPr>
          <w:b/>
          <w:bCs/>
          <w:kern w:val="36"/>
          <w:sz w:val="26"/>
          <w:szCs w:val="26"/>
          <w:highlight w:val="yellow"/>
        </w:rPr>
      </w:pPr>
    </w:p>
    <w:p w14:paraId="643A1427" w14:textId="7D055519" w:rsidR="006A7C82" w:rsidRPr="008C01E0" w:rsidRDefault="00000000" w:rsidP="002C5DF6">
      <w:pPr>
        <w:ind w:left="7512" w:firstLine="285"/>
        <w:outlineLvl w:val="0"/>
        <w:rPr>
          <w:b/>
          <w:bCs/>
          <w:kern w:val="36"/>
          <w:sz w:val="26"/>
          <w:szCs w:val="26"/>
        </w:rPr>
      </w:pPr>
      <w:r w:rsidRPr="008C01E0">
        <w:rPr>
          <w:b/>
          <w:bCs/>
          <w:kern w:val="36"/>
          <w:sz w:val="26"/>
          <w:szCs w:val="26"/>
          <w:highlight w:val="yellow"/>
        </w:rPr>
        <w:lastRenderedPageBreak/>
        <w:t xml:space="preserve">Приложение </w:t>
      </w:r>
      <w:r w:rsidR="006210AA" w:rsidRPr="008C01E0">
        <w:rPr>
          <w:b/>
          <w:bCs/>
          <w:kern w:val="36"/>
          <w:sz w:val="26"/>
          <w:szCs w:val="26"/>
          <w:highlight w:val="yellow"/>
        </w:rPr>
        <w:t>2</w:t>
      </w:r>
    </w:p>
    <w:p w14:paraId="23240D9D" w14:textId="77777777" w:rsidR="006A7C82" w:rsidRDefault="006A7C82">
      <w:pPr>
        <w:suppressAutoHyphens/>
        <w:jc w:val="center"/>
        <w:rPr>
          <w:rFonts w:eastAsia="Calibri"/>
          <w:b/>
          <w:sz w:val="26"/>
          <w:szCs w:val="26"/>
        </w:rPr>
      </w:pPr>
    </w:p>
    <w:p w14:paraId="610055F7" w14:textId="77777777" w:rsidR="001C568B" w:rsidRPr="00A313BD" w:rsidRDefault="001C568B" w:rsidP="001C568B">
      <w:pPr>
        <w:suppressAutoHyphens/>
        <w:jc w:val="center"/>
        <w:rPr>
          <w:rFonts w:eastAsia="Calibri"/>
          <w:b/>
          <w:sz w:val="23"/>
          <w:szCs w:val="23"/>
        </w:rPr>
      </w:pPr>
      <w:r w:rsidRPr="00A313BD">
        <w:rPr>
          <w:rFonts w:eastAsia="Calibri"/>
          <w:b/>
          <w:sz w:val="23"/>
          <w:szCs w:val="23"/>
        </w:rPr>
        <w:t>СПЕЦИФИКАЦИЯ</w:t>
      </w:r>
    </w:p>
    <w:p w14:paraId="64EEDA24" w14:textId="77777777" w:rsidR="001C568B" w:rsidRPr="00A313BD" w:rsidRDefault="001C568B" w:rsidP="001C568B">
      <w:pPr>
        <w:tabs>
          <w:tab w:val="left" w:pos="7371"/>
        </w:tabs>
        <w:suppressAutoHyphens/>
        <w:rPr>
          <w:rFonts w:eastAsia="Calibri"/>
          <w:sz w:val="23"/>
          <w:szCs w:val="23"/>
        </w:rPr>
      </w:pPr>
    </w:p>
    <w:p w14:paraId="3A33891F" w14:textId="77777777" w:rsidR="001C568B" w:rsidRDefault="001C568B" w:rsidP="001C568B">
      <w:pPr>
        <w:tabs>
          <w:tab w:val="left" w:pos="7371"/>
        </w:tabs>
        <w:suppressAutoHyphens/>
        <w:rPr>
          <w:rFonts w:eastAsia="Calibri"/>
          <w:sz w:val="23"/>
          <w:szCs w:val="23"/>
        </w:rPr>
      </w:pPr>
      <w:r w:rsidRPr="00A313BD">
        <w:rPr>
          <w:rFonts w:eastAsia="Calibri"/>
          <w:sz w:val="23"/>
          <w:szCs w:val="23"/>
        </w:rPr>
        <w:t xml:space="preserve">Номер процедуры: _________    лот №___________                                 </w:t>
      </w:r>
      <w:r w:rsidRPr="00A313BD">
        <w:rPr>
          <w:rFonts w:eastAsia="Calibri"/>
          <w:sz w:val="23"/>
          <w:szCs w:val="23"/>
        </w:rPr>
        <w:tab/>
        <w:t xml:space="preserve">Стр._____ из </w:t>
      </w:r>
    </w:p>
    <w:p w14:paraId="1EE2E780" w14:textId="77777777" w:rsidR="00B9675E" w:rsidRDefault="00B9675E" w:rsidP="001C568B">
      <w:pPr>
        <w:tabs>
          <w:tab w:val="left" w:pos="7371"/>
        </w:tabs>
        <w:suppressAutoHyphens/>
        <w:rPr>
          <w:rFonts w:eastAsia="Calibri"/>
          <w:sz w:val="23"/>
          <w:szCs w:val="23"/>
        </w:rPr>
      </w:pPr>
    </w:p>
    <w:p w14:paraId="1E5CD5C0" w14:textId="77777777" w:rsidR="00B9675E" w:rsidRPr="00D26315" w:rsidRDefault="00B9675E" w:rsidP="00B9675E">
      <w:pPr>
        <w:suppressAutoHyphens/>
        <w:spacing w:line="233" w:lineRule="auto"/>
        <w:jc w:val="center"/>
        <w:rPr>
          <w:rFonts w:eastAsia="Calibri"/>
          <w:b/>
        </w:rPr>
      </w:pPr>
    </w:p>
    <w:tbl>
      <w:tblPr>
        <w:tblW w:w="962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36"/>
        <w:gridCol w:w="4671"/>
        <w:gridCol w:w="1319"/>
        <w:gridCol w:w="3102"/>
      </w:tblGrid>
      <w:tr w:rsidR="00B9675E" w:rsidRPr="00D26315" w14:paraId="4D0D27FD" w14:textId="77777777" w:rsidTr="00B9675E">
        <w:trPr>
          <w:trHeight w:val="464"/>
        </w:trPr>
        <w:tc>
          <w:tcPr>
            <w:tcW w:w="52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F5A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  <w:bCs/>
              </w:rPr>
            </w:pPr>
            <w:r w:rsidRPr="00D26315">
              <w:rPr>
                <w:rFonts w:eastAsia="Calibri"/>
                <w:bCs/>
              </w:rPr>
              <w:t xml:space="preserve">Наименование </w:t>
            </w:r>
            <w:r>
              <w:rPr>
                <w:rFonts w:eastAsia="Calibri"/>
                <w:bCs/>
              </w:rPr>
              <w:t>работ, услуг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5045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  <w:bCs/>
              </w:rPr>
            </w:pPr>
            <w:r w:rsidRPr="00D26315">
              <w:rPr>
                <w:rFonts w:eastAsia="Calibri"/>
                <w:bCs/>
              </w:rPr>
              <w:t xml:space="preserve">Кол-во </w:t>
            </w:r>
          </w:p>
        </w:tc>
        <w:tc>
          <w:tcPr>
            <w:tcW w:w="31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B95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  <w:bCs/>
              </w:rPr>
            </w:pPr>
            <w:r w:rsidRPr="00D26315">
              <w:rPr>
                <w:bCs/>
              </w:rPr>
              <w:t>Стоимость с НДС, бел.руб.</w:t>
            </w:r>
          </w:p>
        </w:tc>
      </w:tr>
      <w:tr w:rsidR="00B9675E" w:rsidRPr="00D26315" w14:paraId="35304A48" w14:textId="77777777" w:rsidTr="00B9675E">
        <w:trPr>
          <w:trHeight w:val="258"/>
        </w:trPr>
        <w:tc>
          <w:tcPr>
            <w:tcW w:w="52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EBFC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  <w:b/>
                <w:bCs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C936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  <w:b/>
                <w:bCs/>
              </w:rPr>
            </w:pPr>
          </w:p>
        </w:tc>
        <w:tc>
          <w:tcPr>
            <w:tcW w:w="3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EBF7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  <w:b/>
                <w:bCs/>
              </w:rPr>
            </w:pPr>
          </w:p>
        </w:tc>
      </w:tr>
      <w:tr w:rsidR="00B9675E" w:rsidRPr="00D26315" w14:paraId="1316C2CA" w14:textId="77777777" w:rsidTr="00B9675E">
        <w:trPr>
          <w:trHeight w:val="2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8732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  <w:r w:rsidRPr="00D26315">
              <w:rPr>
                <w:rFonts w:eastAsia="Calibri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573E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A358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14D3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</w:tr>
      <w:tr w:rsidR="00B9675E" w:rsidRPr="00D26315" w14:paraId="074D5BB0" w14:textId="77777777" w:rsidTr="00B9675E">
        <w:trPr>
          <w:trHeight w:val="2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7494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509E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AB2B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6E6F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</w:tr>
      <w:tr w:rsidR="00B9675E" w:rsidRPr="00D26315" w14:paraId="2F114998" w14:textId="77777777" w:rsidTr="00B9675E">
        <w:trPr>
          <w:trHeight w:val="279"/>
        </w:trPr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2DBA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  <w:r w:rsidRPr="00D26315">
              <w:rPr>
                <w:rFonts w:eastAsia="Calibri"/>
              </w:rPr>
              <w:t>Всего: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1AA8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</w:tr>
    </w:tbl>
    <w:p w14:paraId="4541064A" w14:textId="77777777" w:rsidR="00B9675E" w:rsidRDefault="00B9675E" w:rsidP="00B9675E">
      <w:pPr>
        <w:tabs>
          <w:tab w:val="left" w:pos="7371"/>
        </w:tabs>
        <w:suppressAutoHyphens/>
        <w:rPr>
          <w:rFonts w:eastAsia="Calibri"/>
        </w:rPr>
      </w:pPr>
    </w:p>
    <w:p w14:paraId="53DBAB12" w14:textId="77777777" w:rsidR="00B9675E" w:rsidRDefault="00B9675E" w:rsidP="001C568B">
      <w:pPr>
        <w:tabs>
          <w:tab w:val="left" w:pos="7371"/>
        </w:tabs>
        <w:suppressAutoHyphens/>
        <w:rPr>
          <w:rFonts w:eastAsia="Calibri"/>
          <w:sz w:val="23"/>
          <w:szCs w:val="23"/>
        </w:rPr>
      </w:pPr>
    </w:p>
    <w:p w14:paraId="6BAA3BDE" w14:textId="68485FE5" w:rsidR="001C568B" w:rsidRPr="00A313BD" w:rsidRDefault="001C568B" w:rsidP="001C568B">
      <w:pPr>
        <w:ind w:right="-2"/>
        <w:jc w:val="both"/>
        <w:rPr>
          <w:rFonts w:eastAsia="Calibri"/>
          <w:sz w:val="23"/>
          <w:szCs w:val="23"/>
        </w:rPr>
      </w:pPr>
      <w:r w:rsidRPr="00A313BD">
        <w:rPr>
          <w:rFonts w:eastAsia="Calibri"/>
          <w:sz w:val="23"/>
          <w:szCs w:val="23"/>
          <w:u w:val="single"/>
        </w:rPr>
        <w:t>Условия оплаты</w:t>
      </w:r>
      <w:r w:rsidRPr="00A313BD">
        <w:rPr>
          <w:rFonts w:eastAsia="Calibri"/>
          <w:sz w:val="23"/>
          <w:szCs w:val="23"/>
        </w:rPr>
        <w:t>: на условиях, предусмотренных проектом договора к настоящим документам (</w:t>
      </w:r>
      <w:r w:rsidRPr="00A313BD">
        <w:rPr>
          <w:rFonts w:eastAsia="Calibri"/>
          <w:b/>
          <w:sz w:val="23"/>
          <w:szCs w:val="23"/>
        </w:rPr>
        <w:t>условие не может быть изменено участником</w:t>
      </w:r>
      <w:r w:rsidRPr="00A313BD">
        <w:rPr>
          <w:rFonts w:eastAsia="Calibri"/>
          <w:sz w:val="23"/>
          <w:szCs w:val="23"/>
        </w:rPr>
        <w:t>).</w:t>
      </w:r>
    </w:p>
    <w:p w14:paraId="7CC79354" w14:textId="77777777" w:rsidR="001C568B" w:rsidRPr="00A313BD" w:rsidRDefault="001C568B" w:rsidP="001C568B">
      <w:pPr>
        <w:ind w:right="253"/>
        <w:jc w:val="both"/>
        <w:rPr>
          <w:rFonts w:eastAsia="Calibri"/>
          <w:sz w:val="23"/>
          <w:szCs w:val="23"/>
        </w:rPr>
      </w:pPr>
    </w:p>
    <w:p w14:paraId="0F6BFC13" w14:textId="3B93B7EC" w:rsidR="001C568B" w:rsidRPr="00A313BD" w:rsidRDefault="001C568B" w:rsidP="001C568B">
      <w:pPr>
        <w:keepNext/>
        <w:keepLines/>
        <w:jc w:val="both"/>
        <w:outlineLvl w:val="8"/>
        <w:rPr>
          <w:b/>
          <w:iCs/>
          <w:color w:val="272727"/>
          <w:sz w:val="23"/>
          <w:szCs w:val="23"/>
        </w:rPr>
      </w:pPr>
      <w:r w:rsidRPr="00A313BD">
        <w:rPr>
          <w:iCs/>
          <w:color w:val="272727"/>
          <w:sz w:val="23"/>
          <w:szCs w:val="23"/>
          <w:u w:val="single"/>
        </w:rPr>
        <w:t>Сроки (условия) поставки товаров (выполнения работ, оказания услуг):</w:t>
      </w:r>
      <w:r w:rsidRPr="00A313BD">
        <w:rPr>
          <w:iCs/>
          <w:color w:val="272727"/>
          <w:sz w:val="23"/>
          <w:szCs w:val="23"/>
        </w:rPr>
        <w:t xml:space="preserve"> на условиях, предусмотренных проектом договора к настоящим документам </w:t>
      </w:r>
      <w:r w:rsidRPr="00A313BD">
        <w:rPr>
          <w:b/>
          <w:iCs/>
          <w:color w:val="272727"/>
          <w:sz w:val="23"/>
          <w:szCs w:val="23"/>
        </w:rPr>
        <w:t>(условие не может быть изменено участником).</w:t>
      </w:r>
    </w:p>
    <w:p w14:paraId="3CB21070" w14:textId="77777777" w:rsidR="001C568B" w:rsidRPr="00A313BD" w:rsidRDefault="001C568B" w:rsidP="001C568B">
      <w:pPr>
        <w:jc w:val="both"/>
        <w:rPr>
          <w:rFonts w:eastAsia="Calibri"/>
          <w:color w:val="000000" w:themeColor="text1"/>
          <w:sz w:val="23"/>
          <w:szCs w:val="23"/>
          <w:u w:val="single"/>
        </w:rPr>
      </w:pPr>
    </w:p>
    <w:p w14:paraId="162D609F" w14:textId="2D03A982" w:rsidR="001C568B" w:rsidRPr="00A313BD" w:rsidRDefault="001C568B" w:rsidP="001C568B">
      <w:pPr>
        <w:keepNext/>
        <w:keepLines/>
        <w:jc w:val="both"/>
        <w:outlineLvl w:val="8"/>
        <w:rPr>
          <w:rFonts w:eastAsia="Calibri"/>
          <w:b/>
          <w:sz w:val="23"/>
          <w:szCs w:val="23"/>
        </w:rPr>
      </w:pPr>
      <w:r w:rsidRPr="00A313BD">
        <w:rPr>
          <w:rFonts w:eastAsia="Calibri"/>
          <w:color w:val="000000" w:themeColor="text1"/>
          <w:sz w:val="23"/>
          <w:szCs w:val="23"/>
          <w:u w:val="single"/>
        </w:rPr>
        <w:t>Гарантийные обязательства:</w:t>
      </w:r>
      <w:r w:rsidRPr="00A313BD">
        <w:rPr>
          <w:rFonts w:eastAsia="Calibri"/>
          <w:color w:val="000000" w:themeColor="text1"/>
          <w:sz w:val="23"/>
          <w:szCs w:val="23"/>
        </w:rPr>
        <w:t xml:space="preserve"> </w:t>
      </w:r>
      <w:r w:rsidRPr="00A313BD">
        <w:rPr>
          <w:iCs/>
          <w:color w:val="000000" w:themeColor="text1"/>
          <w:sz w:val="23"/>
          <w:szCs w:val="23"/>
        </w:rPr>
        <w:t xml:space="preserve">на условиях, предусмотренных проектом договора к настоящим документам </w:t>
      </w:r>
      <w:r w:rsidRPr="00A313BD">
        <w:rPr>
          <w:b/>
          <w:iCs/>
          <w:color w:val="000000" w:themeColor="text1"/>
          <w:sz w:val="23"/>
          <w:szCs w:val="23"/>
        </w:rPr>
        <w:t>(условие не может быть изменено участником).</w:t>
      </w:r>
    </w:p>
    <w:p w14:paraId="217357E9" w14:textId="77777777" w:rsidR="001C568B" w:rsidRPr="008C01E0" w:rsidRDefault="001C568B">
      <w:pPr>
        <w:suppressAutoHyphens/>
        <w:jc w:val="center"/>
        <w:rPr>
          <w:rFonts w:eastAsia="Calibri"/>
          <w:b/>
          <w:sz w:val="26"/>
          <w:szCs w:val="26"/>
        </w:rPr>
      </w:pPr>
    </w:p>
    <w:p w14:paraId="2A8502B1" w14:textId="77777777" w:rsidR="00E05305" w:rsidRDefault="00E05305" w:rsidP="00E05305">
      <w:pPr>
        <w:suppressAutoHyphens/>
        <w:ind w:left="11340"/>
        <w:jc w:val="both"/>
        <w:rPr>
          <w:rFonts w:eastAsia="Calibri"/>
          <w:b/>
          <w:sz w:val="24"/>
          <w:szCs w:val="24"/>
        </w:rPr>
      </w:pPr>
    </w:p>
    <w:p w14:paraId="0454DD8B" w14:textId="77777777" w:rsidR="006A7C82" w:rsidRPr="008C01E0" w:rsidRDefault="006A7C82">
      <w:pPr>
        <w:suppressAutoHyphens/>
        <w:ind w:left="11340"/>
        <w:jc w:val="both"/>
        <w:rPr>
          <w:rFonts w:eastAsia="Calibri"/>
          <w:b/>
          <w:sz w:val="26"/>
          <w:szCs w:val="26"/>
        </w:rPr>
      </w:pPr>
    </w:p>
    <w:p w14:paraId="46C3CAFA" w14:textId="77777777" w:rsidR="006A7C82" w:rsidRPr="008C01E0" w:rsidRDefault="006A7C82">
      <w:pPr>
        <w:suppressAutoHyphens/>
        <w:ind w:left="11340"/>
        <w:jc w:val="both"/>
        <w:rPr>
          <w:rFonts w:eastAsia="Calibri"/>
          <w:b/>
          <w:sz w:val="26"/>
          <w:szCs w:val="26"/>
        </w:rPr>
      </w:pPr>
    </w:p>
    <w:p w14:paraId="604EBC79" w14:textId="77777777" w:rsidR="006A7C82" w:rsidRPr="008C01E0" w:rsidRDefault="006A7C82">
      <w:pPr>
        <w:suppressAutoHyphens/>
        <w:ind w:left="11340"/>
        <w:jc w:val="both"/>
        <w:rPr>
          <w:rFonts w:eastAsia="Calibri"/>
          <w:b/>
          <w:sz w:val="26"/>
          <w:szCs w:val="26"/>
        </w:rPr>
      </w:pPr>
    </w:p>
    <w:p w14:paraId="47A15E20" w14:textId="77777777" w:rsidR="006A7C82" w:rsidRPr="008C01E0" w:rsidRDefault="006A7C82">
      <w:pPr>
        <w:spacing w:line="180" w:lineRule="exact"/>
        <w:rPr>
          <w:b/>
          <w:sz w:val="26"/>
          <w:szCs w:val="26"/>
        </w:rPr>
      </w:pPr>
    </w:p>
    <w:p w14:paraId="14A4C83F" w14:textId="77777777" w:rsidR="006A7C82" w:rsidRPr="008C01E0" w:rsidRDefault="006A7C82">
      <w:pPr>
        <w:suppressAutoHyphens/>
        <w:jc w:val="both"/>
        <w:rPr>
          <w:rFonts w:eastAsia="Calibri"/>
          <w:b/>
          <w:sz w:val="26"/>
          <w:szCs w:val="26"/>
        </w:rPr>
      </w:pPr>
    </w:p>
    <w:p w14:paraId="10A2CB77" w14:textId="77777777" w:rsidR="006A7C82" w:rsidRDefault="006A7C82">
      <w:pPr>
        <w:ind w:left="7512" w:firstLine="276"/>
        <w:rPr>
          <w:sz w:val="26"/>
          <w:szCs w:val="26"/>
        </w:rPr>
      </w:pPr>
    </w:p>
    <w:sectPr w:rsidR="006A7C82" w:rsidSect="002C5DF6">
      <w:pgSz w:w="11906" w:h="16838"/>
      <w:pgMar w:top="567" w:right="849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F596" w14:textId="77777777" w:rsidR="00C2607F" w:rsidRDefault="00C2607F">
      <w:r>
        <w:separator/>
      </w:r>
    </w:p>
  </w:endnote>
  <w:endnote w:type="continuationSeparator" w:id="0">
    <w:p w14:paraId="6CC33BB4" w14:textId="77777777" w:rsidR="00C2607F" w:rsidRDefault="00C2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DB61" w14:textId="77777777" w:rsidR="00C2607F" w:rsidRDefault="00C2607F">
      <w:r>
        <w:separator/>
      </w:r>
    </w:p>
  </w:footnote>
  <w:footnote w:type="continuationSeparator" w:id="0">
    <w:p w14:paraId="1232FB33" w14:textId="77777777" w:rsidR="00C2607F" w:rsidRDefault="00C2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A25DA4"/>
    <w:lvl w:ilvl="0">
      <w:numFmt w:val="bullet"/>
      <w:lvlText w:val="*"/>
      <w:lvlJc w:val="left"/>
    </w:lvl>
  </w:abstractNum>
  <w:abstractNum w:abstractNumId="1" w15:restartNumberingAfterBreak="0">
    <w:nsid w:val="02B20850"/>
    <w:multiLevelType w:val="hybridMultilevel"/>
    <w:tmpl w:val="6256E22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4130484"/>
    <w:multiLevelType w:val="hybridMultilevel"/>
    <w:tmpl w:val="E8965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1803"/>
    <w:multiLevelType w:val="hybridMultilevel"/>
    <w:tmpl w:val="341C61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94644"/>
    <w:multiLevelType w:val="hybridMultilevel"/>
    <w:tmpl w:val="580084C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79C24AE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8F7211E"/>
    <w:multiLevelType w:val="hybridMultilevel"/>
    <w:tmpl w:val="4E6049CA"/>
    <w:lvl w:ilvl="0" w:tplc="0F3A6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84C"/>
    <w:multiLevelType w:val="hybridMultilevel"/>
    <w:tmpl w:val="22B0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02B56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F9F6CA7"/>
    <w:multiLevelType w:val="hybridMultilevel"/>
    <w:tmpl w:val="A724B20E"/>
    <w:lvl w:ilvl="0" w:tplc="8AB60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13139"/>
    <w:multiLevelType w:val="hybridMultilevel"/>
    <w:tmpl w:val="485E994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D07E16"/>
    <w:multiLevelType w:val="hybridMultilevel"/>
    <w:tmpl w:val="EAE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07FE9"/>
    <w:multiLevelType w:val="hybridMultilevel"/>
    <w:tmpl w:val="388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D53E3A"/>
    <w:multiLevelType w:val="hybridMultilevel"/>
    <w:tmpl w:val="C090C6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C843AE8"/>
    <w:multiLevelType w:val="multilevel"/>
    <w:tmpl w:val="740C5F9A"/>
    <w:lvl w:ilvl="0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16" w15:restartNumberingAfterBreak="0">
    <w:nsid w:val="1D72432A"/>
    <w:multiLevelType w:val="hybridMultilevel"/>
    <w:tmpl w:val="965CF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C28F6"/>
    <w:multiLevelType w:val="hybridMultilevel"/>
    <w:tmpl w:val="CE26022E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1F0E0BFD"/>
    <w:multiLevelType w:val="hybridMultilevel"/>
    <w:tmpl w:val="9BE4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421951"/>
    <w:multiLevelType w:val="hybridMultilevel"/>
    <w:tmpl w:val="5980EC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844C3B"/>
    <w:multiLevelType w:val="hybridMultilevel"/>
    <w:tmpl w:val="02689FD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69C78F6"/>
    <w:multiLevelType w:val="hybridMultilevel"/>
    <w:tmpl w:val="898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F3527"/>
    <w:multiLevelType w:val="hybridMultilevel"/>
    <w:tmpl w:val="DB38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043280"/>
    <w:multiLevelType w:val="multilevel"/>
    <w:tmpl w:val="9048C2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3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6"/>
      </w:rPr>
    </w:lvl>
  </w:abstractNum>
  <w:abstractNum w:abstractNumId="24" w15:restartNumberingAfterBreak="0">
    <w:nsid w:val="291702CB"/>
    <w:multiLevelType w:val="hybridMultilevel"/>
    <w:tmpl w:val="7AA46DD0"/>
    <w:lvl w:ilvl="0" w:tplc="0D40C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C34682"/>
    <w:multiLevelType w:val="multilevel"/>
    <w:tmpl w:val="359CF04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214816"/>
    <w:multiLevelType w:val="hybridMultilevel"/>
    <w:tmpl w:val="0152E0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3E1350"/>
    <w:multiLevelType w:val="hybridMultilevel"/>
    <w:tmpl w:val="D646BB10"/>
    <w:lvl w:ilvl="0" w:tplc="47C25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FB440CA"/>
    <w:multiLevelType w:val="hybridMultilevel"/>
    <w:tmpl w:val="7F6C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15219"/>
    <w:multiLevelType w:val="multilevel"/>
    <w:tmpl w:val="8DF68B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5900255"/>
    <w:multiLevelType w:val="hybridMultilevel"/>
    <w:tmpl w:val="CFBE3820"/>
    <w:lvl w:ilvl="0" w:tplc="F4A28A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A40B01"/>
    <w:multiLevelType w:val="hybridMultilevel"/>
    <w:tmpl w:val="78E8E23A"/>
    <w:lvl w:ilvl="0" w:tplc="2B20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BE42FF"/>
    <w:multiLevelType w:val="multilevel"/>
    <w:tmpl w:val="CE34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386A0A96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38901EC1"/>
    <w:multiLevelType w:val="hybridMultilevel"/>
    <w:tmpl w:val="00FC19F0"/>
    <w:lvl w:ilvl="0" w:tplc="67FA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6A5A0E"/>
    <w:multiLevelType w:val="hybridMultilevel"/>
    <w:tmpl w:val="65B8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090DFB"/>
    <w:multiLevelType w:val="hybridMultilevel"/>
    <w:tmpl w:val="6EAE6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1E82423"/>
    <w:multiLevelType w:val="hybridMultilevel"/>
    <w:tmpl w:val="DCAA1B54"/>
    <w:lvl w:ilvl="0" w:tplc="0A2485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EB26F7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454F289D"/>
    <w:multiLevelType w:val="hybridMultilevel"/>
    <w:tmpl w:val="5980EC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50039D"/>
    <w:multiLevelType w:val="hybridMultilevel"/>
    <w:tmpl w:val="29A859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B6A701C"/>
    <w:multiLevelType w:val="hybridMultilevel"/>
    <w:tmpl w:val="841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CC77EC"/>
    <w:multiLevelType w:val="hybridMultilevel"/>
    <w:tmpl w:val="0108EEC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517F4243"/>
    <w:multiLevelType w:val="hybridMultilevel"/>
    <w:tmpl w:val="9E6C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61415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866D30"/>
    <w:multiLevelType w:val="hybridMultilevel"/>
    <w:tmpl w:val="2488F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F3C7B"/>
    <w:multiLevelType w:val="hybridMultilevel"/>
    <w:tmpl w:val="145C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50084D"/>
    <w:multiLevelType w:val="hybridMultilevel"/>
    <w:tmpl w:val="386C1338"/>
    <w:lvl w:ilvl="0" w:tplc="54D85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B223DE"/>
    <w:multiLevelType w:val="hybridMultilevel"/>
    <w:tmpl w:val="C0BC9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212AC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AA05E3"/>
    <w:multiLevelType w:val="multilevel"/>
    <w:tmpl w:val="91388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1" w15:restartNumberingAfterBreak="0">
    <w:nsid w:val="660A4E33"/>
    <w:multiLevelType w:val="multilevel"/>
    <w:tmpl w:val="84E268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52" w15:restartNumberingAfterBreak="0">
    <w:nsid w:val="66DD02F4"/>
    <w:multiLevelType w:val="multilevel"/>
    <w:tmpl w:val="71183E7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53" w15:restartNumberingAfterBreak="0">
    <w:nsid w:val="66E23755"/>
    <w:multiLevelType w:val="hybridMultilevel"/>
    <w:tmpl w:val="965CF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0A38BA"/>
    <w:multiLevelType w:val="hybridMultilevel"/>
    <w:tmpl w:val="205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4E731F"/>
    <w:multiLevelType w:val="hybridMultilevel"/>
    <w:tmpl w:val="F32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E2142A"/>
    <w:multiLevelType w:val="hybridMultilevel"/>
    <w:tmpl w:val="D2FC9CC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7" w15:restartNumberingAfterBreak="0">
    <w:nsid w:val="698D02A9"/>
    <w:multiLevelType w:val="hybridMultilevel"/>
    <w:tmpl w:val="871A769A"/>
    <w:lvl w:ilvl="0" w:tplc="7B26F4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B80ABB"/>
    <w:multiLevelType w:val="hybridMultilevel"/>
    <w:tmpl w:val="ADBC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D25BB0"/>
    <w:multiLevelType w:val="hybridMultilevel"/>
    <w:tmpl w:val="65B8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B5112C"/>
    <w:multiLevelType w:val="multilevel"/>
    <w:tmpl w:val="90C8E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405642"/>
    <w:multiLevelType w:val="hybridMultilevel"/>
    <w:tmpl w:val="7B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5E410A"/>
    <w:multiLevelType w:val="hybridMultilevel"/>
    <w:tmpl w:val="B96E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1D7BBA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4" w15:restartNumberingAfterBreak="0">
    <w:nsid w:val="73240588"/>
    <w:multiLevelType w:val="hybridMultilevel"/>
    <w:tmpl w:val="821E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6" w15:restartNumberingAfterBreak="0">
    <w:nsid w:val="73A13A48"/>
    <w:multiLevelType w:val="hybridMultilevel"/>
    <w:tmpl w:val="EF3095E8"/>
    <w:lvl w:ilvl="0" w:tplc="8042CD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3B4F57"/>
    <w:multiLevelType w:val="multilevel"/>
    <w:tmpl w:val="25CA0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4D0166F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E8388A"/>
    <w:multiLevelType w:val="multilevel"/>
    <w:tmpl w:val="6FEE9E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0" w15:restartNumberingAfterBreak="0">
    <w:nsid w:val="757012B8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75609F"/>
    <w:multiLevelType w:val="hybridMultilevel"/>
    <w:tmpl w:val="A9A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E30053"/>
    <w:multiLevelType w:val="hybridMultilevel"/>
    <w:tmpl w:val="60A88CD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3" w15:restartNumberingAfterBreak="0">
    <w:nsid w:val="79434444"/>
    <w:multiLevelType w:val="hybridMultilevel"/>
    <w:tmpl w:val="965CF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94527CB"/>
    <w:multiLevelType w:val="multilevel"/>
    <w:tmpl w:val="0D1C2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75" w15:restartNumberingAfterBreak="0">
    <w:nsid w:val="7CA507BC"/>
    <w:multiLevelType w:val="hybridMultilevel"/>
    <w:tmpl w:val="965CF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D1613F2"/>
    <w:multiLevelType w:val="multilevel"/>
    <w:tmpl w:val="327E6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7" w15:restartNumberingAfterBreak="0">
    <w:nsid w:val="7D5C14C2"/>
    <w:multiLevelType w:val="hybridMultilevel"/>
    <w:tmpl w:val="366C230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8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799061354">
    <w:abstractNumId w:val="12"/>
  </w:num>
  <w:num w:numId="2" w16cid:durableId="1609072467">
    <w:abstractNumId w:val="7"/>
  </w:num>
  <w:num w:numId="3" w16cid:durableId="321932734">
    <w:abstractNumId w:val="9"/>
  </w:num>
  <w:num w:numId="4" w16cid:durableId="86049579">
    <w:abstractNumId w:val="69"/>
  </w:num>
  <w:num w:numId="5" w16cid:durableId="1766227302">
    <w:abstractNumId w:val="31"/>
  </w:num>
  <w:num w:numId="6" w16cid:durableId="506097071">
    <w:abstractNumId w:val="67"/>
  </w:num>
  <w:num w:numId="7" w16cid:durableId="787746137">
    <w:abstractNumId w:val="61"/>
  </w:num>
  <w:num w:numId="8" w16cid:durableId="134755685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674190122">
    <w:abstractNumId w:val="29"/>
  </w:num>
  <w:num w:numId="10" w16cid:durableId="1279410334">
    <w:abstractNumId w:val="32"/>
  </w:num>
  <w:num w:numId="11" w16cid:durableId="685057891">
    <w:abstractNumId w:val="28"/>
  </w:num>
  <w:num w:numId="12" w16cid:durableId="150754068">
    <w:abstractNumId w:val="64"/>
  </w:num>
  <w:num w:numId="13" w16cid:durableId="1130976046">
    <w:abstractNumId w:val="24"/>
  </w:num>
  <w:num w:numId="14" w16cid:durableId="1616054473">
    <w:abstractNumId w:val="14"/>
  </w:num>
  <w:num w:numId="15" w16cid:durableId="1584726351">
    <w:abstractNumId w:val="21"/>
  </w:num>
  <w:num w:numId="16" w16cid:durableId="1777211015">
    <w:abstractNumId w:val="25"/>
  </w:num>
  <w:num w:numId="17" w16cid:durableId="475681770">
    <w:abstractNumId w:val="15"/>
  </w:num>
  <w:num w:numId="18" w16cid:durableId="1510830421">
    <w:abstractNumId w:val="46"/>
  </w:num>
  <w:num w:numId="19" w16cid:durableId="901869948">
    <w:abstractNumId w:val="74"/>
  </w:num>
  <w:num w:numId="20" w16cid:durableId="1633554519">
    <w:abstractNumId w:val="78"/>
  </w:num>
  <w:num w:numId="21" w16cid:durableId="1118909347">
    <w:abstractNumId w:val="76"/>
  </w:num>
  <w:num w:numId="22" w16cid:durableId="7793722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6698446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9763000">
    <w:abstractNumId w:val="71"/>
  </w:num>
  <w:num w:numId="25" w16cid:durableId="365259209">
    <w:abstractNumId w:val="41"/>
  </w:num>
  <w:num w:numId="26" w16cid:durableId="988946224">
    <w:abstractNumId w:val="55"/>
  </w:num>
  <w:num w:numId="27" w16cid:durableId="901527316">
    <w:abstractNumId w:val="54"/>
  </w:num>
  <w:num w:numId="28" w16cid:durableId="1843354493">
    <w:abstractNumId w:val="27"/>
  </w:num>
  <w:num w:numId="29" w16cid:durableId="99109283">
    <w:abstractNumId w:val="70"/>
  </w:num>
  <w:num w:numId="30" w16cid:durableId="2106418850">
    <w:abstractNumId w:val="49"/>
  </w:num>
  <w:num w:numId="31" w16cid:durableId="688020529">
    <w:abstractNumId w:val="68"/>
  </w:num>
  <w:num w:numId="32" w16cid:durableId="1456288881">
    <w:abstractNumId w:val="44"/>
  </w:num>
  <w:num w:numId="33" w16cid:durableId="672219279">
    <w:abstractNumId w:val="62"/>
  </w:num>
  <w:num w:numId="34" w16cid:durableId="1062485762">
    <w:abstractNumId w:val="52"/>
  </w:num>
  <w:num w:numId="35" w16cid:durableId="849487718">
    <w:abstractNumId w:val="23"/>
  </w:num>
  <w:num w:numId="36" w16cid:durableId="1659383820">
    <w:abstractNumId w:val="65"/>
  </w:num>
  <w:num w:numId="37" w16cid:durableId="3358868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30553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2025835">
    <w:abstractNumId w:val="57"/>
  </w:num>
  <w:num w:numId="40" w16cid:durableId="1618173048">
    <w:abstractNumId w:val="35"/>
  </w:num>
  <w:num w:numId="41" w16cid:durableId="1411078568">
    <w:abstractNumId w:val="59"/>
  </w:num>
  <w:num w:numId="42" w16cid:durableId="611284977">
    <w:abstractNumId w:val="37"/>
  </w:num>
  <w:num w:numId="43" w16cid:durableId="150873202">
    <w:abstractNumId w:val="51"/>
  </w:num>
  <w:num w:numId="44" w16cid:durableId="762457906">
    <w:abstractNumId w:val="58"/>
  </w:num>
  <w:num w:numId="45" w16cid:durableId="1908101167">
    <w:abstractNumId w:val="43"/>
  </w:num>
  <w:num w:numId="46" w16cid:durableId="637207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30464081">
    <w:abstractNumId w:val="45"/>
  </w:num>
  <w:num w:numId="48" w16cid:durableId="1649937827">
    <w:abstractNumId w:val="22"/>
  </w:num>
  <w:num w:numId="49" w16cid:durableId="836650116">
    <w:abstractNumId w:val="3"/>
  </w:num>
  <w:num w:numId="50" w16cid:durableId="83040907">
    <w:abstractNumId w:val="16"/>
  </w:num>
  <w:num w:numId="51" w16cid:durableId="1823892486">
    <w:abstractNumId w:val="13"/>
  </w:num>
  <w:num w:numId="52" w16cid:durableId="267277820">
    <w:abstractNumId w:val="38"/>
  </w:num>
  <w:num w:numId="53" w16cid:durableId="1874725637">
    <w:abstractNumId w:val="26"/>
  </w:num>
  <w:num w:numId="54" w16cid:durableId="1735081883">
    <w:abstractNumId w:val="36"/>
  </w:num>
  <w:num w:numId="55" w16cid:durableId="1553467617">
    <w:abstractNumId w:val="17"/>
  </w:num>
  <w:num w:numId="56" w16cid:durableId="1239443971">
    <w:abstractNumId w:val="4"/>
  </w:num>
  <w:num w:numId="57" w16cid:durableId="1411806145">
    <w:abstractNumId w:val="72"/>
  </w:num>
  <w:num w:numId="58" w16cid:durableId="267081757">
    <w:abstractNumId w:val="33"/>
  </w:num>
  <w:num w:numId="59" w16cid:durableId="360934052">
    <w:abstractNumId w:val="8"/>
  </w:num>
  <w:num w:numId="60" w16cid:durableId="1488472629">
    <w:abstractNumId w:val="5"/>
  </w:num>
  <w:num w:numId="61" w16cid:durableId="323558562">
    <w:abstractNumId w:val="40"/>
  </w:num>
  <w:num w:numId="62" w16cid:durableId="457063929">
    <w:abstractNumId w:val="73"/>
  </w:num>
  <w:num w:numId="63" w16cid:durableId="1174805240">
    <w:abstractNumId w:val="63"/>
  </w:num>
  <w:num w:numId="64" w16cid:durableId="1603027498">
    <w:abstractNumId w:val="53"/>
  </w:num>
  <w:num w:numId="65" w16cid:durableId="2041929502">
    <w:abstractNumId w:val="20"/>
  </w:num>
  <w:num w:numId="66" w16cid:durableId="1571693855">
    <w:abstractNumId w:val="56"/>
  </w:num>
  <w:num w:numId="67" w16cid:durableId="1040471693">
    <w:abstractNumId w:val="42"/>
  </w:num>
  <w:num w:numId="68" w16cid:durableId="813989671">
    <w:abstractNumId w:val="1"/>
  </w:num>
  <w:num w:numId="69" w16cid:durableId="1148590358">
    <w:abstractNumId w:val="75"/>
  </w:num>
  <w:num w:numId="70" w16cid:durableId="292904461">
    <w:abstractNumId w:val="19"/>
  </w:num>
  <w:num w:numId="71" w16cid:durableId="1978216414">
    <w:abstractNumId w:val="39"/>
  </w:num>
  <w:num w:numId="72" w16cid:durableId="619071422">
    <w:abstractNumId w:val="60"/>
  </w:num>
  <w:num w:numId="73" w16cid:durableId="320349562">
    <w:abstractNumId w:val="77"/>
  </w:num>
  <w:num w:numId="74" w16cid:durableId="2136748665">
    <w:abstractNumId w:val="66"/>
  </w:num>
  <w:num w:numId="75" w16cid:durableId="187454163">
    <w:abstractNumId w:val="10"/>
  </w:num>
  <w:num w:numId="76" w16cid:durableId="800877408">
    <w:abstractNumId w:val="6"/>
  </w:num>
  <w:num w:numId="77" w16cid:durableId="1808740728">
    <w:abstractNumId w:val="11"/>
  </w:num>
  <w:num w:numId="78" w16cid:durableId="248278404">
    <w:abstractNumId w:val="34"/>
  </w:num>
  <w:num w:numId="79" w16cid:durableId="2011130151">
    <w:abstractNumId w:val="47"/>
  </w:num>
  <w:num w:numId="80" w16cid:durableId="1470630537">
    <w:abstractNumId w:val="2"/>
  </w:num>
  <w:num w:numId="81" w16cid:durableId="18111697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82"/>
    <w:rsid w:val="00050D95"/>
    <w:rsid w:val="00086428"/>
    <w:rsid w:val="00090CC1"/>
    <w:rsid w:val="00094F62"/>
    <w:rsid w:val="000A017B"/>
    <w:rsid w:val="000A355A"/>
    <w:rsid w:val="000A6AFA"/>
    <w:rsid w:val="000B0D25"/>
    <w:rsid w:val="000B4A69"/>
    <w:rsid w:val="000C0EDA"/>
    <w:rsid w:val="000E1EF0"/>
    <w:rsid w:val="000E7CFE"/>
    <w:rsid w:val="000F5D13"/>
    <w:rsid w:val="000F76F7"/>
    <w:rsid w:val="00136B69"/>
    <w:rsid w:val="0015753B"/>
    <w:rsid w:val="00180246"/>
    <w:rsid w:val="001829FB"/>
    <w:rsid w:val="001C568B"/>
    <w:rsid w:val="001D3850"/>
    <w:rsid w:val="001D4CB4"/>
    <w:rsid w:val="001E6AE6"/>
    <w:rsid w:val="001F1944"/>
    <w:rsid w:val="001F1AE9"/>
    <w:rsid w:val="0021590D"/>
    <w:rsid w:val="002227FF"/>
    <w:rsid w:val="002551A9"/>
    <w:rsid w:val="00262024"/>
    <w:rsid w:val="00284813"/>
    <w:rsid w:val="002B4CA4"/>
    <w:rsid w:val="002C2BC7"/>
    <w:rsid w:val="002C5DF6"/>
    <w:rsid w:val="002C6807"/>
    <w:rsid w:val="002C796D"/>
    <w:rsid w:val="002D21D9"/>
    <w:rsid w:val="002E31EE"/>
    <w:rsid w:val="0031519B"/>
    <w:rsid w:val="00325C2B"/>
    <w:rsid w:val="00325E0D"/>
    <w:rsid w:val="00326E90"/>
    <w:rsid w:val="00357B67"/>
    <w:rsid w:val="00364F47"/>
    <w:rsid w:val="00367731"/>
    <w:rsid w:val="0039184B"/>
    <w:rsid w:val="0039511F"/>
    <w:rsid w:val="003B2957"/>
    <w:rsid w:val="003B2A65"/>
    <w:rsid w:val="003D793C"/>
    <w:rsid w:val="003E16EF"/>
    <w:rsid w:val="00407F08"/>
    <w:rsid w:val="00423590"/>
    <w:rsid w:val="0042741F"/>
    <w:rsid w:val="00432F2A"/>
    <w:rsid w:val="00433238"/>
    <w:rsid w:val="004408F6"/>
    <w:rsid w:val="004562E5"/>
    <w:rsid w:val="00457477"/>
    <w:rsid w:val="00486CEA"/>
    <w:rsid w:val="004A2DA6"/>
    <w:rsid w:val="004B0C08"/>
    <w:rsid w:val="004D1CD9"/>
    <w:rsid w:val="004D5DF0"/>
    <w:rsid w:val="004F1507"/>
    <w:rsid w:val="004F17F7"/>
    <w:rsid w:val="004F59D2"/>
    <w:rsid w:val="004F6533"/>
    <w:rsid w:val="005252E4"/>
    <w:rsid w:val="00526B4C"/>
    <w:rsid w:val="00527AA5"/>
    <w:rsid w:val="00535C2B"/>
    <w:rsid w:val="00553F97"/>
    <w:rsid w:val="00557DCF"/>
    <w:rsid w:val="00573387"/>
    <w:rsid w:val="0057416A"/>
    <w:rsid w:val="00574AAE"/>
    <w:rsid w:val="00575BB0"/>
    <w:rsid w:val="0058284E"/>
    <w:rsid w:val="00593D6E"/>
    <w:rsid w:val="00594603"/>
    <w:rsid w:val="005B6A51"/>
    <w:rsid w:val="005D5876"/>
    <w:rsid w:val="005D6976"/>
    <w:rsid w:val="005D7E9F"/>
    <w:rsid w:val="005E2E42"/>
    <w:rsid w:val="005F6777"/>
    <w:rsid w:val="006165DA"/>
    <w:rsid w:val="006210AA"/>
    <w:rsid w:val="006245BC"/>
    <w:rsid w:val="00647BCC"/>
    <w:rsid w:val="00651626"/>
    <w:rsid w:val="0065326D"/>
    <w:rsid w:val="00660101"/>
    <w:rsid w:val="0066294D"/>
    <w:rsid w:val="00663FF9"/>
    <w:rsid w:val="00687949"/>
    <w:rsid w:val="00694B78"/>
    <w:rsid w:val="006A7C82"/>
    <w:rsid w:val="006B3BC7"/>
    <w:rsid w:val="006B4809"/>
    <w:rsid w:val="006F0BF5"/>
    <w:rsid w:val="006F1818"/>
    <w:rsid w:val="006F4183"/>
    <w:rsid w:val="006F66D7"/>
    <w:rsid w:val="0070094F"/>
    <w:rsid w:val="0071365C"/>
    <w:rsid w:val="00742C93"/>
    <w:rsid w:val="00745EA5"/>
    <w:rsid w:val="00756BAF"/>
    <w:rsid w:val="007774D8"/>
    <w:rsid w:val="00792D5D"/>
    <w:rsid w:val="007E266D"/>
    <w:rsid w:val="007E28B6"/>
    <w:rsid w:val="007E6AFB"/>
    <w:rsid w:val="008057B2"/>
    <w:rsid w:val="008144A2"/>
    <w:rsid w:val="00817F09"/>
    <w:rsid w:val="00871971"/>
    <w:rsid w:val="008741A0"/>
    <w:rsid w:val="008809C4"/>
    <w:rsid w:val="008A2935"/>
    <w:rsid w:val="008B5779"/>
    <w:rsid w:val="008B7CBE"/>
    <w:rsid w:val="008C01E0"/>
    <w:rsid w:val="008C746C"/>
    <w:rsid w:val="0090516F"/>
    <w:rsid w:val="00914397"/>
    <w:rsid w:val="009157A3"/>
    <w:rsid w:val="009175F2"/>
    <w:rsid w:val="00945BD9"/>
    <w:rsid w:val="00956B95"/>
    <w:rsid w:val="00990DCC"/>
    <w:rsid w:val="009C0004"/>
    <w:rsid w:val="009D2582"/>
    <w:rsid w:val="009D4751"/>
    <w:rsid w:val="009F79B1"/>
    <w:rsid w:val="00A00C71"/>
    <w:rsid w:val="00A05B2D"/>
    <w:rsid w:val="00A31D7C"/>
    <w:rsid w:val="00A43E5F"/>
    <w:rsid w:val="00A474E6"/>
    <w:rsid w:val="00A56763"/>
    <w:rsid w:val="00A77B10"/>
    <w:rsid w:val="00A77B97"/>
    <w:rsid w:val="00A81EDE"/>
    <w:rsid w:val="00A84DFD"/>
    <w:rsid w:val="00A907AC"/>
    <w:rsid w:val="00AC2B45"/>
    <w:rsid w:val="00AD745C"/>
    <w:rsid w:val="00B07A55"/>
    <w:rsid w:val="00B16771"/>
    <w:rsid w:val="00B4047F"/>
    <w:rsid w:val="00B52943"/>
    <w:rsid w:val="00B65F8D"/>
    <w:rsid w:val="00B76260"/>
    <w:rsid w:val="00B9675E"/>
    <w:rsid w:val="00BB0BA1"/>
    <w:rsid w:val="00BB2BC6"/>
    <w:rsid w:val="00BB7B91"/>
    <w:rsid w:val="00BD5DAA"/>
    <w:rsid w:val="00BF7A89"/>
    <w:rsid w:val="00C23AF4"/>
    <w:rsid w:val="00C2607F"/>
    <w:rsid w:val="00C41DEC"/>
    <w:rsid w:val="00C571AD"/>
    <w:rsid w:val="00C57877"/>
    <w:rsid w:val="00C6633D"/>
    <w:rsid w:val="00C82939"/>
    <w:rsid w:val="00C85795"/>
    <w:rsid w:val="00C869D5"/>
    <w:rsid w:val="00CC3C0C"/>
    <w:rsid w:val="00CD437A"/>
    <w:rsid w:val="00CE1225"/>
    <w:rsid w:val="00CF019F"/>
    <w:rsid w:val="00CF552F"/>
    <w:rsid w:val="00D043C8"/>
    <w:rsid w:val="00D114F6"/>
    <w:rsid w:val="00D15956"/>
    <w:rsid w:val="00D36D81"/>
    <w:rsid w:val="00D40553"/>
    <w:rsid w:val="00D41D50"/>
    <w:rsid w:val="00D76A59"/>
    <w:rsid w:val="00D809A1"/>
    <w:rsid w:val="00D910CD"/>
    <w:rsid w:val="00D93292"/>
    <w:rsid w:val="00D96A2C"/>
    <w:rsid w:val="00DC6598"/>
    <w:rsid w:val="00DD4138"/>
    <w:rsid w:val="00DD62F8"/>
    <w:rsid w:val="00DE285D"/>
    <w:rsid w:val="00DE3CB8"/>
    <w:rsid w:val="00DF6C0D"/>
    <w:rsid w:val="00E04841"/>
    <w:rsid w:val="00E05305"/>
    <w:rsid w:val="00E278D0"/>
    <w:rsid w:val="00E3177B"/>
    <w:rsid w:val="00E422AC"/>
    <w:rsid w:val="00E952D2"/>
    <w:rsid w:val="00EA1406"/>
    <w:rsid w:val="00EA33CA"/>
    <w:rsid w:val="00EB4143"/>
    <w:rsid w:val="00EC30DC"/>
    <w:rsid w:val="00ED327D"/>
    <w:rsid w:val="00EE1118"/>
    <w:rsid w:val="00EF4911"/>
    <w:rsid w:val="00F0707C"/>
    <w:rsid w:val="00F07ABD"/>
    <w:rsid w:val="00F24B1A"/>
    <w:rsid w:val="00F564AF"/>
    <w:rsid w:val="00F65569"/>
    <w:rsid w:val="00F807D9"/>
    <w:rsid w:val="00F87B47"/>
    <w:rsid w:val="00F9330E"/>
    <w:rsid w:val="00F97116"/>
    <w:rsid w:val="00F97D21"/>
    <w:rsid w:val="00FB062E"/>
    <w:rsid w:val="00FB201B"/>
    <w:rsid w:val="00FB603A"/>
    <w:rsid w:val="00FC5DB5"/>
    <w:rsid w:val="00FE015B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3F124"/>
  <w15:docId w15:val="{B3123A38-F973-4857-9C6D-99F35CF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qFormat/>
    <w:pPr>
      <w:widowControl/>
      <w:autoSpaceDE/>
      <w:autoSpaceDN/>
      <w:adjustRightInd/>
      <w:spacing w:after="400"/>
      <w:jc w:val="center"/>
      <w:outlineLvl w:val="0"/>
    </w:pPr>
    <w:rPr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qFormat/>
    <w:rsid w:val="006F0BF5"/>
    <w:pPr>
      <w:widowControl/>
      <w:autoSpaceDE/>
      <w:autoSpaceDN/>
      <w:adjustRightInd/>
      <w:spacing w:before="400" w:after="40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6F0BF5"/>
    <w:pPr>
      <w:widowControl/>
      <w:autoSpaceDE/>
      <w:autoSpaceDN/>
      <w:adjustRightInd/>
      <w:spacing w:before="400" w:after="400"/>
      <w:jc w:val="center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locked/>
    <w:rPr>
      <w:rFonts w:ascii="Tahoma" w:hAnsi="Tahoma" w:cs="Tahoma"/>
      <w:sz w:val="16"/>
      <w:szCs w:val="16"/>
    </w:rPr>
  </w:style>
  <w:style w:type="paragraph" w:styleId="21">
    <w:name w:val="List Continue 2"/>
    <w:basedOn w:val="a"/>
    <w:uiPriority w:val="99"/>
    <w:pPr>
      <w:widowControl/>
      <w:autoSpaceDE/>
      <w:autoSpaceDN/>
      <w:adjustRightInd/>
      <w:spacing w:after="120"/>
      <w:ind w:left="566"/>
      <w:contextualSpacing/>
    </w:p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b/>
      <w:bCs/>
      <w:color w:val="000088"/>
      <w:kern w:val="36"/>
      <w:sz w:val="24"/>
      <w:szCs w:val="24"/>
    </w:rPr>
  </w:style>
  <w:style w:type="paragraph" w:customStyle="1" w:styleId="justify">
    <w:name w:val="justify"/>
    <w:basedOn w:val="a"/>
    <w:pPr>
      <w:widowControl/>
      <w:autoSpaceDE/>
      <w:autoSpaceDN/>
      <w:adjustRightInd/>
      <w:spacing w:after="160"/>
      <w:ind w:firstLine="567"/>
      <w:jc w:val="both"/>
    </w:pPr>
    <w:rPr>
      <w:sz w:val="24"/>
      <w:szCs w:val="24"/>
    </w:rPr>
  </w:style>
  <w:style w:type="character" w:styleId="ac">
    <w:name w:val="Hyperlink"/>
    <w:basedOn w:val="a0"/>
    <w:unhideWhenUsed/>
    <w:rPr>
      <w:color w:val="0000FF" w:themeColor="hyperlink"/>
      <w:u w:val="single"/>
    </w:rPr>
  </w:style>
  <w:style w:type="paragraph" w:customStyle="1" w:styleId="margt">
    <w:name w:val="marg_t"/>
    <w:basedOn w:val="a"/>
    <w:pPr>
      <w:widowControl/>
      <w:autoSpaceDE/>
      <w:autoSpaceDN/>
      <w:adjustRightInd/>
      <w:spacing w:before="160" w:after="160"/>
      <w:ind w:firstLine="567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22">
    <w:name w:val="Сетка таблицы2"/>
    <w:basedOn w:val="a1"/>
    <w:next w:val="a3"/>
    <w:uiPriority w:val="59"/>
    <w:locked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pPr>
      <w:spacing w:after="0" w:line="240" w:lineRule="auto"/>
      <w:jc w:val="both"/>
    </w:pPr>
    <w:rPr>
      <w:rFonts w:eastAsia="Calibri"/>
      <w:sz w:val="28"/>
      <w:lang w:eastAsia="en-US"/>
    </w:rPr>
  </w:style>
  <w:style w:type="table" w:customStyle="1" w:styleId="41">
    <w:name w:val="Сетка таблицы4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"/>
    <w:next w:val="a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customStyle="1" w:styleId="32">
    <w:name w:val="заголовок 3"/>
    <w:basedOn w:val="a"/>
    <w:next w:val="a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8"/>
    </w:rPr>
  </w:style>
  <w:style w:type="paragraph" w:customStyle="1" w:styleId="y3">
    <w:name w:val="y3"/>
    <w:basedOn w:val="a"/>
    <w:pPr>
      <w:widowControl/>
      <w:autoSpaceDE/>
      <w:autoSpaceDN/>
      <w:adjustRightInd/>
      <w:spacing w:before="400" w:after="400"/>
      <w:jc w:val="center"/>
    </w:pPr>
    <w:rPr>
      <w:sz w:val="24"/>
      <w:szCs w:val="24"/>
    </w:rPr>
  </w:style>
  <w:style w:type="table" w:customStyle="1" w:styleId="6">
    <w:name w:val="Сетка таблицы6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rPr>
      <w:sz w:val="20"/>
      <w:szCs w:val="20"/>
    </w:rPr>
  </w:style>
  <w:style w:type="table" w:customStyle="1" w:styleId="5">
    <w:name w:val="Сетка таблицы5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7">
    <w:name w:val="Сетка таблицы7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99"/>
    <w:rPr>
      <w:rFonts w:eastAsia="Calibri"/>
      <w:sz w:val="28"/>
      <w:lang w:eastAsia="en-US"/>
    </w:rPr>
  </w:style>
  <w:style w:type="paragraph" w:customStyle="1" w:styleId="il-text-alignjustify">
    <w:name w:val="il-text-align_justify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</w:style>
  <w:style w:type="table" w:customStyle="1" w:styleId="18">
    <w:name w:val="Сетка таблицы18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1E6AE6"/>
    <w:rPr>
      <w:color w:val="605E5C"/>
      <w:shd w:val="clear" w:color="auto" w:fill="E1DFDD"/>
    </w:rPr>
  </w:style>
  <w:style w:type="character" w:customStyle="1" w:styleId="af0">
    <w:name w:val="Основной текст_"/>
    <w:link w:val="12"/>
    <w:locked/>
    <w:rsid w:val="00090CC1"/>
    <w:rPr>
      <w:spacing w:val="3"/>
      <w:sz w:val="1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090CC1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spacing w:val="3"/>
      <w:sz w:val="17"/>
      <w:szCs w:val="22"/>
    </w:rPr>
  </w:style>
  <w:style w:type="character" w:customStyle="1" w:styleId="20">
    <w:name w:val="Заголовок 2 Знак"/>
    <w:basedOn w:val="a0"/>
    <w:link w:val="2"/>
    <w:rsid w:val="006F0BF5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F0BF5"/>
    <w:rPr>
      <w:b/>
      <w:bCs/>
      <w:i/>
      <w:iCs/>
      <w:sz w:val="24"/>
      <w:szCs w:val="24"/>
    </w:rPr>
  </w:style>
  <w:style w:type="paragraph" w:customStyle="1" w:styleId="a00">
    <w:name w:val="a0"/>
    <w:basedOn w:val="a"/>
    <w:rsid w:val="006F0BF5"/>
    <w:pPr>
      <w:widowControl/>
      <w:autoSpaceDE/>
      <w:autoSpaceDN/>
      <w:adjustRightInd/>
      <w:spacing w:after="160"/>
    </w:pPr>
    <w:rPr>
      <w:sz w:val="24"/>
      <w:szCs w:val="24"/>
    </w:rPr>
  </w:style>
  <w:style w:type="paragraph" w:customStyle="1" w:styleId="nenorgpr">
    <w:name w:val="nen_orgpr"/>
    <w:basedOn w:val="a"/>
    <w:rsid w:val="006F0BF5"/>
    <w:pPr>
      <w:widowControl/>
      <w:autoSpaceDE/>
      <w:autoSpaceDN/>
      <w:adjustRightInd/>
      <w:spacing w:after="160"/>
      <w:jc w:val="center"/>
    </w:pPr>
    <w:rPr>
      <w:b/>
      <w:bCs/>
      <w:sz w:val="24"/>
      <w:szCs w:val="24"/>
    </w:rPr>
  </w:style>
  <w:style w:type="paragraph" w:customStyle="1" w:styleId="nendate">
    <w:name w:val="nen_date"/>
    <w:basedOn w:val="a"/>
    <w:rsid w:val="006F0BF5"/>
    <w:pPr>
      <w:widowControl/>
      <w:autoSpaceDE/>
      <w:autoSpaceDN/>
      <w:adjustRightInd/>
      <w:spacing w:after="400"/>
      <w:jc w:val="center"/>
    </w:pPr>
    <w:rPr>
      <w:i/>
      <w:iCs/>
      <w:sz w:val="24"/>
      <w:szCs w:val="24"/>
    </w:rPr>
  </w:style>
  <w:style w:type="paragraph" w:customStyle="1" w:styleId="nendolzh">
    <w:name w:val="nen_dolzh"/>
    <w:basedOn w:val="a"/>
    <w:rsid w:val="006F0BF5"/>
    <w:pPr>
      <w:widowControl/>
      <w:autoSpaceDE/>
      <w:autoSpaceDN/>
      <w:adjustRightInd/>
      <w:spacing w:after="160"/>
    </w:pPr>
    <w:rPr>
      <w:b/>
      <w:bCs/>
      <w:i/>
      <w:iCs/>
      <w:sz w:val="24"/>
      <w:szCs w:val="24"/>
    </w:rPr>
  </w:style>
  <w:style w:type="paragraph" w:styleId="af1">
    <w:name w:val="Normal (Web)"/>
    <w:basedOn w:val="a"/>
    <w:uiPriority w:val="99"/>
    <w:unhideWhenUsed/>
    <w:rsid w:val="006F0BF5"/>
    <w:pPr>
      <w:widowControl/>
      <w:autoSpaceDE/>
      <w:autoSpaceDN/>
      <w:adjustRightInd/>
      <w:spacing w:after="160"/>
      <w:ind w:firstLine="567"/>
    </w:pPr>
    <w:rPr>
      <w:sz w:val="24"/>
      <w:szCs w:val="24"/>
    </w:rPr>
  </w:style>
  <w:style w:type="paragraph" w:customStyle="1" w:styleId="nengrif">
    <w:name w:val="nen_grif"/>
    <w:basedOn w:val="a"/>
    <w:rsid w:val="006F0BF5"/>
    <w:pPr>
      <w:widowControl/>
      <w:autoSpaceDE/>
      <w:autoSpaceDN/>
      <w:adjustRightInd/>
      <w:ind w:left="40"/>
    </w:pPr>
    <w:rPr>
      <w:i/>
      <w:iCs/>
      <w:sz w:val="24"/>
      <w:szCs w:val="24"/>
    </w:rPr>
  </w:style>
  <w:style w:type="paragraph" w:customStyle="1" w:styleId="justifynomarg">
    <w:name w:val="justify_nomarg"/>
    <w:basedOn w:val="a"/>
    <w:rsid w:val="006F0BF5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podstrochnik">
    <w:name w:val="podstrochnik"/>
    <w:basedOn w:val="a0"/>
    <w:rsid w:val="006F0BF5"/>
    <w:rPr>
      <w:sz w:val="20"/>
      <w:szCs w:val="20"/>
    </w:rPr>
  </w:style>
  <w:style w:type="paragraph" w:customStyle="1" w:styleId="a0nomarg">
    <w:name w:val="a0_nomarg"/>
    <w:basedOn w:val="a"/>
    <w:rsid w:val="006F0BF5"/>
    <w:pPr>
      <w:widowControl/>
      <w:autoSpaceDE/>
      <w:autoSpaceDN/>
      <w:adjustRightInd/>
    </w:pPr>
    <w:rPr>
      <w:sz w:val="24"/>
      <w:szCs w:val="24"/>
    </w:rPr>
  </w:style>
  <w:style w:type="paragraph" w:customStyle="1" w:styleId="podstrochnikp">
    <w:name w:val="podstrochnik_p"/>
    <w:basedOn w:val="a"/>
    <w:rsid w:val="006F0BF5"/>
    <w:pPr>
      <w:widowControl/>
      <w:autoSpaceDE/>
      <w:autoSpaceDN/>
      <w:adjustRightInd/>
    </w:pPr>
  </w:style>
  <w:style w:type="paragraph" w:customStyle="1" w:styleId="a0-justify">
    <w:name w:val="a0-justify"/>
    <w:basedOn w:val="a"/>
    <w:rsid w:val="006F0BF5"/>
    <w:pPr>
      <w:widowControl/>
      <w:autoSpaceDE/>
      <w:autoSpaceDN/>
      <w:adjustRightInd/>
      <w:spacing w:after="160"/>
      <w:jc w:val="both"/>
    </w:pPr>
    <w:rPr>
      <w:sz w:val="24"/>
      <w:szCs w:val="24"/>
    </w:rPr>
  </w:style>
  <w:style w:type="character" w:customStyle="1" w:styleId="justify1">
    <w:name w:val="justify1"/>
    <w:basedOn w:val="a0"/>
    <w:rsid w:val="006F0BF5"/>
  </w:style>
  <w:style w:type="paragraph" w:customStyle="1" w:styleId="a0-justifynomarg">
    <w:name w:val="a0-justify_nomarg"/>
    <w:basedOn w:val="a"/>
    <w:rsid w:val="006F0BF5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af2">
    <w:name w:val="annotation text"/>
    <w:basedOn w:val="a"/>
    <w:link w:val="af3"/>
    <w:unhideWhenUsed/>
    <w:rsid w:val="006F0BF5"/>
    <w:pPr>
      <w:widowControl/>
      <w:autoSpaceDE/>
      <w:autoSpaceDN/>
      <w:adjustRightInd/>
    </w:pPr>
  </w:style>
  <w:style w:type="character" w:customStyle="1" w:styleId="af3">
    <w:name w:val="Текст примечания Знак"/>
    <w:basedOn w:val="a0"/>
    <w:link w:val="af2"/>
    <w:rsid w:val="006F0BF5"/>
    <w:rPr>
      <w:sz w:val="20"/>
      <w:szCs w:val="20"/>
    </w:rPr>
  </w:style>
  <w:style w:type="table" w:customStyle="1" w:styleId="110">
    <w:name w:val="Сетка таблицы11"/>
    <w:basedOn w:val="a1"/>
    <w:next w:val="a3"/>
    <w:uiPriority w:val="59"/>
    <w:rsid w:val="006F0BF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6F0BF5"/>
    <w:rPr>
      <w:b/>
      <w:bCs/>
    </w:rPr>
  </w:style>
  <w:style w:type="paragraph" w:customStyle="1" w:styleId="table10">
    <w:name w:val="table10"/>
    <w:basedOn w:val="a"/>
    <w:rsid w:val="006F0BF5"/>
    <w:pPr>
      <w:widowControl/>
      <w:autoSpaceDE/>
      <w:autoSpaceDN/>
      <w:adjustRightInd/>
    </w:pPr>
    <w:rPr>
      <w:rFonts w:eastAsiaTheme="minorEastAsia"/>
    </w:rPr>
  </w:style>
  <w:style w:type="character" w:customStyle="1" w:styleId="fake-non-breaking-space">
    <w:name w:val="fake-non-breaking-space"/>
    <w:basedOn w:val="a0"/>
    <w:rsid w:val="006F0BF5"/>
  </w:style>
  <w:style w:type="paragraph" w:customStyle="1" w:styleId="af5">
    <w:name w:val="Знак"/>
    <w:basedOn w:val="a"/>
    <w:autoRedefine/>
    <w:rsid w:val="006F0BF5"/>
    <w:pPr>
      <w:widowControl/>
      <w:autoSpaceDE/>
      <w:autoSpaceDN/>
      <w:adjustRightInd/>
      <w:spacing w:line="240" w:lineRule="exact"/>
      <w:jc w:val="both"/>
    </w:pPr>
    <w:rPr>
      <w:sz w:val="28"/>
      <w:szCs w:val="28"/>
      <w:lang w:eastAsia="en-US"/>
    </w:rPr>
  </w:style>
  <w:style w:type="character" w:customStyle="1" w:styleId="ConsPlusNonformat0">
    <w:name w:val="ConsPlusNonformat Знак"/>
    <w:link w:val="ConsPlusNonformat"/>
    <w:locked/>
    <w:rsid w:val="006F0BF5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6F0BF5"/>
  </w:style>
  <w:style w:type="character" w:customStyle="1" w:styleId="org">
    <w:name w:val="org"/>
    <w:basedOn w:val="a0"/>
    <w:rsid w:val="006F0BF5"/>
  </w:style>
  <w:style w:type="character" w:customStyle="1" w:styleId="blue">
    <w:name w:val="blue"/>
    <w:basedOn w:val="a0"/>
    <w:rsid w:val="006F0BF5"/>
  </w:style>
  <w:style w:type="character" w:styleId="af6">
    <w:name w:val="Emphasis"/>
    <w:uiPriority w:val="20"/>
    <w:qFormat/>
    <w:rsid w:val="006F0BF5"/>
    <w:rPr>
      <w:i/>
      <w:iCs/>
    </w:rPr>
  </w:style>
  <w:style w:type="character" w:styleId="af7">
    <w:name w:val="page number"/>
    <w:basedOn w:val="a0"/>
    <w:rsid w:val="006F0BF5"/>
  </w:style>
  <w:style w:type="character" w:styleId="af8">
    <w:name w:val="annotation reference"/>
    <w:rsid w:val="006F0BF5"/>
    <w:rPr>
      <w:sz w:val="16"/>
      <w:szCs w:val="16"/>
    </w:rPr>
  </w:style>
  <w:style w:type="paragraph" w:styleId="af9">
    <w:name w:val="annotation subject"/>
    <w:basedOn w:val="af2"/>
    <w:next w:val="af2"/>
    <w:link w:val="afa"/>
    <w:rsid w:val="006F0BF5"/>
    <w:rPr>
      <w:b/>
      <w:bCs/>
    </w:rPr>
  </w:style>
  <w:style w:type="character" w:customStyle="1" w:styleId="afa">
    <w:name w:val="Тема примечания Знак"/>
    <w:basedOn w:val="af3"/>
    <w:link w:val="af9"/>
    <w:rsid w:val="006F0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EAA3-3281-488A-B231-655A9AA7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ConsultantPlus</dc:creator>
  <cp:lastModifiedBy>OMTS2</cp:lastModifiedBy>
  <cp:revision>489</cp:revision>
  <cp:lastPrinted>2026-05-13T07:04:00Z</cp:lastPrinted>
  <dcterms:created xsi:type="dcterms:W3CDTF">2025-09-16T06:26:00Z</dcterms:created>
  <dcterms:modified xsi:type="dcterms:W3CDTF">2026-07-08T10:26:00Z</dcterms:modified>
</cp:coreProperties>
</file>