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48C92FB5" w:rsidR="00E600B9" w:rsidRPr="0096141A" w:rsidRDefault="00991123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141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61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013">
        <w:rPr>
          <w:rFonts w:ascii="Times New Roman" w:hAnsi="Times New Roman" w:cs="Times New Roman"/>
          <w:b/>
          <w:sz w:val="24"/>
          <w:szCs w:val="24"/>
        </w:rPr>
        <w:t>474</w:t>
      </w:r>
      <w:r w:rsidR="001C02F3">
        <w:rPr>
          <w:rFonts w:ascii="Times New Roman" w:hAnsi="Times New Roman" w:cs="Times New Roman"/>
          <w:b/>
          <w:sz w:val="24"/>
          <w:szCs w:val="24"/>
        </w:rPr>
        <w:t>/26</w:t>
      </w:r>
      <w:r w:rsidR="00AD0013">
        <w:rPr>
          <w:rFonts w:ascii="Times New Roman" w:hAnsi="Times New Roman" w:cs="Times New Roman"/>
          <w:b/>
          <w:sz w:val="24"/>
          <w:szCs w:val="24"/>
        </w:rPr>
        <w:t>-ЭА</w:t>
      </w:r>
      <w:r w:rsidR="00B942C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614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00B9" w:rsidRPr="0096141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96141A" w:rsidRDefault="005E40A0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96141A" w:rsidRDefault="008762D9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96141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2EE6B4AB" w:rsidR="008E6182" w:rsidRDefault="008E6182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974693" w14:textId="77777777" w:rsidR="00AE2DD9" w:rsidRPr="00057A41" w:rsidRDefault="00AE2DD9" w:rsidP="00AE2DD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A41">
        <w:rPr>
          <w:rFonts w:ascii="Times New Roman" w:hAnsi="Times New Roman" w:cs="Times New Roman"/>
          <w:b/>
          <w:sz w:val="28"/>
          <w:szCs w:val="28"/>
        </w:rPr>
        <w:t>ДЛЯ СУБЬЕКТОВ МАЛОГО И СРЕДНЕГО ПРЕДПРИНИМАТЕЛЬСТВА</w:t>
      </w:r>
    </w:p>
    <w:p w14:paraId="63ADD5A4" w14:textId="77777777" w:rsidR="00AE2DD9" w:rsidRDefault="00AE2DD9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E8B5F1" w14:textId="0FE2681A" w:rsidR="001F64FB" w:rsidRDefault="0096141A" w:rsidP="00065DD6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6024380"/>
      <w:bookmarkStart w:id="1" w:name="_Hlk226122935"/>
      <w:r w:rsidRPr="001F64FB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3C38BB" w:rsidRPr="003C38BB">
        <w:rPr>
          <w:rFonts w:ascii="Times New Roman" w:hAnsi="Times New Roman" w:cs="Times New Roman"/>
          <w:b/>
          <w:sz w:val="24"/>
          <w:szCs w:val="24"/>
        </w:rPr>
        <w:t>Р</w:t>
      </w:r>
      <w:r w:rsidR="00805084" w:rsidRPr="00805084">
        <w:rPr>
          <w:rFonts w:ascii="Times New Roman" w:hAnsi="Times New Roman" w:cs="Times New Roman"/>
          <w:b/>
          <w:sz w:val="24"/>
          <w:szCs w:val="24"/>
        </w:rPr>
        <w:t xml:space="preserve">еагенты, калибраторы, контрольные и расходные материалы для автоматического биохимического анализатора AU480 c ISE модулем </w:t>
      </w:r>
      <w:proofErr w:type="spellStart"/>
      <w:r w:rsidR="00805084" w:rsidRPr="00805084">
        <w:rPr>
          <w:rFonts w:ascii="Times New Roman" w:hAnsi="Times New Roman" w:cs="Times New Roman"/>
          <w:b/>
          <w:sz w:val="24"/>
          <w:szCs w:val="24"/>
        </w:rPr>
        <w:t>Beckman</w:t>
      </w:r>
      <w:proofErr w:type="spellEnd"/>
      <w:r w:rsidR="00805084" w:rsidRPr="008050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5084" w:rsidRPr="00805084">
        <w:rPr>
          <w:rFonts w:ascii="Times New Roman" w:hAnsi="Times New Roman" w:cs="Times New Roman"/>
          <w:b/>
          <w:sz w:val="24"/>
          <w:szCs w:val="24"/>
        </w:rPr>
        <w:t>Coulter</w:t>
      </w:r>
      <w:proofErr w:type="spellEnd"/>
    </w:p>
    <w:p w14:paraId="3E9131FB" w14:textId="77777777" w:rsidR="003C38BB" w:rsidRDefault="003C38BB" w:rsidP="003C38BB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B317B0" w14:textId="0F0B9F07" w:rsidR="001F64FB" w:rsidRPr="001F64FB" w:rsidRDefault="001F64FB" w:rsidP="001F64FB">
      <w:pPr>
        <w:pStyle w:val="a7"/>
        <w:numPr>
          <w:ilvl w:val="0"/>
          <w:numId w:val="5"/>
        </w:numPr>
        <w:tabs>
          <w:tab w:val="left" w:pos="8130"/>
        </w:tabs>
        <w:autoSpaceDE w:val="0"/>
        <w:autoSpaceDN w:val="0"/>
        <w:adjustRightInd w:val="0"/>
        <w:mirrorIndents/>
        <w:rPr>
          <w:b/>
          <w:sz w:val="24"/>
          <w:szCs w:val="24"/>
        </w:rPr>
      </w:pPr>
      <w:bookmarkStart w:id="2" w:name="_Hlk226122370"/>
      <w:r w:rsidRPr="001F64FB">
        <w:rPr>
          <w:b/>
          <w:sz w:val="24"/>
          <w:szCs w:val="24"/>
        </w:rPr>
        <w:t>Состав расходных материалов</w:t>
      </w:r>
      <w:r w:rsidRPr="001F64FB">
        <w:rPr>
          <w:b/>
          <w:sz w:val="24"/>
          <w:szCs w:val="24"/>
          <w:lang w:val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5527"/>
        <w:gridCol w:w="1278"/>
        <w:gridCol w:w="1551"/>
      </w:tblGrid>
      <w:tr w:rsidR="00805084" w:rsidRPr="001F64FB" w14:paraId="4818A97D" w14:textId="77777777" w:rsidTr="00805084">
        <w:trPr>
          <w:trHeight w:val="443"/>
        </w:trPr>
        <w:tc>
          <w:tcPr>
            <w:tcW w:w="529" w:type="pct"/>
          </w:tcPr>
          <w:p w14:paraId="3472FB55" w14:textId="77777777" w:rsidR="00805084" w:rsidRPr="00EB1E69" w:rsidRDefault="00805084" w:rsidP="00EB1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bookmarkStart w:id="3" w:name="_Hlk230791391"/>
            <w:bookmarkEnd w:id="0"/>
            <w:bookmarkEnd w:id="2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2957" w:type="pct"/>
          </w:tcPr>
          <w:p w14:paraId="3A20C4D2" w14:textId="77777777" w:rsidR="00805084" w:rsidRPr="00EB1E69" w:rsidRDefault="00805084" w:rsidP="00EB1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подлежащих</w:t>
            </w:r>
            <w:proofErr w:type="spellEnd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закупке</w:t>
            </w:r>
            <w:proofErr w:type="spellEnd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товаров</w:t>
            </w:r>
            <w:proofErr w:type="spellEnd"/>
          </w:p>
        </w:tc>
        <w:tc>
          <w:tcPr>
            <w:tcW w:w="684" w:type="pct"/>
          </w:tcPr>
          <w:p w14:paraId="5DE8480B" w14:textId="0DF67A0F" w:rsidR="00805084" w:rsidRPr="00805084" w:rsidRDefault="00805084" w:rsidP="001F6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Ед. изм.</w:t>
            </w:r>
          </w:p>
        </w:tc>
        <w:tc>
          <w:tcPr>
            <w:tcW w:w="830" w:type="pct"/>
          </w:tcPr>
          <w:p w14:paraId="025D15C4" w14:textId="10CEA684" w:rsidR="00805084" w:rsidRPr="00E31946" w:rsidRDefault="00805084" w:rsidP="001F6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ичество</w:t>
            </w:r>
            <w:proofErr w:type="spellEnd"/>
          </w:p>
        </w:tc>
      </w:tr>
      <w:tr w:rsidR="00805084" w:rsidRPr="001F64FB" w14:paraId="3CDF1F60" w14:textId="77777777" w:rsidTr="00805084">
        <w:trPr>
          <w:trHeight w:val="404"/>
        </w:trPr>
        <w:tc>
          <w:tcPr>
            <w:tcW w:w="529" w:type="pct"/>
          </w:tcPr>
          <w:p w14:paraId="752AFD78" w14:textId="7A5BBE91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EC5E" w14:textId="2DCA782A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общего белка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726D" w14:textId="4B70AF76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EFC4" w14:textId="3D08114B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39 000</w:t>
            </w:r>
          </w:p>
        </w:tc>
      </w:tr>
      <w:tr w:rsidR="00805084" w:rsidRPr="001F64FB" w14:paraId="67B13A97" w14:textId="77777777" w:rsidTr="00805084">
        <w:trPr>
          <w:trHeight w:val="404"/>
        </w:trPr>
        <w:tc>
          <w:tcPr>
            <w:tcW w:w="529" w:type="pct"/>
          </w:tcPr>
          <w:p w14:paraId="56C3724D" w14:textId="2E238492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E422" w14:textId="798C3266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альбумина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FC7E" w14:textId="12767030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170D" w14:textId="64BAA219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4960</w:t>
            </w:r>
          </w:p>
        </w:tc>
      </w:tr>
      <w:tr w:rsidR="00805084" w:rsidRPr="001F64FB" w14:paraId="4621D3A2" w14:textId="77777777" w:rsidTr="00805084">
        <w:trPr>
          <w:trHeight w:val="211"/>
        </w:trPr>
        <w:tc>
          <w:tcPr>
            <w:tcW w:w="529" w:type="pct"/>
          </w:tcPr>
          <w:p w14:paraId="1521B037" w14:textId="0D401998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DD09" w14:textId="66E98FEB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мочевины кинетическим методом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6405" w14:textId="2943075C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2ED7" w14:textId="0B7E17DC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42 160</w:t>
            </w:r>
          </w:p>
        </w:tc>
      </w:tr>
      <w:tr w:rsidR="00805084" w:rsidRPr="001F64FB" w14:paraId="33BBBC15" w14:textId="77777777" w:rsidTr="00805084">
        <w:trPr>
          <w:trHeight w:val="404"/>
        </w:trPr>
        <w:tc>
          <w:tcPr>
            <w:tcW w:w="529" w:type="pct"/>
          </w:tcPr>
          <w:p w14:paraId="1AC0CC6A" w14:textId="1CD2871F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BAD3" w14:textId="7F6618AD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креатинина в крови и моче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0B58" w14:textId="0ACDA92D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A242" w14:textId="0EDFCE6F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43 560</w:t>
            </w:r>
          </w:p>
        </w:tc>
      </w:tr>
      <w:tr w:rsidR="00805084" w:rsidRPr="001F64FB" w14:paraId="3078B9F0" w14:textId="77777777" w:rsidTr="003878CF">
        <w:trPr>
          <w:trHeight w:val="421"/>
        </w:trPr>
        <w:tc>
          <w:tcPr>
            <w:tcW w:w="529" w:type="pct"/>
          </w:tcPr>
          <w:p w14:paraId="442B4014" w14:textId="4E62B9F7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1FEC" w14:textId="3AFF3CCF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мочевой кислоты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956E" w14:textId="6CCCABC9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CF7D" w14:textId="02E72F04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805084" w:rsidRPr="001F64FB" w14:paraId="0C3FE4E0" w14:textId="77777777" w:rsidTr="00805084">
        <w:trPr>
          <w:trHeight w:val="295"/>
        </w:trPr>
        <w:tc>
          <w:tcPr>
            <w:tcW w:w="529" w:type="pct"/>
          </w:tcPr>
          <w:p w14:paraId="228209A0" w14:textId="59B8AA9B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0601" w14:textId="7A035CA1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холестерина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DE63" w14:textId="6E0584D3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B202" w14:textId="64C578A1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32 760</w:t>
            </w:r>
          </w:p>
        </w:tc>
      </w:tr>
      <w:tr w:rsidR="00805084" w:rsidRPr="001F64FB" w14:paraId="6C06E4BF" w14:textId="77777777" w:rsidTr="00805084">
        <w:trPr>
          <w:trHeight w:val="204"/>
        </w:trPr>
        <w:tc>
          <w:tcPr>
            <w:tcW w:w="529" w:type="pct"/>
          </w:tcPr>
          <w:p w14:paraId="0A3C1974" w14:textId="6F5A84D6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33D5" w14:textId="06B19A93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HDL холестерина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EF0E" w14:textId="6683A3F6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96C4" w14:textId="6335F4CC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14 000</w:t>
            </w:r>
          </w:p>
        </w:tc>
      </w:tr>
      <w:tr w:rsidR="00805084" w:rsidRPr="001F64FB" w14:paraId="54082818" w14:textId="77777777" w:rsidTr="00805084">
        <w:trPr>
          <w:trHeight w:val="404"/>
        </w:trPr>
        <w:tc>
          <w:tcPr>
            <w:tcW w:w="529" w:type="pct"/>
          </w:tcPr>
          <w:p w14:paraId="5F8263DA" w14:textId="6759F525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94C3" w14:textId="27FD2D8C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Калибратор HDL холестерина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04D4" w14:textId="36C91BDE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A477" w14:textId="5C3EDC7A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05084" w:rsidRPr="001F64FB" w14:paraId="7FBF4BBA" w14:textId="77777777" w:rsidTr="003878CF">
        <w:trPr>
          <w:trHeight w:val="433"/>
        </w:trPr>
        <w:tc>
          <w:tcPr>
            <w:tcW w:w="529" w:type="pct"/>
          </w:tcPr>
          <w:p w14:paraId="57F709C4" w14:textId="07719C62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975E" w14:textId="729D2370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сыворотка HDL/LDL холестерина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F445" w14:textId="116567D7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7975" w14:textId="7A4D6929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05084" w:rsidRPr="001F64FB" w14:paraId="7ACCE075" w14:textId="77777777" w:rsidTr="00805084">
        <w:trPr>
          <w:trHeight w:val="221"/>
        </w:trPr>
        <w:tc>
          <w:tcPr>
            <w:tcW w:w="529" w:type="pct"/>
          </w:tcPr>
          <w:p w14:paraId="68C910AF" w14:textId="20061B99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FBFE" w14:textId="06C843BB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триглицеридов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2902" w14:textId="4BDB1DE5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7957" w14:textId="3016C68A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12 000</w:t>
            </w:r>
          </w:p>
        </w:tc>
      </w:tr>
      <w:tr w:rsidR="00805084" w:rsidRPr="001F64FB" w14:paraId="1396B46D" w14:textId="77777777" w:rsidTr="00805084">
        <w:trPr>
          <w:trHeight w:val="404"/>
        </w:trPr>
        <w:tc>
          <w:tcPr>
            <w:tcW w:w="529" w:type="pct"/>
          </w:tcPr>
          <w:p w14:paraId="20CBF140" w14:textId="0F513227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EAC2" w14:textId="74CB68A2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реагентов для определения глюкозы </w:t>
            </w:r>
            <w:proofErr w:type="spellStart"/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гексокиназным</w:t>
            </w:r>
            <w:proofErr w:type="spellEnd"/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методом в сыворотке, плазме, моче, ЦСЖ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AEB2" w14:textId="3A79FA26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662D" w14:textId="747E61D6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41 600</w:t>
            </w:r>
          </w:p>
        </w:tc>
      </w:tr>
      <w:tr w:rsidR="00805084" w:rsidRPr="001F64FB" w14:paraId="07A46D48" w14:textId="77777777" w:rsidTr="00805084">
        <w:trPr>
          <w:trHeight w:val="211"/>
        </w:trPr>
        <w:tc>
          <w:tcPr>
            <w:tcW w:w="529" w:type="pct"/>
          </w:tcPr>
          <w:p w14:paraId="1794788A" w14:textId="76CE2C74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0FCA" w14:textId="2F7C4D5F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ферритина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AC88" w14:textId="4EB10E73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F6BC" w14:textId="798442EA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805084" w:rsidRPr="001F64FB" w14:paraId="656B76B1" w14:textId="77777777" w:rsidTr="00805084">
        <w:trPr>
          <w:trHeight w:val="404"/>
        </w:trPr>
        <w:tc>
          <w:tcPr>
            <w:tcW w:w="529" w:type="pct"/>
          </w:tcPr>
          <w:p w14:paraId="4A0114AF" w14:textId="4803DF33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59E3" w14:textId="620815D9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реагентов для определения концентрации С-реактивного белка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993C" w14:textId="6B3B15FF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5A0D" w14:textId="54C7D49E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14 720</w:t>
            </w:r>
          </w:p>
        </w:tc>
      </w:tr>
      <w:tr w:rsidR="00805084" w:rsidRPr="001F64FB" w14:paraId="3253B110" w14:textId="77777777" w:rsidTr="003878CF">
        <w:trPr>
          <w:trHeight w:val="434"/>
        </w:trPr>
        <w:tc>
          <w:tcPr>
            <w:tcW w:w="529" w:type="pct"/>
          </w:tcPr>
          <w:p w14:paraId="66B55990" w14:textId="42BFF266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CD6A" w14:textId="11348A57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АСЛО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FC71" w14:textId="27ABF663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98CD" w14:textId="0B17F215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1320</w:t>
            </w:r>
          </w:p>
        </w:tc>
      </w:tr>
      <w:tr w:rsidR="00805084" w:rsidRPr="001F64FB" w14:paraId="418EAAE3" w14:textId="77777777" w:rsidTr="00805084">
        <w:trPr>
          <w:trHeight w:val="211"/>
        </w:trPr>
        <w:tc>
          <w:tcPr>
            <w:tcW w:w="529" w:type="pct"/>
          </w:tcPr>
          <w:p w14:paraId="4FBC7C51" w14:textId="4F5C4D25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1089" w14:textId="30AED95C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сыворотка специфических белков, уровень 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2F05A" w14:textId="3ED56E12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8A6AA" w14:textId="1CEC859A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5084" w:rsidRPr="001F64FB" w14:paraId="6B0BE0B7" w14:textId="77777777" w:rsidTr="00805084">
        <w:trPr>
          <w:trHeight w:val="221"/>
        </w:trPr>
        <w:tc>
          <w:tcPr>
            <w:tcW w:w="529" w:type="pct"/>
          </w:tcPr>
          <w:p w14:paraId="193EAC38" w14:textId="14A54FDB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AD73" w14:textId="38CE2F5A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сыворотка специфических белков, уровень 2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1908" w14:textId="58FB5155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4A57" w14:textId="3C6C0837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5084" w:rsidRPr="001F64FB" w14:paraId="005A90E4" w14:textId="77777777" w:rsidTr="00805084">
        <w:trPr>
          <w:trHeight w:val="211"/>
        </w:trPr>
        <w:tc>
          <w:tcPr>
            <w:tcW w:w="529" w:type="pct"/>
          </w:tcPr>
          <w:p w14:paraId="41B8C916" w14:textId="6EC6DF30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532D" w14:textId="1783F3C2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сыворотка специфических белков, уровень 3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48B3" w14:textId="3C2B21C8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7CDA" w14:textId="5DBBDA5C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5084" w:rsidRPr="001F64FB" w14:paraId="5200D0A0" w14:textId="77777777" w:rsidTr="003878CF">
        <w:trPr>
          <w:trHeight w:val="435"/>
        </w:trPr>
        <w:tc>
          <w:tcPr>
            <w:tcW w:w="529" w:type="pct"/>
          </w:tcPr>
          <w:p w14:paraId="2D751834" w14:textId="1DCE71CF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86C3" w14:textId="0AB4DA0F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Калибратор CRP (латекс)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9290" w14:textId="571E34BC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2AB9" w14:textId="3CD9EE7B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5084" w:rsidRPr="001F64FB" w14:paraId="1C15EAE7" w14:textId="77777777" w:rsidTr="003878CF">
        <w:trPr>
          <w:trHeight w:val="427"/>
        </w:trPr>
        <w:tc>
          <w:tcPr>
            <w:tcW w:w="529" w:type="pct"/>
          </w:tcPr>
          <w:p w14:paraId="045066AA" w14:textId="18C7D968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47C0" w14:textId="0F9ECAE4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Калибратор ревматоидного фактора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A01A" w14:textId="59DA3703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80EC" w14:textId="237D520C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5084" w:rsidRPr="001F64FB" w14:paraId="77794855" w14:textId="77777777" w:rsidTr="00805084">
        <w:trPr>
          <w:trHeight w:val="223"/>
        </w:trPr>
        <w:tc>
          <w:tcPr>
            <w:tcW w:w="529" w:type="pct"/>
          </w:tcPr>
          <w:p w14:paraId="5F60445D" w14:textId="11E0D2A8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9A7A" w14:textId="19C155AD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ревматоидного фактора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BCEA" w14:textId="290093FB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611D" w14:textId="1639DEA0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805084" w:rsidRPr="001F64FB" w14:paraId="38AA2991" w14:textId="77777777" w:rsidTr="00805084">
        <w:trPr>
          <w:trHeight w:val="240"/>
        </w:trPr>
        <w:tc>
          <w:tcPr>
            <w:tcW w:w="529" w:type="pct"/>
          </w:tcPr>
          <w:p w14:paraId="02D8EAEE" w14:textId="4952B32A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lastRenderedPageBreak/>
              <w:t>1.21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5E4A" w14:textId="451E5CD1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билирубина общего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6CBF" w14:textId="38DB9CB6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7480" w14:textId="5C17C357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44 840</w:t>
            </w:r>
          </w:p>
        </w:tc>
      </w:tr>
      <w:tr w:rsidR="00805084" w:rsidRPr="001F64FB" w14:paraId="144BD89F" w14:textId="77777777" w:rsidTr="00805084">
        <w:trPr>
          <w:trHeight w:val="166"/>
        </w:trPr>
        <w:tc>
          <w:tcPr>
            <w:tcW w:w="529" w:type="pct"/>
          </w:tcPr>
          <w:p w14:paraId="73097C0F" w14:textId="78AC2951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4A3A" w14:textId="16ADB68D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билирубина прямого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A201" w14:textId="2140FFD0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AB63" w14:textId="55A29811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3680</w:t>
            </w:r>
          </w:p>
        </w:tc>
      </w:tr>
      <w:tr w:rsidR="00805084" w:rsidRPr="001F64FB" w14:paraId="7DFE12DC" w14:textId="77777777" w:rsidTr="00805084">
        <w:trPr>
          <w:trHeight w:val="180"/>
        </w:trPr>
        <w:tc>
          <w:tcPr>
            <w:tcW w:w="529" w:type="pct"/>
          </w:tcPr>
          <w:p w14:paraId="3CC21591" w14:textId="1C5A77B9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324A" w14:textId="59B0A548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щелочной фосфатазы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C649" w14:textId="68C1A494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836F" w14:textId="67D3B168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6200</w:t>
            </w:r>
          </w:p>
        </w:tc>
      </w:tr>
      <w:tr w:rsidR="00805084" w:rsidRPr="001F64FB" w14:paraId="4CF7542F" w14:textId="77777777" w:rsidTr="00805084">
        <w:trPr>
          <w:trHeight w:val="303"/>
        </w:trPr>
        <w:tc>
          <w:tcPr>
            <w:tcW w:w="529" w:type="pct"/>
          </w:tcPr>
          <w:p w14:paraId="17268473" w14:textId="52920A46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F370" w14:textId="3F49D559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реагентов для определения активности </w:t>
            </w:r>
            <w:proofErr w:type="spellStart"/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креатинкиназы</w:t>
            </w:r>
            <w:proofErr w:type="spellEnd"/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общей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2B99" w14:textId="0E8A86C2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C0EE" w14:textId="736088A1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920</w:t>
            </w:r>
          </w:p>
        </w:tc>
      </w:tr>
      <w:tr w:rsidR="00805084" w:rsidRPr="001F64FB" w14:paraId="2BD9A0DC" w14:textId="77777777" w:rsidTr="003878CF">
        <w:trPr>
          <w:trHeight w:val="437"/>
        </w:trPr>
        <w:tc>
          <w:tcPr>
            <w:tcW w:w="529" w:type="pct"/>
          </w:tcPr>
          <w:p w14:paraId="4765744D" w14:textId="0833BEF6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9706" w14:textId="5966859E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ЛДГ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E128" w14:textId="4D20E56D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AAEB" w14:textId="020E5713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5120</w:t>
            </w:r>
          </w:p>
        </w:tc>
      </w:tr>
      <w:tr w:rsidR="00805084" w:rsidRPr="001F64FB" w14:paraId="414D4A68" w14:textId="77777777" w:rsidTr="00805084">
        <w:trPr>
          <w:trHeight w:val="203"/>
        </w:trPr>
        <w:tc>
          <w:tcPr>
            <w:tcW w:w="529" w:type="pct"/>
          </w:tcPr>
          <w:p w14:paraId="56FCE732" w14:textId="3FE19235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5540" w14:textId="7B2F2A86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гамма-</w:t>
            </w:r>
            <w:proofErr w:type="spellStart"/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глутамилтранспептидазы</w:t>
            </w:r>
            <w:proofErr w:type="spellEnd"/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26F7" w14:textId="5B7F407B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C855" w14:textId="3BD98B85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805084" w:rsidRPr="001F64FB" w14:paraId="17B23095" w14:textId="77777777" w:rsidTr="00805084">
        <w:trPr>
          <w:trHeight w:val="120"/>
        </w:trPr>
        <w:tc>
          <w:tcPr>
            <w:tcW w:w="529" w:type="pct"/>
          </w:tcPr>
          <w:p w14:paraId="38F92A49" w14:textId="2569999E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1.27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14D3" w14:textId="23CA492E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АСАТ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CD84" w14:textId="226637B7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A3C3" w14:textId="46741E54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47 040</w:t>
            </w:r>
          </w:p>
        </w:tc>
      </w:tr>
      <w:tr w:rsidR="00805084" w:rsidRPr="001F64FB" w14:paraId="11433496" w14:textId="77777777" w:rsidTr="00805084">
        <w:trPr>
          <w:trHeight w:val="113"/>
        </w:trPr>
        <w:tc>
          <w:tcPr>
            <w:tcW w:w="529" w:type="pct"/>
          </w:tcPr>
          <w:p w14:paraId="29FE7535" w14:textId="5F23AEC3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4B1F" w14:textId="6FBC54DA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АЛАТ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49DB" w14:textId="27103552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A170" w14:textId="33DA43A9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47 040</w:t>
            </w:r>
          </w:p>
        </w:tc>
      </w:tr>
      <w:tr w:rsidR="00805084" w:rsidRPr="001F64FB" w14:paraId="78C2BD97" w14:textId="77777777" w:rsidTr="00805084">
        <w:trPr>
          <w:trHeight w:val="89"/>
        </w:trPr>
        <w:tc>
          <w:tcPr>
            <w:tcW w:w="529" w:type="pct"/>
          </w:tcPr>
          <w:p w14:paraId="5A450B5F" w14:textId="18C81C85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1.29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3426" w14:textId="57627F10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амилазы в сыворотке и моче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D249" w14:textId="78B16C64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3BDF" w14:textId="49982187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14 400</w:t>
            </w:r>
          </w:p>
        </w:tc>
      </w:tr>
      <w:tr w:rsidR="00805084" w:rsidRPr="001F64FB" w14:paraId="3AA56E30" w14:textId="77777777" w:rsidTr="00805084">
        <w:trPr>
          <w:trHeight w:val="341"/>
        </w:trPr>
        <w:tc>
          <w:tcPr>
            <w:tcW w:w="529" w:type="pct"/>
          </w:tcPr>
          <w:p w14:paraId="61F0330E" w14:textId="62A1C2D5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7AD3" w14:textId="6C4B12C7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кальция в сыворотке и моче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13EA" w14:textId="171C5B39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2C7C" w14:textId="35E46828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14 000</w:t>
            </w:r>
          </w:p>
        </w:tc>
      </w:tr>
      <w:tr w:rsidR="00805084" w:rsidRPr="001F64FB" w14:paraId="3BF163AF" w14:textId="77777777" w:rsidTr="00805084">
        <w:trPr>
          <w:trHeight w:val="168"/>
        </w:trPr>
        <w:tc>
          <w:tcPr>
            <w:tcW w:w="529" w:type="pct"/>
          </w:tcPr>
          <w:p w14:paraId="7780E972" w14:textId="3C8CC51A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BB98" w14:textId="167CA731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магния в сыворотке и моче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10C1" w14:textId="4726C26A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2711" w14:textId="34FD3E84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805084" w:rsidRPr="001F64FB" w14:paraId="600DB3AC" w14:textId="77777777" w:rsidTr="00805084">
        <w:trPr>
          <w:trHeight w:val="132"/>
        </w:trPr>
        <w:tc>
          <w:tcPr>
            <w:tcW w:w="529" w:type="pct"/>
          </w:tcPr>
          <w:p w14:paraId="368A065F" w14:textId="5C4E76EB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342A" w14:textId="725417E8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железа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4A3E" w14:textId="1F2603D6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E088" w14:textId="106DF998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805084" w:rsidRPr="001F64FB" w14:paraId="75168156" w14:textId="77777777" w:rsidTr="003878CF">
        <w:trPr>
          <w:trHeight w:val="465"/>
        </w:trPr>
        <w:tc>
          <w:tcPr>
            <w:tcW w:w="529" w:type="pct"/>
          </w:tcPr>
          <w:p w14:paraId="08B2A767" w14:textId="11A99B2F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CCB2" w14:textId="660CEF51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 калибратор (сыворотка)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7C56" w14:textId="1945F1FC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F966" w14:textId="2B61182E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805084" w:rsidRPr="001F64FB" w14:paraId="4947555C" w14:textId="77777777" w:rsidTr="003878CF">
        <w:trPr>
          <w:trHeight w:val="401"/>
        </w:trPr>
        <w:tc>
          <w:tcPr>
            <w:tcW w:w="529" w:type="pct"/>
          </w:tcPr>
          <w:p w14:paraId="7B6CC4C9" w14:textId="1CEA4B91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5FAA" w14:textId="46E96910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сыворотка, уровень норма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588F" w14:textId="0370682D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169D" w14:textId="0A594644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805084" w:rsidRPr="001F64FB" w14:paraId="41C46EFA" w14:textId="77777777" w:rsidTr="003878CF">
        <w:trPr>
          <w:trHeight w:val="422"/>
        </w:trPr>
        <w:tc>
          <w:tcPr>
            <w:tcW w:w="529" w:type="pct"/>
          </w:tcPr>
          <w:p w14:paraId="50A27978" w14:textId="35FFFA0C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E2A3" w14:textId="1DE94FDC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сыворотка, уровень патология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F2CA" w14:textId="1AA96465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4C8B" w14:textId="6F7D3661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805084" w:rsidRPr="001F64FB" w14:paraId="22D5718B" w14:textId="77777777" w:rsidTr="003878CF">
        <w:trPr>
          <w:trHeight w:val="414"/>
        </w:trPr>
        <w:tc>
          <w:tcPr>
            <w:tcW w:w="529" w:type="pct"/>
          </w:tcPr>
          <w:p w14:paraId="27E237AD" w14:textId="01C66327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ACEF" w14:textId="319C1037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материал мочи, уровень 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24DE" w14:textId="4B26D3E3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FFBB" w14:textId="2B9B975D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05084" w:rsidRPr="001F64FB" w14:paraId="590D4080" w14:textId="77777777" w:rsidTr="003878CF">
        <w:trPr>
          <w:trHeight w:val="405"/>
        </w:trPr>
        <w:tc>
          <w:tcPr>
            <w:tcW w:w="529" w:type="pct"/>
          </w:tcPr>
          <w:p w14:paraId="71719558" w14:textId="6C9DABBF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457C" w14:textId="0B0A93D8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материал мочи, уровень 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9F11" w14:textId="2FD67CC4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50A3" w14:textId="527D46FD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05084" w:rsidRPr="001F64FB" w14:paraId="01862316" w14:textId="77777777" w:rsidTr="003878CF">
        <w:trPr>
          <w:trHeight w:val="425"/>
        </w:trPr>
        <w:tc>
          <w:tcPr>
            <w:tcW w:w="529" w:type="pct"/>
          </w:tcPr>
          <w:p w14:paraId="6C704CAF" w14:textId="6B7ED1AC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BBC7" w14:textId="2B19454F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C93B" w14:textId="0384A2AC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51B3" w14:textId="12615217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05084" w:rsidRPr="001F64FB" w14:paraId="37427275" w14:textId="77777777" w:rsidTr="00805084">
        <w:trPr>
          <w:trHeight w:val="191"/>
        </w:trPr>
        <w:tc>
          <w:tcPr>
            <w:tcW w:w="529" w:type="pct"/>
          </w:tcPr>
          <w:p w14:paraId="11FCBB6B" w14:textId="2B75673E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A2BC" w14:textId="3A96F946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белка в моче и спинномозговой жидкости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1930" w14:textId="4CE5BFC1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1C1E" w14:textId="24FA3A56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805084" w:rsidRPr="001F64FB" w14:paraId="071EF9E5" w14:textId="77777777" w:rsidTr="00805084">
        <w:trPr>
          <w:trHeight w:val="120"/>
        </w:trPr>
        <w:tc>
          <w:tcPr>
            <w:tcW w:w="529" w:type="pct"/>
          </w:tcPr>
          <w:p w14:paraId="0B2DB7E4" w14:textId="5FD0BECD" w:rsidR="00805084" w:rsidRPr="00EB1E69" w:rsidRDefault="00805084" w:rsidP="008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1.40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60F2" w14:textId="2E9CCC4F" w:rsidR="00805084" w:rsidRPr="00EB1E69" w:rsidRDefault="00805084" w:rsidP="00805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реагентов для оценки уровня </w:t>
            </w:r>
            <w:proofErr w:type="spellStart"/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иктеричности</w:t>
            </w:r>
            <w:proofErr w:type="spellEnd"/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липемии</w:t>
            </w:r>
            <w:proofErr w:type="spellEnd"/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гемолиза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BA32" w14:textId="5056CF16" w:rsidR="00805084" w:rsidRPr="00987653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5EE4" w14:textId="2D535769" w:rsidR="00805084" w:rsidRPr="001F64FB" w:rsidRDefault="00805084" w:rsidP="00805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084">
              <w:rPr>
                <w:rFonts w:ascii="Times New Roman" w:eastAsia="Times New Roman" w:hAnsi="Times New Roman" w:cs="Times New Roman"/>
                <w:sz w:val="24"/>
                <w:szCs w:val="24"/>
              </w:rPr>
              <w:t>1536</w:t>
            </w:r>
          </w:p>
        </w:tc>
      </w:tr>
      <w:bookmarkEnd w:id="3"/>
    </w:tbl>
    <w:p w14:paraId="50591E73" w14:textId="77777777" w:rsidR="003C38BB" w:rsidRPr="003C38BB" w:rsidRDefault="003C38BB" w:rsidP="003C38BB">
      <w:pPr>
        <w:autoSpaceDE w:val="0"/>
        <w:autoSpaceDN w:val="0"/>
        <w:adjustRightInd w:val="0"/>
        <w:spacing w:after="0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ACA11BF" w14:textId="6E3708CA" w:rsidR="00575D92" w:rsidRPr="00065DD6" w:rsidRDefault="003C38BB" w:rsidP="00AE2DD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bookmarkStart w:id="4" w:name="_Hlk232146831"/>
      <w:r w:rsidRPr="00065DD6">
        <w:rPr>
          <w:rFonts w:ascii="Times New Roman" w:eastAsia="Calibri" w:hAnsi="Times New Roman" w:cs="Times New Roman"/>
          <w:b/>
          <w:sz w:val="24"/>
          <w:szCs w:val="24"/>
        </w:rPr>
        <w:t>Технические требования</w:t>
      </w:r>
      <w:r w:rsidRPr="00065DD6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693"/>
        <w:gridCol w:w="5947"/>
      </w:tblGrid>
      <w:tr w:rsidR="00805084" w:rsidRPr="00065DD6" w14:paraId="2002BA20" w14:textId="77777777" w:rsidTr="00412B55">
        <w:tc>
          <w:tcPr>
            <w:tcW w:w="377" w:type="pct"/>
          </w:tcPr>
          <w:bookmarkEnd w:id="4"/>
          <w:p w14:paraId="73D40C7E" w14:textId="77777777" w:rsidR="00805084" w:rsidRPr="00065DD6" w:rsidRDefault="00805084" w:rsidP="00AE2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1441" w:type="pct"/>
          </w:tcPr>
          <w:p w14:paraId="1E2B5418" w14:textId="5DDDDAA3" w:rsidR="00805084" w:rsidRPr="00065DD6" w:rsidRDefault="00412B55" w:rsidP="00AE2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  <w:proofErr w:type="spellEnd"/>
          </w:p>
        </w:tc>
        <w:tc>
          <w:tcPr>
            <w:tcW w:w="3182" w:type="pct"/>
          </w:tcPr>
          <w:p w14:paraId="28F02686" w14:textId="221BC398" w:rsidR="00805084" w:rsidRPr="00065DD6" w:rsidRDefault="00805084" w:rsidP="00AE2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подлежащих</w:t>
            </w:r>
            <w:proofErr w:type="spellEnd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закупке</w:t>
            </w:r>
            <w:proofErr w:type="spellEnd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товаров</w:t>
            </w:r>
            <w:proofErr w:type="spellEnd"/>
          </w:p>
        </w:tc>
      </w:tr>
      <w:tr w:rsidR="00412B55" w:rsidRPr="00065DD6" w14:paraId="4D97CBB5" w14:textId="77777777" w:rsidTr="00412B55">
        <w:tc>
          <w:tcPr>
            <w:tcW w:w="377" w:type="pct"/>
          </w:tcPr>
          <w:p w14:paraId="23AB1021" w14:textId="61D7BC23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5822" w14:textId="11B771D4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общего белка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7B60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колориметрический фотометрический тест (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биуретовый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метод);</w:t>
            </w:r>
          </w:p>
          <w:p w14:paraId="3907F5E8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120 г/л;</w:t>
            </w:r>
          </w:p>
          <w:p w14:paraId="01718B91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3.Суммарный расход реагентов на 1 тест не более 70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C03FBAF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на борту анализатора не менее 30 дней;</w:t>
            </w:r>
          </w:p>
          <w:p w14:paraId="749685CC" w14:textId="3FDB69C1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0FC47C4B" w14:textId="77777777" w:rsidTr="00412B55">
        <w:tc>
          <w:tcPr>
            <w:tcW w:w="377" w:type="pct"/>
          </w:tcPr>
          <w:p w14:paraId="536ECE79" w14:textId="7DE63C92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6AB2" w14:textId="5F74D5D2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альбумина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C8C9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1.Принцип метода – колориметрический фотометрический </w:t>
            </w:r>
            <w:proofErr w:type="spellStart"/>
            <w:proofErr w:type="gram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тест,c</w:t>
            </w:r>
            <w:proofErr w:type="spellEnd"/>
            <w:proofErr w:type="gram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бромкрезоловым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зеленым;</w:t>
            </w:r>
          </w:p>
          <w:p w14:paraId="30928549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60 г/л;</w:t>
            </w:r>
          </w:p>
          <w:p w14:paraId="00101931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3.Суммарный расход реагента на 1 тест не более 50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4A30DD9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на борту анализатора не менее 90 дней;</w:t>
            </w:r>
          </w:p>
          <w:p w14:paraId="5CF3CB20" w14:textId="7E56F54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0E60CA7B" w14:textId="77777777" w:rsidTr="00412B55">
        <w:tc>
          <w:tcPr>
            <w:tcW w:w="377" w:type="pct"/>
          </w:tcPr>
          <w:p w14:paraId="7FE111C6" w14:textId="3CF98CA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F7C5" w14:textId="690C9C2C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мочевины кинетическим методом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23AB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УФ кинетический;</w:t>
            </w:r>
          </w:p>
          <w:p w14:paraId="02F52F3E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50 ммоль/л;</w:t>
            </w:r>
          </w:p>
          <w:p w14:paraId="13220204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3.Суммарный расход реагентов на 1 тест не более 80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AB4188B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на борту не менее 30 дней;</w:t>
            </w:r>
          </w:p>
          <w:p w14:paraId="7873D289" w14:textId="0A1E42B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22CDF314" w14:textId="77777777" w:rsidTr="00412B55">
        <w:tc>
          <w:tcPr>
            <w:tcW w:w="377" w:type="pct"/>
          </w:tcPr>
          <w:p w14:paraId="32449C23" w14:textId="508EDF2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51E2" w14:textId="45F36058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креатинина в крови и моче.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EA56" w14:textId="77777777" w:rsidR="00412B55" w:rsidRPr="00412B55" w:rsidRDefault="00412B55" w:rsidP="00412B5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 xml:space="preserve">1.Принцип метода </w:t>
            </w:r>
            <w:proofErr w:type="gramStart"/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>–  кинетический</w:t>
            </w:r>
            <w:proofErr w:type="gramEnd"/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 xml:space="preserve"> Яффе;</w:t>
            </w:r>
          </w:p>
          <w:p w14:paraId="0B019AF8" w14:textId="77777777" w:rsidR="00412B55" w:rsidRPr="00412B55" w:rsidRDefault="00412B55" w:rsidP="00412B5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>2.Диапазон линейности: до 4400 мкмоль/л для сыворотки и до 44000 мкмоль/л для мочи;</w:t>
            </w:r>
          </w:p>
          <w:p w14:paraId="57A2D8A2" w14:textId="77777777" w:rsidR="00412B55" w:rsidRPr="00412B55" w:rsidRDefault="00412B55" w:rsidP="00412B5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 xml:space="preserve">3.Суммарный расход реагентов на 1 тест не более 160 </w:t>
            </w:r>
            <w:proofErr w:type="spellStart"/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1D5DB611" w14:textId="77777777" w:rsidR="00412B55" w:rsidRPr="00412B55" w:rsidRDefault="00412B55" w:rsidP="00412B5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>4.Стабильность реагента на борту анализатора не менее 60 дней;</w:t>
            </w:r>
          </w:p>
          <w:p w14:paraId="0D26C12F" w14:textId="2F1E5D4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748A0D05" w14:textId="77777777" w:rsidTr="00412B55">
        <w:tc>
          <w:tcPr>
            <w:tcW w:w="377" w:type="pct"/>
          </w:tcPr>
          <w:p w14:paraId="51F31949" w14:textId="787510D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D9BA" w14:textId="3AED41F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мочевой кислоты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4E8B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колориметрический фотометрический тест;</w:t>
            </w:r>
          </w:p>
          <w:p w14:paraId="6F16F6D8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1700 мкмоль/л;</w:t>
            </w:r>
          </w:p>
          <w:p w14:paraId="5F08C031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3.Суммарный расход реагентов на 1 тест не более 70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DC1FE3A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на борту анализатора не менее 30 дней;</w:t>
            </w:r>
          </w:p>
          <w:p w14:paraId="761DE93F" w14:textId="4642DC86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14946D3F" w14:textId="77777777" w:rsidTr="00412B55">
        <w:trPr>
          <w:trHeight w:val="368"/>
        </w:trPr>
        <w:tc>
          <w:tcPr>
            <w:tcW w:w="377" w:type="pct"/>
          </w:tcPr>
          <w:p w14:paraId="6F2271D3" w14:textId="4BFE47CC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D007" w14:textId="0E12D86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холестерина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759D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колориметрический фотометрический тест;</w:t>
            </w:r>
          </w:p>
          <w:p w14:paraId="607DBB5C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от 0,07 до 18 ммоль/л;</w:t>
            </w:r>
          </w:p>
          <w:p w14:paraId="5289A285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реагента на тест не более 30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52CA9F4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90 дней;</w:t>
            </w:r>
          </w:p>
          <w:p w14:paraId="177592FB" w14:textId="1D809CC1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</w:t>
            </w:r>
          </w:p>
        </w:tc>
      </w:tr>
      <w:tr w:rsidR="00412B55" w:rsidRPr="00065DD6" w14:paraId="7B1FBB2F" w14:textId="77777777" w:rsidTr="00412B55">
        <w:trPr>
          <w:trHeight w:val="255"/>
        </w:trPr>
        <w:tc>
          <w:tcPr>
            <w:tcW w:w="377" w:type="pct"/>
          </w:tcPr>
          <w:p w14:paraId="1D2FB6FF" w14:textId="4C3CDF2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A6D5" w14:textId="6A0A6AE8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HDL холестерина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3B78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колориметрический фотометрический тест;</w:t>
            </w:r>
          </w:p>
          <w:p w14:paraId="195A47BB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4,6 ммоль/л;</w:t>
            </w:r>
          </w:p>
          <w:p w14:paraId="377EA24E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реагентов на 1 тест не более 200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0256E38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30 дней;</w:t>
            </w:r>
          </w:p>
          <w:p w14:paraId="4A8C1573" w14:textId="070212B2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39E338ED" w14:textId="77777777" w:rsidTr="00412B55">
        <w:tc>
          <w:tcPr>
            <w:tcW w:w="377" w:type="pct"/>
          </w:tcPr>
          <w:p w14:paraId="0B5CF52F" w14:textId="0B85E031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51D5" w14:textId="7593DA8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Калибратор HDL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53A6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*Аттестован для применения на анализаторах AU,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</w:p>
          <w:p w14:paraId="2679EE09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 *Набор калибраторов должен быть предназначен для использования совместно с реагентами предложенными в п.1.7</w:t>
            </w:r>
          </w:p>
          <w:p w14:paraId="0836D056" w14:textId="2EAD83D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3.Стабильность после вскрытия не менее 30 дней</w:t>
            </w:r>
          </w:p>
        </w:tc>
      </w:tr>
      <w:tr w:rsidR="00412B55" w:rsidRPr="00065DD6" w14:paraId="18F4DE78" w14:textId="77777777" w:rsidTr="00412B55">
        <w:tc>
          <w:tcPr>
            <w:tcW w:w="377" w:type="pct"/>
          </w:tcPr>
          <w:p w14:paraId="5D0BB317" w14:textId="7080B1C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CAFE" w14:textId="51A8C91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сыворотка HDL/LDL холестерина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4EC7" w14:textId="53386C33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1.Аттестован для применения на анализаторах серии AU,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следующих параметров: HDL, LDL</w:t>
            </w:r>
          </w:p>
        </w:tc>
      </w:tr>
      <w:tr w:rsidR="00412B55" w:rsidRPr="00065DD6" w14:paraId="74C1B5BF" w14:textId="77777777" w:rsidTr="00412B55">
        <w:tc>
          <w:tcPr>
            <w:tcW w:w="377" w:type="pct"/>
          </w:tcPr>
          <w:p w14:paraId="05076196" w14:textId="5F35C26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8602" w14:textId="369BB45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триглицеридов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842B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колориметрический фотометрический тест;</w:t>
            </w:r>
          </w:p>
          <w:p w14:paraId="1AD22F6E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11 ммоль/л;</w:t>
            </w:r>
          </w:p>
          <w:p w14:paraId="0C723F38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реагентов на 1 тест не более 100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5EFF9EC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30 дней;</w:t>
            </w:r>
          </w:p>
          <w:p w14:paraId="07376F9E" w14:textId="32539D84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069373EB" w14:textId="77777777" w:rsidTr="00412B55">
        <w:tc>
          <w:tcPr>
            <w:tcW w:w="377" w:type="pct"/>
          </w:tcPr>
          <w:p w14:paraId="466646D0" w14:textId="57DBDE8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62A8" w14:textId="4CCE8F11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реагентов для определения глюкозы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гексокиназным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методом в сыворотке, плазме, моче, ЦСЖ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6F45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ферментативный УФ тест (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гексокиназный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метод);</w:t>
            </w:r>
          </w:p>
          <w:p w14:paraId="3AE079B7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45,0 ммоль/л (сыворотка, плазма, СМЖ, моча);</w:t>
            </w:r>
          </w:p>
          <w:p w14:paraId="50AA3E8A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3.Суммарный расход реагентов на 1 тест не более 60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E2E24E7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на борту не менее 30 дней.</w:t>
            </w:r>
          </w:p>
          <w:p w14:paraId="5CB77F17" w14:textId="3B4A738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73EB3459" w14:textId="77777777" w:rsidTr="00412B55">
        <w:tc>
          <w:tcPr>
            <w:tcW w:w="377" w:type="pct"/>
          </w:tcPr>
          <w:p w14:paraId="61D2BAB0" w14:textId="73CBC1F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CB8E" w14:textId="323FECEC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ферритина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E782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1.Принцип метода –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иммунотурбидиметрия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B6E54E5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450 мкг/л;</w:t>
            </w:r>
          </w:p>
          <w:p w14:paraId="32BBB9E5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3.Минимальная концентрация аналита, выявляемая набором 5,5 мкг/л;</w:t>
            </w:r>
          </w:p>
          <w:p w14:paraId="66D764D3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4.Объемом реагента на 1 тест не более 60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043DC4C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5.Стабильность реагента на борту анализатора не менее 60 дней;</w:t>
            </w:r>
          </w:p>
          <w:p w14:paraId="6C50D43E" w14:textId="76675428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6. Флаконы, готовые к прямой установке на борт анализатора.</w:t>
            </w:r>
          </w:p>
        </w:tc>
      </w:tr>
      <w:tr w:rsidR="00412B55" w:rsidRPr="00065DD6" w14:paraId="6FF0179E" w14:textId="77777777" w:rsidTr="00412B55">
        <w:tc>
          <w:tcPr>
            <w:tcW w:w="377" w:type="pct"/>
          </w:tcPr>
          <w:p w14:paraId="214434D8" w14:textId="609EADE8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90A3" w14:textId="751468C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С-реактивного белка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A4CB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1.Принцип метода –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иммунотурбидиметрический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метод;</w:t>
            </w:r>
          </w:p>
          <w:p w14:paraId="128FC043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300 мг/л</w:t>
            </w:r>
          </w:p>
          <w:p w14:paraId="2FCF8CE1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3.Минимальная концентрация аналита, выявляемая набором, 1,57 мг/л;</w:t>
            </w:r>
          </w:p>
          <w:p w14:paraId="485C529A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4.Объем реагента на 1 тест не более 100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  <w:p w14:paraId="18D9C6FF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5.Стабильность реагента на борту анализатора не менее 90 дней</w:t>
            </w:r>
          </w:p>
          <w:p w14:paraId="50ABF558" w14:textId="75B3F16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6. Флаконы, готовые к прямой установке на борт анализатора.</w:t>
            </w:r>
          </w:p>
        </w:tc>
      </w:tr>
      <w:tr w:rsidR="00412B55" w:rsidRPr="00065DD6" w14:paraId="5EE89C2F" w14:textId="77777777" w:rsidTr="00412B55">
        <w:tc>
          <w:tcPr>
            <w:tcW w:w="377" w:type="pct"/>
          </w:tcPr>
          <w:p w14:paraId="68C702C1" w14:textId="250C1050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9937" w14:textId="1342367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АСЛО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73AF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1.Принцип метода –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иммунотурбидиметрический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A3000B3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от 7,0 до 1000 МЕ/мл;</w:t>
            </w:r>
          </w:p>
          <w:p w14:paraId="1E97C43F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3.Минимальная концентрация аналита, выявляемая набором, 7,0 МЕ/мл.</w:t>
            </w:r>
          </w:p>
          <w:p w14:paraId="3F506A0C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4.Объем реагента на 1 тест не более 20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B011AF1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5.Стабильность реагента на борту анализатора не менее 60 дней</w:t>
            </w:r>
          </w:p>
          <w:p w14:paraId="35C197C8" w14:textId="4473351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6. Флаконы, готовые к прямой установке на борт анализатора.</w:t>
            </w:r>
          </w:p>
        </w:tc>
      </w:tr>
      <w:tr w:rsidR="00412B55" w:rsidRPr="00065DD6" w14:paraId="7214783D" w14:textId="77777777" w:rsidTr="00412B55">
        <w:tc>
          <w:tcPr>
            <w:tcW w:w="377" w:type="pct"/>
          </w:tcPr>
          <w:p w14:paraId="1CBCB0AF" w14:textId="0BD83BE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6269" w14:textId="12C88D46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сыворотка специфических </w:t>
            </w:r>
            <w:proofErr w:type="spellStart"/>
            <w:proofErr w:type="gram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белков,уровень</w:t>
            </w:r>
            <w:proofErr w:type="spellEnd"/>
            <w:proofErr w:type="gram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FBD9" w14:textId="32E068B5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1.*Аттестована для применения на анализаторах серии AU,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следующих параметров: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антистрептолизин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-О, C-реактивный белок, ферритин, ревматоидный фактор, трансферрин, система </w:t>
            </w: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комплемента (С3, С4), иммуноглобулины А, М, G,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церулоплазмин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, β2-микроглобулин, α1-антитрипсин, α1- кислый гликопротеин. 2. В состав набора должно входить не менее 6 флаконов, объемом не более 2 мл</w:t>
            </w:r>
          </w:p>
        </w:tc>
      </w:tr>
      <w:tr w:rsidR="00412B55" w:rsidRPr="00065DD6" w14:paraId="44C4C5F8" w14:textId="77777777" w:rsidTr="00412B55">
        <w:tc>
          <w:tcPr>
            <w:tcW w:w="377" w:type="pct"/>
          </w:tcPr>
          <w:p w14:paraId="1655B625" w14:textId="1D8CF462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BF2C" w14:textId="661DBD05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сыворотка специфических </w:t>
            </w:r>
            <w:proofErr w:type="spellStart"/>
            <w:proofErr w:type="gram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белков,уровень</w:t>
            </w:r>
            <w:proofErr w:type="spellEnd"/>
            <w:proofErr w:type="gram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7830" w14:textId="1DE95DC8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1.*Аттестована для применения на анализаторах серии AU,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следующих параметров: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антистрептолизин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-О, C-реактивный белок, ферритин, ревматоидный фактор, трансферрин, система комплемента (С3, С4), иммуноглобулины А, М, G,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церулоплазмин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, β2-микроглобулин, α1-антитрипсин, α1- кислый гликопротеин. 2. В состав набора должно входить не менее 6 флаконов, объемом не более 2 мл</w:t>
            </w:r>
          </w:p>
        </w:tc>
      </w:tr>
      <w:tr w:rsidR="00412B55" w:rsidRPr="00065DD6" w14:paraId="08AAC5A7" w14:textId="77777777" w:rsidTr="00412B55">
        <w:tc>
          <w:tcPr>
            <w:tcW w:w="377" w:type="pct"/>
          </w:tcPr>
          <w:p w14:paraId="4BEB90BD" w14:textId="53D22F75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2CE5" w14:textId="1CBF89E4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сыворотка специфических </w:t>
            </w:r>
            <w:proofErr w:type="spellStart"/>
            <w:proofErr w:type="gram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белков,уровень</w:t>
            </w:r>
            <w:proofErr w:type="spellEnd"/>
            <w:proofErr w:type="gram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6DBD" w14:textId="7B19A732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1.*Аттестована для применения на анализаторах серии AU,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следующих параметров: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антистрептолизин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-О, C-реактивный белок, ферритин, ревматоидный фактор, трансферрин, система комплемента (С3, С4), иммуноглобулины А, М, G,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церулоплазмин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, β2-микроглобулин, α1-антитрипсин, α1- кислый гликопротеин. 2. В состав набора должно входить не менее 6 флаконов, объемом не более 2 мл</w:t>
            </w:r>
          </w:p>
        </w:tc>
      </w:tr>
      <w:tr w:rsidR="00412B55" w:rsidRPr="00065DD6" w14:paraId="3AE7B782" w14:textId="77777777" w:rsidTr="00412B55">
        <w:trPr>
          <w:trHeight w:val="355"/>
        </w:trPr>
        <w:tc>
          <w:tcPr>
            <w:tcW w:w="377" w:type="pct"/>
          </w:tcPr>
          <w:p w14:paraId="1A6D50EA" w14:textId="0594A0B4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616E" w14:textId="22303249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Калибратор СRP (латекс)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DD95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*Аттестован для применения на анализаторах AU,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</w:p>
          <w:p w14:paraId="6EC5F227" w14:textId="32126669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 *Набор калибраторов должен быть предназначен для использования совместно с реагентами предложенными в п.1.13</w:t>
            </w:r>
          </w:p>
        </w:tc>
      </w:tr>
      <w:tr w:rsidR="00412B55" w:rsidRPr="00065DD6" w14:paraId="332EA5D6" w14:textId="77777777" w:rsidTr="00412B55">
        <w:tc>
          <w:tcPr>
            <w:tcW w:w="377" w:type="pct"/>
          </w:tcPr>
          <w:p w14:paraId="6677BB15" w14:textId="5A1BF95C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1EF4" w14:textId="06EF965A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Калибратор ревматоидного фактора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A3C2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*Аттестован для применения на анализаторах AU,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</w:p>
          <w:p w14:paraId="1A511210" w14:textId="130211A3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 *Набор калибраторов должен быть предназначен для использования совместно с реагентами предложенными в п.1.20</w:t>
            </w:r>
          </w:p>
        </w:tc>
      </w:tr>
      <w:tr w:rsidR="00412B55" w:rsidRPr="00065DD6" w14:paraId="43C8E2F1" w14:textId="77777777" w:rsidTr="00412B55">
        <w:trPr>
          <w:trHeight w:val="279"/>
        </w:trPr>
        <w:tc>
          <w:tcPr>
            <w:tcW w:w="377" w:type="pct"/>
          </w:tcPr>
          <w:p w14:paraId="1F9CDB29" w14:textId="173A2313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8E7E" w14:textId="516B4A9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ревматоидного фактора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7647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1.Принцип метода –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иммунотурбидиметрический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(латекс);</w:t>
            </w:r>
          </w:p>
          <w:p w14:paraId="3E384454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до120 МЕ/мл;</w:t>
            </w:r>
          </w:p>
          <w:p w14:paraId="0FA22FBF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3.Минимальная концентрация аналита, выявляемая набором, 2,2 МЕ/мл.</w:t>
            </w:r>
          </w:p>
          <w:p w14:paraId="5C0E7512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4.Объем реагента на 1 тест не более 35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1AE26B4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5.Стабильность реагента на борту анализатора не менее 90 дней</w:t>
            </w:r>
          </w:p>
          <w:p w14:paraId="5F907442" w14:textId="010FA834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6. Флаконы, готовые к прямой установке на борт анализатора.</w:t>
            </w:r>
          </w:p>
        </w:tc>
      </w:tr>
      <w:tr w:rsidR="00412B55" w:rsidRPr="00065DD6" w14:paraId="36409FB9" w14:textId="77777777" w:rsidTr="00412B55">
        <w:trPr>
          <w:trHeight w:val="300"/>
        </w:trPr>
        <w:tc>
          <w:tcPr>
            <w:tcW w:w="377" w:type="pct"/>
          </w:tcPr>
          <w:p w14:paraId="0CB6FEA9" w14:textId="038CF759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E6C3" w14:textId="50B47A14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билирубина общего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2B08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колориметрический фотометрический тест (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DPDметод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14:paraId="6BCBA812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510 мкмоль/л;</w:t>
            </w:r>
          </w:p>
          <w:p w14:paraId="7EFBB664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реагента на 1 тест не более 25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9912446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90 дней;</w:t>
            </w:r>
          </w:p>
          <w:p w14:paraId="63545B54" w14:textId="7029545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5.Флаконы, готовые к прямой установке на борт анализатора.</w:t>
            </w:r>
          </w:p>
        </w:tc>
      </w:tr>
      <w:tr w:rsidR="00412B55" w:rsidRPr="00065DD6" w14:paraId="15B727FA" w14:textId="77777777" w:rsidTr="00412B55">
        <w:trPr>
          <w:trHeight w:val="529"/>
        </w:trPr>
        <w:tc>
          <w:tcPr>
            <w:tcW w:w="377" w:type="pct"/>
          </w:tcPr>
          <w:p w14:paraId="683C5FDC" w14:textId="73202BFA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E5AD" w14:textId="7C956F4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билирубина прямого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2483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колориметрический фотометрический тест (DPD метод);</w:t>
            </w:r>
          </w:p>
          <w:p w14:paraId="17715DFB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170 мкмоль/л;</w:t>
            </w:r>
          </w:p>
          <w:p w14:paraId="732F15FC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реагента на 1 тест не более 25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06B6067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4.Стабильность реагента на борту анализатора не менее 20 дней;</w:t>
            </w:r>
          </w:p>
          <w:p w14:paraId="6F366B16" w14:textId="625E32F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40E4AADC" w14:textId="77777777" w:rsidTr="00412B55">
        <w:trPr>
          <w:trHeight w:val="225"/>
        </w:trPr>
        <w:tc>
          <w:tcPr>
            <w:tcW w:w="377" w:type="pct"/>
          </w:tcPr>
          <w:p w14:paraId="2E855466" w14:textId="301C97D0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2.23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948" w14:textId="52D749E9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щелочной фосфатазы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515A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кинетическое колориметрическое определение (IFCC);</w:t>
            </w:r>
          </w:p>
          <w:p w14:paraId="06ACBE25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1500 Е/л;</w:t>
            </w:r>
          </w:p>
          <w:p w14:paraId="2C0739C1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реагентов на 1 тест не более 80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C3F7050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2-х недель;</w:t>
            </w:r>
          </w:p>
          <w:p w14:paraId="4C0397D5" w14:textId="18C486A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3A4C997D" w14:textId="77777777" w:rsidTr="00412B55">
        <w:trPr>
          <w:trHeight w:val="673"/>
        </w:trPr>
        <w:tc>
          <w:tcPr>
            <w:tcW w:w="377" w:type="pct"/>
          </w:tcPr>
          <w:p w14:paraId="1F7B83A7" w14:textId="09D4AE7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DE3E" w14:textId="466F7DFA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реагентов для определения активности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креатинкиназы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общей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C593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УФ кинетическое определение;</w:t>
            </w:r>
          </w:p>
          <w:p w14:paraId="55E86581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2000Е/л;</w:t>
            </w:r>
          </w:p>
          <w:p w14:paraId="4F8ADC2E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реагентов на 1 тест не более 130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D2DB425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30 дней;</w:t>
            </w:r>
          </w:p>
          <w:p w14:paraId="60766D51" w14:textId="7D64A456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66EEC3A5" w14:textId="77777777" w:rsidTr="00412B55">
        <w:trPr>
          <w:trHeight w:val="321"/>
        </w:trPr>
        <w:tc>
          <w:tcPr>
            <w:tcW w:w="377" w:type="pct"/>
          </w:tcPr>
          <w:p w14:paraId="27A91AD1" w14:textId="2C9D1E71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5001" w14:textId="1901809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ЛДГ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D261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УФ кинетическое определение (IFCC);</w:t>
            </w:r>
          </w:p>
          <w:p w14:paraId="72C9D5E9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1200 Е/л;</w:t>
            </w:r>
          </w:p>
          <w:p w14:paraId="44204374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реагентов на 1 тест не более 100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4C8A411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20 дней;</w:t>
            </w:r>
          </w:p>
          <w:p w14:paraId="1D768591" w14:textId="404ADB5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05353B9B" w14:textId="77777777" w:rsidTr="00412B55">
        <w:trPr>
          <w:trHeight w:val="254"/>
        </w:trPr>
        <w:tc>
          <w:tcPr>
            <w:tcW w:w="377" w:type="pct"/>
          </w:tcPr>
          <w:p w14:paraId="70D48514" w14:textId="485B9C33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73C0" w14:textId="12CE9206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гамма-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глутамилтранспептидазы</w:t>
            </w:r>
            <w:proofErr w:type="spellEnd"/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A0BC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кинетическое колориметрическое определение;</w:t>
            </w:r>
          </w:p>
          <w:p w14:paraId="27571AC0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1200 Е/л;</w:t>
            </w:r>
          </w:p>
          <w:p w14:paraId="53A9F20B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реагентов на 1 тест не более 130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9B775F9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30 дней;</w:t>
            </w:r>
          </w:p>
          <w:p w14:paraId="24023EF0" w14:textId="4E35B376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73DFBC86" w14:textId="77777777" w:rsidTr="00412B55">
        <w:trPr>
          <w:trHeight w:val="150"/>
        </w:trPr>
        <w:tc>
          <w:tcPr>
            <w:tcW w:w="377" w:type="pct"/>
          </w:tcPr>
          <w:p w14:paraId="663C688C" w14:textId="529C46D8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1F0D" w14:textId="7D32A62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АСАТ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3DA1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УФ кинетическое определение;</w:t>
            </w:r>
          </w:p>
          <w:p w14:paraId="722F1A55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до1000 Е/л;</w:t>
            </w:r>
          </w:p>
          <w:p w14:paraId="14122EB6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реагентов на 1 тест не более 50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896AB1A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30 дней;</w:t>
            </w:r>
          </w:p>
          <w:p w14:paraId="3683A863" w14:textId="672EB3A6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57B95F44" w14:textId="77777777" w:rsidTr="00412B55">
        <w:trPr>
          <w:trHeight w:val="142"/>
        </w:trPr>
        <w:tc>
          <w:tcPr>
            <w:tcW w:w="377" w:type="pct"/>
          </w:tcPr>
          <w:p w14:paraId="6950435C" w14:textId="2A3393F9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44B3" w14:textId="05AED1C8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активности АЛАТ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9D68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УФ кинетическое определение;</w:t>
            </w:r>
          </w:p>
          <w:p w14:paraId="454D57A7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500 Е/л;</w:t>
            </w:r>
          </w:p>
          <w:p w14:paraId="43287656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реагентов на 1 тест не более 75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250A4D3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30 дней;</w:t>
            </w:r>
          </w:p>
          <w:p w14:paraId="473502CD" w14:textId="6ACFF57C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38C57C9D" w14:textId="77777777" w:rsidTr="00412B55">
        <w:trPr>
          <w:trHeight w:val="112"/>
        </w:trPr>
        <w:tc>
          <w:tcPr>
            <w:tcW w:w="377" w:type="pct"/>
          </w:tcPr>
          <w:p w14:paraId="7D88AA03" w14:textId="4E348914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24E0" w14:textId="4709972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реагентов для определения </w:t>
            </w: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активности амилазы в сыворотке и моче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7C5F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1.Принцип метода – кинетическое колориметрическое определение (CNPG3);</w:t>
            </w:r>
          </w:p>
          <w:p w14:paraId="38C8341C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2.Диапазон линейности: до 2000 Е/л (в сыворотке или плазме) и до 4800 Е/л (для мочи);</w:t>
            </w:r>
          </w:p>
          <w:p w14:paraId="7383E9B7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реагента на тест не более 160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6A9FFA0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30 дней;</w:t>
            </w:r>
          </w:p>
          <w:p w14:paraId="7EEF2E05" w14:textId="62C07790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48DD6D6F" w14:textId="77777777" w:rsidTr="00412B55">
        <w:trPr>
          <w:trHeight w:val="426"/>
        </w:trPr>
        <w:tc>
          <w:tcPr>
            <w:tcW w:w="377" w:type="pct"/>
          </w:tcPr>
          <w:p w14:paraId="0B4A6430" w14:textId="32A97541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C6F0" w14:textId="0CB7B25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кальция в сыворотке и моче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9EEE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колориметрический фотометрический тест (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Arsenazo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III);</w:t>
            </w:r>
          </w:p>
          <w:p w14:paraId="5CD8080C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5 ммоль/л (для сыворотки), до 10 ммоль/л (для мочи);</w:t>
            </w:r>
          </w:p>
          <w:p w14:paraId="66B98A4D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реагента на тест не более 30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6FB92EC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90 дней;</w:t>
            </w:r>
          </w:p>
          <w:p w14:paraId="3FF22E0D" w14:textId="2C40579B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0B20EF50" w14:textId="77777777" w:rsidTr="00412B55">
        <w:trPr>
          <w:trHeight w:val="210"/>
        </w:trPr>
        <w:tc>
          <w:tcPr>
            <w:tcW w:w="377" w:type="pct"/>
          </w:tcPr>
          <w:p w14:paraId="71BC0474" w14:textId="7B27E06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9449" w14:textId="3B6D9021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магния в сыворотке и моче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0C04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колориметрический фотометрический тест (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ксилидиновый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голубой);</w:t>
            </w:r>
          </w:p>
          <w:p w14:paraId="0EBCE0FB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 3,3 ммоль/л (для сыворотки) и до 9,0 ммоль/л (для мочи);</w:t>
            </w:r>
          </w:p>
          <w:p w14:paraId="7F0FA378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реагентов на 1 тест не более 160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5FF2BD5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2-х недель;</w:t>
            </w:r>
          </w:p>
          <w:p w14:paraId="5503BAC5" w14:textId="794139F5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5. Флаконы, готовые к прямой установке на борт анализатора.</w:t>
            </w:r>
          </w:p>
        </w:tc>
      </w:tr>
      <w:tr w:rsidR="00412B55" w:rsidRPr="00065DD6" w14:paraId="46CA6CF4" w14:textId="77777777" w:rsidTr="00412B55">
        <w:trPr>
          <w:trHeight w:val="165"/>
        </w:trPr>
        <w:tc>
          <w:tcPr>
            <w:tcW w:w="377" w:type="pct"/>
          </w:tcPr>
          <w:p w14:paraId="09897814" w14:textId="1533E7C9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DF31" w14:textId="565952F4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концентрации железа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4AA9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1.Принцип метода – колориметрический фотометрический тест (TPTZ);</w:t>
            </w:r>
          </w:p>
          <w:p w14:paraId="40CCFE13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2.Диапазон линейности: до170 мкмоль/л;</w:t>
            </w:r>
          </w:p>
          <w:p w14:paraId="133C0016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3.Расход реагентов на 1 тест не более 60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FDC1605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4.Стабильность реагента на борту анализатора не менее 60 дней;</w:t>
            </w:r>
          </w:p>
          <w:p w14:paraId="79D04A97" w14:textId="3945A95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Флаконы, готовые к прямой установке на борт анализатора. </w:t>
            </w:r>
          </w:p>
        </w:tc>
      </w:tr>
      <w:tr w:rsidR="00412B55" w:rsidRPr="00065DD6" w14:paraId="5AF21713" w14:textId="77777777" w:rsidTr="00412B55">
        <w:trPr>
          <w:trHeight w:val="195"/>
        </w:trPr>
        <w:tc>
          <w:tcPr>
            <w:tcW w:w="377" w:type="pct"/>
          </w:tcPr>
          <w:p w14:paraId="5EC2AE45" w14:textId="2961320E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9D2A" w14:textId="407E3B42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 калибратор (сыворотка)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25D9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1.*Аттестован для применения на анализаторах серии AU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следующим показателям: щелочная фосфатаза,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АлАт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АсАт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, амилаза, холинэстераза, КК-NAC, ГГТ, ЛДГ, Альбумин, Креатинин, Холестерин, Глюкоза, Лактат, Липаза,</w:t>
            </w:r>
          </w:p>
          <w:p w14:paraId="2B1CCBA0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белок, Триглицериды, ОЖСС, Мочевина, Мочевая кислота, Билирубин, Неорганический фосфор, Кальций, Железо, Магний</w:t>
            </w:r>
          </w:p>
          <w:p w14:paraId="6DA480E7" w14:textId="0ABC9225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 состав набора должно входить не менее 20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объемом 5 мл</w:t>
            </w:r>
          </w:p>
        </w:tc>
      </w:tr>
      <w:tr w:rsidR="00412B55" w:rsidRPr="00065DD6" w14:paraId="443E0109" w14:textId="77777777" w:rsidTr="00412B55">
        <w:trPr>
          <w:trHeight w:val="127"/>
        </w:trPr>
        <w:tc>
          <w:tcPr>
            <w:tcW w:w="377" w:type="pct"/>
          </w:tcPr>
          <w:p w14:paraId="146C292B" w14:textId="31D65A8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23A8" w14:textId="7F3F40D2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сыворотка, уровень норма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BF03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1.*Аттестован для применения на анализаторах серии AU,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следующих </w:t>
            </w:r>
            <w:proofErr w:type="spellStart"/>
            <w:proofErr w:type="gram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параметров:общий</w:t>
            </w:r>
            <w:proofErr w:type="spellEnd"/>
            <w:proofErr w:type="gram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билирубин, прямой билирубин, холинэстераза, кислая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фосфотаза</w:t>
            </w:r>
            <w:proofErr w:type="spellEnd"/>
          </w:p>
          <w:p w14:paraId="6FFAA057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АЛАТ, АСАТ, амилаза, щелочная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фосфотаза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общая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креатининкиназа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, гамма-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глутамилтранспептидаза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лактатдегидрогеназа,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гидроксибутиратдгидрогеназа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липаза, неорганический фосфор, кальций, хлориды, калий, натрий, железо, ОЖСС, лактат, магний, </w:t>
            </w: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триглицериды, холестерин, апоА1, общий белок, альбумин, мочевина, креатинин, мочевая кислота, глюкоза. </w:t>
            </w:r>
          </w:p>
          <w:p w14:paraId="1474145D" w14:textId="7CE62A0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 В состав набора должно входить не менее 20 флаконов, объемом не более 5 мл</w:t>
            </w:r>
          </w:p>
        </w:tc>
      </w:tr>
      <w:tr w:rsidR="00412B55" w:rsidRPr="00065DD6" w14:paraId="36D3DDA9" w14:textId="77777777" w:rsidTr="00412B55">
        <w:trPr>
          <w:trHeight w:val="120"/>
        </w:trPr>
        <w:tc>
          <w:tcPr>
            <w:tcW w:w="377" w:type="pct"/>
          </w:tcPr>
          <w:p w14:paraId="19BA9A87" w14:textId="65B32BB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2.35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4B22" w14:textId="24E75BA3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сыворотка, уровень патология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30E3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1.* Аттестован для применения на анализаторах серии AU,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следующих параметров: общий билирубин, прямой билирубин, холинэстераза, кислая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фосфотаза</w:t>
            </w:r>
            <w:proofErr w:type="spellEnd"/>
          </w:p>
          <w:p w14:paraId="276768E8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АЛАТ, АСАТ, амилаза, щелочная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фосфотаза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общая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креатининкиназа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, гамма-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глутамилтранспептидаза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лактатдегидрогеназа,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гидроксибутиратдгидрогеназ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липаза, неорганический фосфор, кальций,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хлориды,калий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натрий,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железо,ОЖСС,лактат,магний,триглицериды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холестерин, апоА1, общий белок, альбумин, мочевина, креатинин, мочевая кислота, глюкоза. </w:t>
            </w:r>
          </w:p>
          <w:p w14:paraId="26C6E1DF" w14:textId="45304A19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 В состав набора должно входить не менее 20 флаконов, объемом не более 5 мл</w:t>
            </w:r>
          </w:p>
        </w:tc>
      </w:tr>
      <w:tr w:rsidR="00412B55" w:rsidRPr="00065DD6" w14:paraId="0F764313" w14:textId="77777777" w:rsidTr="00412B55">
        <w:trPr>
          <w:trHeight w:val="127"/>
        </w:trPr>
        <w:tc>
          <w:tcPr>
            <w:tcW w:w="377" w:type="pct"/>
          </w:tcPr>
          <w:p w14:paraId="78EB7854" w14:textId="4E6CD81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EC12" w14:textId="6897754D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материал мочи, уровень 1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EB1C" w14:textId="77777777" w:rsidR="00412B55" w:rsidRPr="00412B55" w:rsidRDefault="00412B55" w:rsidP="00412B5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 xml:space="preserve">1.* Аттестован для применения на анализаторах серии AU, </w:t>
            </w:r>
            <w:proofErr w:type="spellStart"/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>BeckmanCoulter</w:t>
            </w:r>
            <w:proofErr w:type="spellEnd"/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C7429D8" w14:textId="4DF7465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 Стабильность вскрытого контроля в течение всего срока годности реагента, указанного производителем.</w:t>
            </w:r>
          </w:p>
        </w:tc>
      </w:tr>
      <w:tr w:rsidR="00412B55" w:rsidRPr="00065DD6" w14:paraId="3302D63B" w14:textId="77777777" w:rsidTr="00412B55">
        <w:trPr>
          <w:trHeight w:val="142"/>
        </w:trPr>
        <w:tc>
          <w:tcPr>
            <w:tcW w:w="377" w:type="pct"/>
          </w:tcPr>
          <w:p w14:paraId="46F7F044" w14:textId="17D8D257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0790" w14:textId="22538301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материал мочи, уровень 2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84B1" w14:textId="77777777" w:rsidR="00412B55" w:rsidRPr="00412B55" w:rsidRDefault="00412B55" w:rsidP="00412B55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 xml:space="preserve">1.* Аттестован для применения на анализаторах серии AU, </w:t>
            </w:r>
            <w:proofErr w:type="spellStart"/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>BeckmanCoulter</w:t>
            </w:r>
            <w:proofErr w:type="spellEnd"/>
            <w:r w:rsidRPr="00412B5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0C93BAB" w14:textId="32507782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2.Стабильность вскрытого контроля в течение всего срока годности реагента, указанного производителем.</w:t>
            </w:r>
          </w:p>
        </w:tc>
      </w:tr>
      <w:tr w:rsidR="00412B55" w:rsidRPr="00065DD6" w14:paraId="6D77A5B6" w14:textId="77777777" w:rsidTr="00412B55">
        <w:trPr>
          <w:trHeight w:val="165"/>
        </w:trPr>
        <w:tc>
          <w:tcPr>
            <w:tcW w:w="377" w:type="pct"/>
          </w:tcPr>
          <w:p w14:paraId="0EE15760" w14:textId="3F3A4840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2.38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2632" w14:textId="54057DC8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4D67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1.Раствор должен быть совместим с реагентами, предложенными к закупке</w:t>
            </w:r>
          </w:p>
          <w:p w14:paraId="202149E7" w14:textId="77777777" w:rsidR="00412B55" w:rsidRPr="00412B55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 Раствор должен быть аттестован для применения на анализаторе AU 480</w:t>
            </w:r>
          </w:p>
          <w:p w14:paraId="75E1AB5A" w14:textId="381CE288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3. Объем флакона не менее 2 л</w:t>
            </w:r>
          </w:p>
        </w:tc>
      </w:tr>
      <w:tr w:rsidR="00412B55" w:rsidRPr="00065DD6" w14:paraId="3E7DB54F" w14:textId="77777777" w:rsidTr="00412B55">
        <w:trPr>
          <w:trHeight w:val="239"/>
        </w:trPr>
        <w:tc>
          <w:tcPr>
            <w:tcW w:w="377" w:type="pct"/>
          </w:tcPr>
          <w:p w14:paraId="221D2770" w14:textId="2A805DA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2.39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CA2C" w14:textId="472B5D6A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реагентов для определения белка в моче и спинномозговой жидкости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7576" w14:textId="77777777" w:rsidR="00412B55" w:rsidRPr="00412B55" w:rsidRDefault="00412B55" w:rsidP="00412B55">
            <w:pPr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1.-принцип метода – фотометрический (с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пирогаллоловым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красным);</w:t>
            </w:r>
          </w:p>
          <w:p w14:paraId="537EB1F4" w14:textId="7DC6146B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 *Адаптационная методика для анализатора AU-480</w:t>
            </w:r>
          </w:p>
        </w:tc>
      </w:tr>
      <w:tr w:rsidR="00412B55" w:rsidRPr="00065DD6" w14:paraId="64B5D31F" w14:textId="77777777" w:rsidTr="00412B55">
        <w:trPr>
          <w:trHeight w:val="150"/>
        </w:trPr>
        <w:tc>
          <w:tcPr>
            <w:tcW w:w="377" w:type="pct"/>
          </w:tcPr>
          <w:p w14:paraId="77A15F1A" w14:textId="4ABDE9C0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BB21" w14:textId="330A43EF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реагентов для оценки уровня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иктеричности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липемии</w:t>
            </w:r>
            <w:proofErr w:type="spellEnd"/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гемолиза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F36E" w14:textId="77777777" w:rsidR="00412B55" w:rsidRPr="00412B55" w:rsidRDefault="00412B55" w:rsidP="00412B55">
            <w:pPr>
              <w:pStyle w:val="a7"/>
              <w:ind w:left="0"/>
              <w:jc w:val="both"/>
              <w:rPr>
                <w:rFonts w:eastAsia="Times New Roman"/>
                <w:sz w:val="24"/>
                <w:szCs w:val="24"/>
              </w:rPr>
            </w:pPr>
            <w:r w:rsidRPr="00412B55">
              <w:rPr>
                <w:rFonts w:eastAsia="Times New Roman"/>
                <w:sz w:val="24"/>
                <w:szCs w:val="24"/>
              </w:rPr>
              <w:t xml:space="preserve">1. Реагент должен обеспечивать определение уровня </w:t>
            </w:r>
            <w:proofErr w:type="spellStart"/>
            <w:r w:rsidRPr="00412B55">
              <w:rPr>
                <w:rFonts w:eastAsia="Times New Roman"/>
                <w:sz w:val="24"/>
                <w:szCs w:val="24"/>
              </w:rPr>
              <w:t>иктеричности</w:t>
            </w:r>
            <w:proofErr w:type="spellEnd"/>
            <w:r w:rsidRPr="00412B55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412B55">
              <w:rPr>
                <w:rFonts w:eastAsia="Times New Roman"/>
                <w:sz w:val="24"/>
                <w:szCs w:val="24"/>
              </w:rPr>
              <w:t>липемии</w:t>
            </w:r>
            <w:proofErr w:type="spellEnd"/>
            <w:r w:rsidRPr="00412B55">
              <w:rPr>
                <w:rFonts w:eastAsia="Times New Roman"/>
                <w:sz w:val="24"/>
                <w:szCs w:val="24"/>
              </w:rPr>
              <w:t xml:space="preserve"> и гемолиза в образцах пациентов на анализаторах серии AU480.</w:t>
            </w:r>
          </w:p>
          <w:p w14:paraId="04CA6C9F" w14:textId="56738100" w:rsidR="00412B55" w:rsidRPr="00065DD6" w:rsidRDefault="00412B55" w:rsidP="0041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B55">
              <w:rPr>
                <w:rFonts w:ascii="Times New Roman" w:eastAsia="Times New Roman" w:hAnsi="Times New Roman" w:cs="Times New Roman"/>
                <w:sz w:val="24"/>
                <w:szCs w:val="24"/>
              </w:rPr>
              <w:t>2. Реагент должен быть совместим с реактивами, предложенными к закупке</w:t>
            </w:r>
          </w:p>
        </w:tc>
      </w:tr>
    </w:tbl>
    <w:bookmarkEnd w:id="1"/>
    <w:p w14:paraId="15121FFA" w14:textId="77777777" w:rsidR="00412B55" w:rsidRPr="00412B55" w:rsidRDefault="00412B55" w:rsidP="00412B55">
      <w:pPr>
        <w:numPr>
          <w:ilvl w:val="0"/>
          <w:numId w:val="20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*Для подтверждения возможности применения предлагаемых реагентов на анализаторах AU480 (</w:t>
      </w:r>
      <w:proofErr w:type="spellStart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Beckman</w:t>
      </w:r>
      <w:proofErr w:type="spellEnd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Coulter</w:t>
      </w:r>
      <w:proofErr w:type="spellEnd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претенденту необходимо предоставить адаптационные методики для каждого из предлагаемых реагентов согласно Приказа МЗ РБ №145 от 18.02.2014. </w:t>
      </w:r>
    </w:p>
    <w:p w14:paraId="7361892B" w14:textId="77777777" w:rsidR="00412B55" w:rsidRPr="00412B55" w:rsidRDefault="00412B55" w:rsidP="00412B55">
      <w:pPr>
        <w:numPr>
          <w:ilvl w:val="0"/>
          <w:numId w:val="20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*Реагенты должны быть расфасованы по флаконам, пригодным для прямой установки на борт анализаторов AU480 (</w:t>
      </w:r>
      <w:proofErr w:type="spellStart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Beckman</w:t>
      </w:r>
      <w:proofErr w:type="spellEnd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Coulter</w:t>
      </w:r>
      <w:proofErr w:type="spellEnd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без необходимости переливания в другие ёмкости, разведения и прочих манипуляций, которые могут стать источником </w:t>
      </w:r>
      <w:proofErr w:type="spellStart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преаналитической</w:t>
      </w:r>
      <w:proofErr w:type="spellEnd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ошибки. </w:t>
      </w:r>
    </w:p>
    <w:p w14:paraId="7FD81E2B" w14:textId="77777777" w:rsidR="00412B55" w:rsidRPr="00412B55" w:rsidRDefault="00412B55" w:rsidP="00412B55">
      <w:pPr>
        <w:numPr>
          <w:ilvl w:val="0"/>
          <w:numId w:val="20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*Предлагаемые контрольные и калибровочные материалы должны быть предназначены для применения совместно с предлагаемыми соответствующими наборами </w:t>
      </w:r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реагентов на анализаторах AU480 (</w:t>
      </w:r>
      <w:proofErr w:type="spellStart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Beckman</w:t>
      </w:r>
      <w:proofErr w:type="spellEnd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Coulter</w:t>
      </w:r>
      <w:proofErr w:type="spellEnd"/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что должно подтверждаться документально инструкциями к наборам и паспортами к контрольным материалам. </w:t>
      </w:r>
    </w:p>
    <w:p w14:paraId="73A0C6A9" w14:textId="5B3604FC" w:rsidR="00412B55" w:rsidRPr="00412B55" w:rsidRDefault="00412B55" w:rsidP="00412B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2B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 Срок годности (стерильности) с момента поставки – не менее 80% от срока годности, установленного производителем. </w:t>
      </w:r>
    </w:p>
    <w:p w14:paraId="56FB98A4" w14:textId="6937FF7A" w:rsidR="00412B55" w:rsidRDefault="00792F88" w:rsidP="00AD001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2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12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Предложения, которые частично или полностью не соответствуют пунктам помеченным знаком *(</w:t>
      </w:r>
      <w:proofErr w:type="spellStart"/>
      <w:r w:rsidRPr="00412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астерикс</w:t>
      </w:r>
      <w:proofErr w:type="spellEnd"/>
      <w:r w:rsidRPr="00412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), не рассматриваются, как не соответствующие основным пунктам заявки на закупку.</w:t>
      </w:r>
    </w:p>
    <w:p w14:paraId="4F68455A" w14:textId="77777777" w:rsidR="00AD0013" w:rsidRPr="00AD0013" w:rsidRDefault="00AD0013" w:rsidP="00AD001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D96E71" w14:textId="174409B5" w:rsidR="00286630" w:rsidRPr="00286630" w:rsidRDefault="00286630" w:rsidP="00286630">
      <w:pPr>
        <w:tabs>
          <w:tab w:val="left" w:pos="6804"/>
        </w:tabs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Лот 2 Р</w:t>
      </w:r>
      <w:r w:rsidRPr="00286630">
        <w:rPr>
          <w:rFonts w:ascii="Times New Roman" w:hAnsi="Times New Roman" w:cs="Times New Roman"/>
          <w:b/>
          <w:bCs/>
          <w:sz w:val="24"/>
          <w:szCs w:val="24"/>
        </w:rPr>
        <w:t xml:space="preserve">еагенты, калибраторы, контрольные и расходные материалы для ISE модуля автоматического биохимического анализатора AU480 </w:t>
      </w:r>
      <w:proofErr w:type="spellStart"/>
      <w:r w:rsidRPr="00286630">
        <w:rPr>
          <w:rFonts w:ascii="Times New Roman" w:hAnsi="Times New Roman" w:cs="Times New Roman"/>
          <w:b/>
          <w:bCs/>
          <w:sz w:val="24"/>
          <w:szCs w:val="24"/>
        </w:rPr>
        <w:t>Beckman</w:t>
      </w:r>
      <w:proofErr w:type="spellEnd"/>
      <w:r w:rsidRPr="002866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6630">
        <w:rPr>
          <w:rFonts w:ascii="Times New Roman" w:hAnsi="Times New Roman" w:cs="Times New Roman"/>
          <w:b/>
          <w:bCs/>
          <w:sz w:val="24"/>
          <w:szCs w:val="24"/>
        </w:rPr>
        <w:t>Coulter</w:t>
      </w:r>
      <w:proofErr w:type="spellEnd"/>
    </w:p>
    <w:p w14:paraId="4927DCDF" w14:textId="133C7449" w:rsidR="00286630" w:rsidRPr="00286630" w:rsidRDefault="00286630" w:rsidP="00286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Состав (комплектация) медицинских изделий: 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250"/>
        <w:gridCol w:w="2734"/>
        <w:gridCol w:w="1366"/>
        <w:gridCol w:w="1441"/>
      </w:tblGrid>
      <w:tr w:rsidR="00286630" w:rsidRPr="00286630" w14:paraId="3AC03545" w14:textId="77777777" w:rsidTr="00286630">
        <w:trPr>
          <w:trHeight w:val="55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33B3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27F4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91E2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Параметры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F6790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DEB2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Количество, </w:t>
            </w:r>
          </w:p>
        </w:tc>
      </w:tr>
      <w:tr w:rsidR="00286630" w:rsidRPr="00286630" w14:paraId="7EF7C676" w14:textId="77777777" w:rsidTr="00286630">
        <w:trPr>
          <w:trHeight w:val="110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7367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205D" w14:textId="77777777" w:rsidR="00286630" w:rsidRPr="00286630" w:rsidRDefault="00286630" w:rsidP="0028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Реагентная система для определения концентрации калия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ионселективным</w:t>
            </w:r>
            <w:proofErr w:type="spellEnd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(электрод калиевый)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89FE" w14:textId="77777777" w:rsidR="00286630" w:rsidRPr="00286630" w:rsidRDefault="00286630" w:rsidP="0028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FD14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DE81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286630" w:rsidRPr="00286630" w14:paraId="2E6F6566" w14:textId="77777777" w:rsidTr="00286630">
        <w:trPr>
          <w:trHeight w:val="4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A7A3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DAF9" w14:textId="77777777" w:rsidR="00286630" w:rsidRPr="00286630" w:rsidRDefault="00286630" w:rsidP="0028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Реагентная система для определения концентрации натрия ионоселективным методом (электрод натриевый)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A08B" w14:textId="376FAC29" w:rsidR="00286630" w:rsidRPr="00286630" w:rsidRDefault="00286630" w:rsidP="0028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E20F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5E4D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286630" w:rsidRPr="00286630" w14:paraId="00BB8EF5" w14:textId="77777777" w:rsidTr="00286630">
        <w:trPr>
          <w:trHeight w:val="11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C117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4A53" w14:textId="77777777" w:rsidR="00286630" w:rsidRPr="00286630" w:rsidRDefault="00286630" w:rsidP="0028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Реагентная система для определения концентрации хлора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ионселективным</w:t>
            </w:r>
            <w:proofErr w:type="spellEnd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(электрод хлорный)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BB2E" w14:textId="522C7DE1" w:rsidR="00286630" w:rsidRPr="00286630" w:rsidRDefault="00286630" w:rsidP="0028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5EA9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7CAB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286630" w:rsidRPr="00286630" w14:paraId="58166445" w14:textId="77777777" w:rsidTr="00286630">
        <w:trPr>
          <w:trHeight w:val="110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DBC6" w14:textId="29F0D80E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1717" w14:textId="77777777" w:rsidR="00286630" w:rsidRPr="00286630" w:rsidRDefault="00286630" w:rsidP="0028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раствор для оценки селективности электродов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B73B" w14:textId="77777777" w:rsidR="00286630" w:rsidRPr="00286630" w:rsidRDefault="00286630" w:rsidP="00286630">
            <w:pPr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Предназначен для применения на анализаторах серии 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9AF8" w14:textId="77777777" w:rsidR="00286630" w:rsidRPr="00286630" w:rsidRDefault="00286630" w:rsidP="00286630">
            <w:pPr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F57B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86630" w:rsidRPr="00286630" w14:paraId="68A8A3B9" w14:textId="77777777" w:rsidTr="00286630">
        <w:trPr>
          <w:trHeight w:val="13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9D2E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00D" w14:textId="77777777" w:rsidR="00286630" w:rsidRPr="00286630" w:rsidRDefault="00286630" w:rsidP="0028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Калибровочный (стандартный) раствор для анализа электролитов ионоселективным методом низкий уровень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5592" w14:textId="5CA229EB" w:rsidR="00286630" w:rsidRPr="00286630" w:rsidRDefault="00286630" w:rsidP="00286630">
            <w:pPr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Предназначен для применения на анализаторах серии 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ADBD" w14:textId="77777777" w:rsidR="00286630" w:rsidRPr="00286630" w:rsidRDefault="00286630" w:rsidP="00286630">
            <w:pPr>
              <w:spacing w:after="0" w:line="240" w:lineRule="auto"/>
              <w:ind w:firstLine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1FE0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286630" w:rsidRPr="00286630" w14:paraId="38C447B0" w14:textId="77777777" w:rsidTr="00286630">
        <w:trPr>
          <w:trHeight w:val="139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DD7C2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085D" w14:textId="77777777" w:rsidR="00286630" w:rsidRPr="00286630" w:rsidRDefault="00286630" w:rsidP="00286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Калибровочный (стандартный) раствор для анализа электролитов ионоселективным методом высокий уровень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CE2F1" w14:textId="542EF17D" w:rsidR="00286630" w:rsidRPr="00286630" w:rsidRDefault="00286630" w:rsidP="00286630">
            <w:pPr>
              <w:spacing w:after="0" w:line="240" w:lineRule="auto"/>
              <w:ind w:firstLine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Предназначен для применения на анализаторах серии 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</w:t>
            </w: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01151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53AFA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286630" w:rsidRPr="00286630" w14:paraId="1A5F45DA" w14:textId="77777777" w:rsidTr="00286630">
        <w:trPr>
          <w:trHeight w:val="284"/>
          <w:jc w:val="center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5CFEED9F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DFED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Буферный раствор для определения концентрации электролитов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ионселективным</w:t>
            </w:r>
            <w:proofErr w:type="spellEnd"/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2734" w:type="dxa"/>
            <w:tcBorders>
              <w:left w:val="single" w:sz="4" w:space="0" w:color="auto"/>
              <w:right w:val="single" w:sz="4" w:space="0" w:color="auto"/>
            </w:tcBorders>
          </w:tcPr>
          <w:p w14:paraId="2BCBFCD5" w14:textId="59243215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AU,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</w:tcPr>
          <w:p w14:paraId="593591B1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14:paraId="7723256A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48 000</w:t>
            </w:r>
          </w:p>
        </w:tc>
      </w:tr>
      <w:tr w:rsidR="00286630" w:rsidRPr="00286630" w14:paraId="56934C30" w14:textId="77777777" w:rsidTr="00286630">
        <w:trPr>
          <w:trHeight w:val="150"/>
          <w:jc w:val="center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540776DD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DEBE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Калибровочный (стандартный) раствор для анализа электролитов ионоселективным методом средний уровень</w:t>
            </w:r>
          </w:p>
        </w:tc>
        <w:tc>
          <w:tcPr>
            <w:tcW w:w="2734" w:type="dxa"/>
            <w:tcBorders>
              <w:left w:val="single" w:sz="4" w:space="0" w:color="auto"/>
              <w:right w:val="single" w:sz="4" w:space="0" w:color="auto"/>
            </w:tcBorders>
          </w:tcPr>
          <w:p w14:paraId="54D8EC6C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AU,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</w:tcPr>
          <w:p w14:paraId="276CBEDF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14:paraId="11E34323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48 000</w:t>
            </w:r>
          </w:p>
        </w:tc>
      </w:tr>
      <w:tr w:rsidR="00286630" w:rsidRPr="00286630" w14:paraId="1B543F79" w14:textId="77777777" w:rsidTr="00286630">
        <w:trPr>
          <w:trHeight w:val="180"/>
          <w:jc w:val="center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BDEA94C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BCF9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Референсный раствор для определения концентрации электролитов ионоселективным методом</w:t>
            </w:r>
          </w:p>
        </w:tc>
        <w:tc>
          <w:tcPr>
            <w:tcW w:w="2734" w:type="dxa"/>
            <w:tcBorders>
              <w:left w:val="single" w:sz="4" w:space="0" w:color="auto"/>
              <w:right w:val="single" w:sz="4" w:space="0" w:color="auto"/>
            </w:tcBorders>
          </w:tcPr>
          <w:p w14:paraId="70CA4D54" w14:textId="27F32F70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AU,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</w:tcPr>
          <w:p w14:paraId="0CA6B8F4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14:paraId="73122CF9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12 000</w:t>
            </w:r>
          </w:p>
        </w:tc>
      </w:tr>
      <w:tr w:rsidR="00286630" w:rsidRPr="00286630" w14:paraId="09282C71" w14:textId="77777777" w:rsidTr="00286630">
        <w:trPr>
          <w:trHeight w:val="180"/>
          <w:jc w:val="center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0A13D7E8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95AE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Референсная реагентная система для определения концентрации электролитов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ионселективным</w:t>
            </w:r>
            <w:proofErr w:type="spellEnd"/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методом (референсный электрод)</w:t>
            </w:r>
          </w:p>
        </w:tc>
        <w:tc>
          <w:tcPr>
            <w:tcW w:w="2734" w:type="dxa"/>
            <w:tcBorders>
              <w:left w:val="single" w:sz="4" w:space="0" w:color="auto"/>
              <w:right w:val="single" w:sz="4" w:space="0" w:color="auto"/>
            </w:tcBorders>
          </w:tcPr>
          <w:p w14:paraId="7FD1091A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AU,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</w:tcPr>
          <w:p w14:paraId="67B0434A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14:paraId="70124D30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86630" w:rsidRPr="00286630" w14:paraId="19F41F0B" w14:textId="77777777" w:rsidTr="00286630">
        <w:trPr>
          <w:trHeight w:val="180"/>
          <w:jc w:val="center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53DA438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E8E4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Очищающий раствор для ионоселективного блока </w:t>
            </w:r>
          </w:p>
        </w:tc>
        <w:tc>
          <w:tcPr>
            <w:tcW w:w="2734" w:type="dxa"/>
            <w:tcBorders>
              <w:left w:val="single" w:sz="4" w:space="0" w:color="auto"/>
              <w:right w:val="single" w:sz="4" w:space="0" w:color="auto"/>
            </w:tcBorders>
          </w:tcPr>
          <w:p w14:paraId="77E01F8F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AU,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</w:tcPr>
          <w:p w14:paraId="468AFBF5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14:paraId="5CF0B8F3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2700 </w:t>
            </w:r>
          </w:p>
        </w:tc>
      </w:tr>
      <w:tr w:rsidR="00286630" w:rsidRPr="00286630" w14:paraId="1C09F5D1" w14:textId="77777777" w:rsidTr="00286630">
        <w:trPr>
          <w:trHeight w:val="180"/>
          <w:jc w:val="center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45579787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E82A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Пробирки для образцов</w:t>
            </w:r>
          </w:p>
        </w:tc>
        <w:tc>
          <w:tcPr>
            <w:tcW w:w="2734" w:type="dxa"/>
            <w:tcBorders>
              <w:left w:val="single" w:sz="4" w:space="0" w:color="auto"/>
              <w:right w:val="single" w:sz="4" w:space="0" w:color="auto"/>
            </w:tcBorders>
          </w:tcPr>
          <w:p w14:paraId="23437019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AU,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</w:tcPr>
          <w:p w14:paraId="6AF83621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14:paraId="4F416D46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286630" w:rsidRPr="00286630" w14:paraId="60DC84DB" w14:textId="77777777" w:rsidTr="00286630">
        <w:trPr>
          <w:trHeight w:val="180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0F2B" w14:textId="77777777" w:rsidR="00286630" w:rsidRPr="00286630" w:rsidRDefault="00286630" w:rsidP="00286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BFF6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Раствор </w:t>
            </w:r>
            <w:r w:rsidRPr="002866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Ise internal reference</w:t>
            </w:r>
          </w:p>
        </w:tc>
        <w:tc>
          <w:tcPr>
            <w:tcW w:w="27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03F3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применения на анализаторах серии AU, </w:t>
            </w:r>
            <w:proofErr w:type="spellStart"/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BeckmanCoulter</w:t>
            </w:r>
            <w:proofErr w:type="spellEnd"/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67F5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2A61" w14:textId="77777777" w:rsidR="00286630" w:rsidRPr="00286630" w:rsidRDefault="00286630" w:rsidP="0028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06E1B98D" w14:textId="77777777" w:rsidR="00286630" w:rsidRPr="00286630" w:rsidRDefault="00286630" w:rsidP="00286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Технические требования:</w:t>
      </w:r>
    </w:p>
    <w:p w14:paraId="1C981098" w14:textId="77777777" w:rsidR="00286630" w:rsidRPr="00286630" w:rsidRDefault="00286630" w:rsidP="002866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2.1*Предлагаемые реагенты и расходные материалы должны быть совместимы с электролитным блоком автоматического биохимического анализатора </w:t>
      </w:r>
      <w:r w:rsidRPr="002866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</w:t>
      </w:r>
      <w:r w:rsidRPr="0028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480, Участник должен предоставить документы, подтверждающие валидацию указанных реагентов на данном оборудовании.</w:t>
      </w:r>
    </w:p>
    <w:p w14:paraId="10C15DCE" w14:textId="77777777" w:rsidR="00286630" w:rsidRPr="00286630" w:rsidRDefault="00286630" w:rsidP="002866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 Соответствие предлагаемых реагентов каждому пункту технических требований задания на закупку должно быть подтверждено документально (инструкции по применению к наборам, адаптационные методики, паспорта контрольных и калибровочных материалов в которых должно быть указано соответствие заявленных реагентов и контрольных материалов для работы на анализаторе </w:t>
      </w:r>
      <w:r w:rsidRPr="002866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</w:t>
      </w:r>
      <w:r w:rsidRPr="00286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480).</w:t>
      </w:r>
    </w:p>
    <w:p w14:paraId="65385F5B" w14:textId="77777777" w:rsidR="00286630" w:rsidRPr="00286630" w:rsidRDefault="00286630" w:rsidP="002866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630">
        <w:rPr>
          <w:rFonts w:ascii="Times New Roman" w:eastAsia="Times New Roman" w:hAnsi="Times New Roman" w:cs="Times New Roman"/>
          <w:sz w:val="24"/>
          <w:szCs w:val="24"/>
          <w:lang w:eastAsia="ru-RU"/>
        </w:rPr>
        <w:t>2.3 Участник должен взять на себя обязательства о возмещении ремонта анализатора А</w:t>
      </w:r>
      <w:r w:rsidRPr="002866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</w:t>
      </w:r>
      <w:r w:rsidRPr="00286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480, в случае выхода ее из строя по причине функциональной или технологической несовместимости предложенных реагентов с анализатором (заключение о причине поломки дает официальная сервисная служба, сертифицированная производителем анализатора </w:t>
      </w:r>
      <w:r w:rsidRPr="002866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</w:t>
      </w:r>
      <w:r w:rsidRPr="0028663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EAF16C0" w14:textId="77777777" w:rsidR="00286630" w:rsidRPr="00286630" w:rsidRDefault="00286630" w:rsidP="00286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Предложения, которые частично или полностью не соответствуют пунктам помеченным знаком *(</w:t>
      </w:r>
      <w:proofErr w:type="spellStart"/>
      <w:r w:rsidRPr="0028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астерикс</w:t>
      </w:r>
      <w:proofErr w:type="spellEnd"/>
      <w:r w:rsidRPr="0028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), не рассматриваются, как не соответствующие основным пунктам заявки на закупку.</w:t>
      </w:r>
    </w:p>
    <w:p w14:paraId="5E08A4C8" w14:textId="77777777" w:rsidR="00286630" w:rsidRPr="00286630" w:rsidRDefault="00286630" w:rsidP="00286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66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3.Требования качества и срока годности (стерильности) товара.</w:t>
      </w:r>
    </w:p>
    <w:p w14:paraId="0CA66F1E" w14:textId="77777777" w:rsidR="00286630" w:rsidRPr="00286630" w:rsidRDefault="00286630" w:rsidP="00286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6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Срок годности (стерильности) с момента поставки – не менее 80% от срока годности, установленного производителем. </w:t>
      </w:r>
    </w:p>
    <w:p w14:paraId="1CE497D8" w14:textId="6E396715" w:rsidR="0096141A" w:rsidRPr="0096141A" w:rsidRDefault="0096141A" w:rsidP="00564574">
      <w:pPr>
        <w:tabs>
          <w:tab w:val="left" w:pos="6804"/>
        </w:tabs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96141A" w:rsidRPr="0096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E49891"/>
    <w:multiLevelType w:val="singleLevel"/>
    <w:tmpl w:val="8C66B43A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470833"/>
    <w:multiLevelType w:val="multilevel"/>
    <w:tmpl w:val="E92E5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9A705DD"/>
    <w:multiLevelType w:val="multilevel"/>
    <w:tmpl w:val="159C832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7" w15:restartNumberingAfterBreak="0">
    <w:nsid w:val="410C20D6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448F66E8"/>
    <w:multiLevelType w:val="multilevel"/>
    <w:tmpl w:val="48C40C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4D881B79"/>
    <w:multiLevelType w:val="multilevel"/>
    <w:tmpl w:val="7BD04980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9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73" w:hanging="2160"/>
      </w:pPr>
      <w:rPr>
        <w:rFonts w:hint="default"/>
      </w:rPr>
    </w:lvl>
  </w:abstractNum>
  <w:abstractNum w:abstractNumId="10" w15:restartNumberingAfterBreak="0">
    <w:nsid w:val="5A705622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5B23170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6832111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6A8C40BF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6B4751B1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73393589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770A15BA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7C0945FE"/>
    <w:multiLevelType w:val="multilevel"/>
    <w:tmpl w:val="B772411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 w16cid:durableId="503319210">
    <w:abstractNumId w:val="4"/>
  </w:num>
  <w:num w:numId="2" w16cid:durableId="1985619618">
    <w:abstractNumId w:val="2"/>
  </w:num>
  <w:num w:numId="3" w16cid:durableId="1069353072">
    <w:abstractNumId w:val="5"/>
  </w:num>
  <w:num w:numId="4" w16cid:durableId="1137186808">
    <w:abstractNumId w:val="6"/>
  </w:num>
  <w:num w:numId="5" w16cid:durableId="946232732">
    <w:abstractNumId w:val="13"/>
  </w:num>
  <w:num w:numId="6" w16cid:durableId="1883055505">
    <w:abstractNumId w:val="10"/>
  </w:num>
  <w:num w:numId="7" w16cid:durableId="635836815">
    <w:abstractNumId w:val="11"/>
  </w:num>
  <w:num w:numId="8" w16cid:durableId="689842622">
    <w:abstractNumId w:val="12"/>
  </w:num>
  <w:num w:numId="9" w16cid:durableId="228268145">
    <w:abstractNumId w:val="16"/>
  </w:num>
  <w:num w:numId="10" w16cid:durableId="958341947">
    <w:abstractNumId w:val="17"/>
  </w:num>
  <w:num w:numId="11" w16cid:durableId="55976611">
    <w:abstractNumId w:val="14"/>
  </w:num>
  <w:num w:numId="12" w16cid:durableId="1697654996">
    <w:abstractNumId w:val="9"/>
  </w:num>
  <w:num w:numId="13" w16cid:durableId="1382357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29405898">
    <w:abstractNumId w:val="18"/>
  </w:num>
  <w:num w:numId="15" w16cid:durableId="1808282129">
    <w:abstractNumId w:val="3"/>
  </w:num>
  <w:num w:numId="16" w16cid:durableId="816610285">
    <w:abstractNumId w:val="8"/>
  </w:num>
  <w:num w:numId="17" w16cid:durableId="1542395543">
    <w:abstractNumId w:val="7"/>
  </w:num>
  <w:num w:numId="18" w16cid:durableId="18362762">
    <w:abstractNumId w:val="15"/>
  </w:num>
  <w:num w:numId="19" w16cid:durableId="1662850927">
    <w:abstractNumId w:val="1"/>
  </w:num>
  <w:num w:numId="20" w16cid:durableId="88109160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11FBF"/>
    <w:rsid w:val="0002525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65DD6"/>
    <w:rsid w:val="00075FE1"/>
    <w:rsid w:val="00097E8E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54923"/>
    <w:rsid w:val="00161561"/>
    <w:rsid w:val="0016285C"/>
    <w:rsid w:val="00166C56"/>
    <w:rsid w:val="00176D76"/>
    <w:rsid w:val="00183291"/>
    <w:rsid w:val="00191F46"/>
    <w:rsid w:val="00196ADF"/>
    <w:rsid w:val="001B6E8C"/>
    <w:rsid w:val="001B780F"/>
    <w:rsid w:val="001C02F3"/>
    <w:rsid w:val="001C16F3"/>
    <w:rsid w:val="001C71EF"/>
    <w:rsid w:val="001F64FB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86630"/>
    <w:rsid w:val="00290A62"/>
    <w:rsid w:val="00290F01"/>
    <w:rsid w:val="002931A9"/>
    <w:rsid w:val="002A48E1"/>
    <w:rsid w:val="002B0585"/>
    <w:rsid w:val="002B28FE"/>
    <w:rsid w:val="002B3003"/>
    <w:rsid w:val="002B31C2"/>
    <w:rsid w:val="002B6276"/>
    <w:rsid w:val="002B69A2"/>
    <w:rsid w:val="002D1E8F"/>
    <w:rsid w:val="002D6C21"/>
    <w:rsid w:val="002E03A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67534"/>
    <w:rsid w:val="00382CFB"/>
    <w:rsid w:val="003862CD"/>
    <w:rsid w:val="003878CF"/>
    <w:rsid w:val="003923E1"/>
    <w:rsid w:val="00396F2E"/>
    <w:rsid w:val="003C38BB"/>
    <w:rsid w:val="003C7F62"/>
    <w:rsid w:val="003D0922"/>
    <w:rsid w:val="003D4202"/>
    <w:rsid w:val="003E1150"/>
    <w:rsid w:val="003F0853"/>
    <w:rsid w:val="003F1C3F"/>
    <w:rsid w:val="003F5748"/>
    <w:rsid w:val="00406BBF"/>
    <w:rsid w:val="00406C3C"/>
    <w:rsid w:val="00412B55"/>
    <w:rsid w:val="00450E84"/>
    <w:rsid w:val="00452687"/>
    <w:rsid w:val="00454A3D"/>
    <w:rsid w:val="0046703F"/>
    <w:rsid w:val="00475DCB"/>
    <w:rsid w:val="00476119"/>
    <w:rsid w:val="0048061E"/>
    <w:rsid w:val="00486435"/>
    <w:rsid w:val="00492A1E"/>
    <w:rsid w:val="004A0861"/>
    <w:rsid w:val="004A3A52"/>
    <w:rsid w:val="004A4497"/>
    <w:rsid w:val="004A44D2"/>
    <w:rsid w:val="004B34C8"/>
    <w:rsid w:val="004D709B"/>
    <w:rsid w:val="004E3803"/>
    <w:rsid w:val="004E3C01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55D32"/>
    <w:rsid w:val="00564574"/>
    <w:rsid w:val="00575D92"/>
    <w:rsid w:val="00581DBC"/>
    <w:rsid w:val="00594610"/>
    <w:rsid w:val="005B79C4"/>
    <w:rsid w:val="005C4D16"/>
    <w:rsid w:val="005D4CD1"/>
    <w:rsid w:val="005D52EC"/>
    <w:rsid w:val="005E0BF4"/>
    <w:rsid w:val="005E2787"/>
    <w:rsid w:val="005E40A0"/>
    <w:rsid w:val="005E4AA9"/>
    <w:rsid w:val="005F59AF"/>
    <w:rsid w:val="005F5DBC"/>
    <w:rsid w:val="00601ABD"/>
    <w:rsid w:val="00616E1A"/>
    <w:rsid w:val="00624030"/>
    <w:rsid w:val="00630B9E"/>
    <w:rsid w:val="00634491"/>
    <w:rsid w:val="00636129"/>
    <w:rsid w:val="00636D2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0703C"/>
    <w:rsid w:val="007175B3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2F88"/>
    <w:rsid w:val="00794E5D"/>
    <w:rsid w:val="007A0DB9"/>
    <w:rsid w:val="007B0063"/>
    <w:rsid w:val="007B065D"/>
    <w:rsid w:val="007B08CB"/>
    <w:rsid w:val="007B3D84"/>
    <w:rsid w:val="007D48E2"/>
    <w:rsid w:val="007D702C"/>
    <w:rsid w:val="007D763F"/>
    <w:rsid w:val="00805084"/>
    <w:rsid w:val="00814DA2"/>
    <w:rsid w:val="00821324"/>
    <w:rsid w:val="00833596"/>
    <w:rsid w:val="008417C9"/>
    <w:rsid w:val="00843B7E"/>
    <w:rsid w:val="00846274"/>
    <w:rsid w:val="008565CB"/>
    <w:rsid w:val="008573DE"/>
    <w:rsid w:val="00860F57"/>
    <w:rsid w:val="00874025"/>
    <w:rsid w:val="00874AFC"/>
    <w:rsid w:val="008762D9"/>
    <w:rsid w:val="00884740"/>
    <w:rsid w:val="00890087"/>
    <w:rsid w:val="008A1F5E"/>
    <w:rsid w:val="008B21F0"/>
    <w:rsid w:val="008B54C4"/>
    <w:rsid w:val="008B5BCC"/>
    <w:rsid w:val="008B6DBB"/>
    <w:rsid w:val="008C1BC1"/>
    <w:rsid w:val="008C434B"/>
    <w:rsid w:val="008D0405"/>
    <w:rsid w:val="008D2D15"/>
    <w:rsid w:val="008D5E0B"/>
    <w:rsid w:val="008E3B06"/>
    <w:rsid w:val="008E6182"/>
    <w:rsid w:val="008F2AC4"/>
    <w:rsid w:val="008F3BCE"/>
    <w:rsid w:val="00903DAD"/>
    <w:rsid w:val="00911F51"/>
    <w:rsid w:val="00915968"/>
    <w:rsid w:val="009209B6"/>
    <w:rsid w:val="00923D60"/>
    <w:rsid w:val="00925D05"/>
    <w:rsid w:val="00933E64"/>
    <w:rsid w:val="0096141A"/>
    <w:rsid w:val="00966CDA"/>
    <w:rsid w:val="00970E32"/>
    <w:rsid w:val="00974DF6"/>
    <w:rsid w:val="00976098"/>
    <w:rsid w:val="00980D30"/>
    <w:rsid w:val="009840FF"/>
    <w:rsid w:val="00985D72"/>
    <w:rsid w:val="00987653"/>
    <w:rsid w:val="009879FA"/>
    <w:rsid w:val="00990D37"/>
    <w:rsid w:val="00991123"/>
    <w:rsid w:val="009A7F8E"/>
    <w:rsid w:val="009C3AE0"/>
    <w:rsid w:val="009C580A"/>
    <w:rsid w:val="009D0560"/>
    <w:rsid w:val="009D1F3B"/>
    <w:rsid w:val="00A00131"/>
    <w:rsid w:val="00A3622F"/>
    <w:rsid w:val="00A40C93"/>
    <w:rsid w:val="00A43536"/>
    <w:rsid w:val="00A5007E"/>
    <w:rsid w:val="00A57134"/>
    <w:rsid w:val="00A61FA6"/>
    <w:rsid w:val="00A7256E"/>
    <w:rsid w:val="00A74171"/>
    <w:rsid w:val="00A803E9"/>
    <w:rsid w:val="00A9248B"/>
    <w:rsid w:val="00AB47BE"/>
    <w:rsid w:val="00AD0013"/>
    <w:rsid w:val="00AE2DD9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D31"/>
    <w:rsid w:val="00BD2905"/>
    <w:rsid w:val="00BD43B4"/>
    <w:rsid w:val="00BD5AED"/>
    <w:rsid w:val="00BE0276"/>
    <w:rsid w:val="00BE0979"/>
    <w:rsid w:val="00C06974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59C"/>
    <w:rsid w:val="00CA6879"/>
    <w:rsid w:val="00CD3174"/>
    <w:rsid w:val="00CD3742"/>
    <w:rsid w:val="00CD4DF2"/>
    <w:rsid w:val="00CD6190"/>
    <w:rsid w:val="00CE0D89"/>
    <w:rsid w:val="00CE25BA"/>
    <w:rsid w:val="00CE2B73"/>
    <w:rsid w:val="00CF378A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5359E"/>
    <w:rsid w:val="00D857D9"/>
    <w:rsid w:val="00D864CD"/>
    <w:rsid w:val="00D964AA"/>
    <w:rsid w:val="00D9793F"/>
    <w:rsid w:val="00DB1283"/>
    <w:rsid w:val="00DD59A0"/>
    <w:rsid w:val="00DD6572"/>
    <w:rsid w:val="00DE08A6"/>
    <w:rsid w:val="00DE4328"/>
    <w:rsid w:val="00E06F54"/>
    <w:rsid w:val="00E17591"/>
    <w:rsid w:val="00E31946"/>
    <w:rsid w:val="00E37586"/>
    <w:rsid w:val="00E41009"/>
    <w:rsid w:val="00E421F6"/>
    <w:rsid w:val="00E56CBC"/>
    <w:rsid w:val="00E600B9"/>
    <w:rsid w:val="00E71CA9"/>
    <w:rsid w:val="00E9744B"/>
    <w:rsid w:val="00E979B5"/>
    <w:rsid w:val="00EA23A7"/>
    <w:rsid w:val="00EA3364"/>
    <w:rsid w:val="00EA7E3A"/>
    <w:rsid w:val="00EB1E69"/>
    <w:rsid w:val="00ED0E92"/>
    <w:rsid w:val="00ED26BF"/>
    <w:rsid w:val="00EE3D30"/>
    <w:rsid w:val="00EE4B5C"/>
    <w:rsid w:val="00EE79C9"/>
    <w:rsid w:val="00EF0DEA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3A1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B88ED-F775-4FB6-A36A-0647CD765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10</Pages>
  <Words>3255</Words>
  <Characters>18559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2026-06-12T07:26:00Z</cp:lastPrinted>
  <dcterms:created xsi:type="dcterms:W3CDTF">2026-06-12T06:46:00Z</dcterms:created>
  <dcterms:modified xsi:type="dcterms:W3CDTF">2026-07-08T07:41:00Z</dcterms:modified>
</cp:coreProperties>
</file>