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CFE" w:rsidRDefault="00D24CFE" w:rsidP="00D24CFE">
      <w:pPr>
        <w:pStyle w:val="ConsPlusNonformat"/>
        <w:ind w:left="524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24CFE" w:rsidRDefault="00A37827" w:rsidP="00D24CFE">
      <w:pPr>
        <w:pStyle w:val="ConsPlusNonformat"/>
        <w:ind w:left="524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главного врача</w:t>
      </w:r>
    </w:p>
    <w:p w:rsidR="00A37827" w:rsidRDefault="00A37827" w:rsidP="00D24CFE">
      <w:pPr>
        <w:pStyle w:val="ConsPlusNonformat"/>
        <w:ind w:left="524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медицинской части</w:t>
      </w:r>
    </w:p>
    <w:p w:rsidR="00D24CFE" w:rsidRDefault="00D24CFE" w:rsidP="00D24CFE">
      <w:pPr>
        <w:pStyle w:val="ConsPlusNonformat"/>
        <w:ind w:left="524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 «12-я городская детская поликлиника»</w:t>
      </w:r>
    </w:p>
    <w:p w:rsidR="00D24CFE" w:rsidRDefault="00A37827" w:rsidP="00D24CFE">
      <w:pPr>
        <w:pStyle w:val="a5"/>
        <w:ind w:left="524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М.П.Шумякова</w:t>
      </w:r>
      <w:proofErr w:type="spellEnd"/>
    </w:p>
    <w:p w:rsidR="00D24CFE" w:rsidRDefault="00A37827" w:rsidP="00D24CFE">
      <w:pPr>
        <w:pStyle w:val="a5"/>
        <w:ind w:left="524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«08» июля</w:t>
      </w:r>
      <w:r w:rsidR="00D24CFE">
        <w:rPr>
          <w:rFonts w:ascii="Times New Roman" w:hAnsi="Times New Roman" w:cs="Times New Roman"/>
          <w:sz w:val="28"/>
          <w:szCs w:val="28"/>
        </w:rPr>
        <w:t xml:space="preserve"> 2026 г.</w:t>
      </w:r>
    </w:p>
    <w:p w:rsidR="009B1107" w:rsidRPr="00C45C0E" w:rsidRDefault="009B1107" w:rsidP="00D24CFE">
      <w:pPr>
        <w:pStyle w:val="justify"/>
        <w:spacing w:line="280" w:lineRule="atLeast"/>
        <w:ind w:left="5245"/>
        <w:jc w:val="center"/>
        <w:rPr>
          <w:b/>
          <w:bCs/>
          <w:sz w:val="28"/>
          <w:szCs w:val="28"/>
        </w:rPr>
      </w:pPr>
    </w:p>
    <w:p w:rsidR="00CD0E9C" w:rsidRDefault="001E7459" w:rsidP="00CD0E9C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sz w:val="24"/>
          <w:szCs w:val="24"/>
          <w:lang w:val="en-US"/>
        </w:rPr>
        <w:t>I</w:t>
      </w:r>
      <w:r w:rsidRPr="001E7459">
        <w:rPr>
          <w:rFonts w:ascii="Times New Roman" w:hAnsi="Times New Roman" w:cs="Times New Roman"/>
          <w:caps/>
          <w:sz w:val="24"/>
          <w:szCs w:val="24"/>
        </w:rPr>
        <w:t>.</w:t>
      </w:r>
      <w:r>
        <w:rPr>
          <w:rFonts w:ascii="Times New Roman" w:hAnsi="Times New Roman" w:cs="Times New Roman"/>
          <w:caps/>
          <w:sz w:val="24"/>
          <w:szCs w:val="24"/>
        </w:rPr>
        <w:t>Приглашение к участию в процедуре государственной закупки</w:t>
      </w:r>
    </w:p>
    <w:p w:rsidR="006B5542" w:rsidRPr="006A7562" w:rsidRDefault="00D24CFE" w:rsidP="008055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Шпатель медицинский, одноразовый, стерильный</w:t>
      </w:r>
    </w:p>
    <w:tbl>
      <w:tblPr>
        <w:tblW w:w="1063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6"/>
        <w:gridCol w:w="5386"/>
      </w:tblGrid>
      <w:tr w:rsidR="001E7459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59" w:rsidRPr="00C45C0E" w:rsidRDefault="001E7459" w:rsidP="001E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Вид процедуры государственной закупки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59" w:rsidRPr="001E7459" w:rsidRDefault="001E7459" w:rsidP="001E7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1E7459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Процедура закупки из одного источника</w:t>
            </w:r>
          </w:p>
        </w:tc>
      </w:tr>
      <w:tr w:rsidR="001E7459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59" w:rsidRPr="00C45C0E" w:rsidRDefault="001E7459" w:rsidP="001E7459">
            <w:pPr>
              <w:pStyle w:val="table10"/>
              <w:rPr>
                <w:sz w:val="28"/>
                <w:szCs w:val="28"/>
              </w:rPr>
            </w:pPr>
            <w:r w:rsidRPr="00C45C0E">
              <w:rPr>
                <w:sz w:val="28"/>
                <w:szCs w:val="28"/>
              </w:rPr>
              <w:t>Основание выбора процедуры закупки из одного источника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59" w:rsidRPr="001E7459" w:rsidRDefault="001E7459" w:rsidP="001E7459">
            <w:pPr>
              <w:pStyle w:val="table10"/>
              <w:rPr>
                <w:sz w:val="28"/>
                <w:szCs w:val="28"/>
              </w:rPr>
            </w:pPr>
            <w:r w:rsidRPr="001E7459">
              <w:rPr>
                <w:sz w:val="28"/>
                <w:szCs w:val="28"/>
              </w:rPr>
              <w:t>п.9 приложения к Закону Республики Беларусь от 13 июля 2012 года N 419-3 "О государственных закупках товаров (работ, услуг)"</w:t>
            </w:r>
          </w:p>
        </w:tc>
      </w:tr>
      <w:tr w:rsidR="00C45C0E" w:rsidRPr="00C45C0E" w:rsidTr="00CD0E9C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заказчике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«12-я городская детская поликлиника»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pStyle w:val="ConsPlusCell"/>
              <w:rPr>
                <w:sz w:val="28"/>
                <w:szCs w:val="28"/>
              </w:rPr>
            </w:pPr>
            <w:r w:rsidRPr="00C45C0E">
              <w:rPr>
                <w:sz w:val="28"/>
                <w:szCs w:val="28"/>
              </w:rPr>
              <w:t>Республика Беларусь, 220089, г. Минск, ул. Пермская, 50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(при наличии)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</w:rPr>
              <w:t>190549898</w:t>
            </w:r>
          </w:p>
        </w:tc>
      </w:tr>
      <w:tr w:rsidR="00C45C0E" w:rsidRPr="00C45C0E" w:rsidTr="00CD0E9C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процедуре закупки из одного источника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Дата истечения срока для подготовки и подачи предложений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A37827" w:rsidP="00543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14.07</w:t>
            </w:r>
            <w:r w:rsidR="00C45C0E" w:rsidRPr="00C45C0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.202</w:t>
            </w:r>
            <w:r w:rsidR="006A756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6</w:t>
            </w:r>
            <w:r w:rsidR="00C45C0E" w:rsidRPr="00C45C0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года</w:t>
            </w:r>
          </w:p>
        </w:tc>
      </w:tr>
      <w:tr w:rsidR="001E7459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59" w:rsidRPr="00122995" w:rsidRDefault="001E7459" w:rsidP="001E7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размещения поставщиком (подрядчиком, исполнителем) на ЭТП запроса о разъяснении заявки на покупку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59" w:rsidRPr="00855478" w:rsidRDefault="00A37827" w:rsidP="001E7459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10.07</w:t>
            </w:r>
            <w:r w:rsidR="001E7459">
              <w:rPr>
                <w:rFonts w:ascii="Times New Roman" w:hAnsi="Times New Roman" w:cs="Times New Roman"/>
                <w:b/>
                <w:sz w:val="28"/>
                <w:szCs w:val="28"/>
              </w:rPr>
              <w:t>.2026</w:t>
            </w:r>
            <w:r w:rsidR="001E7459" w:rsidRPr="00855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232D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E7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E7459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59" w:rsidRDefault="001E7459" w:rsidP="001E7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размещения заказчиком (организатором) на ЭТП ответа на запрос о разъяснении заявки на покупку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59" w:rsidRPr="00B92D28" w:rsidRDefault="00A37827" w:rsidP="001E7459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13.07</w:t>
            </w:r>
            <w:r w:rsidR="001E7459">
              <w:rPr>
                <w:rFonts w:ascii="Times New Roman" w:hAnsi="Times New Roman" w:cs="Times New Roman"/>
                <w:b/>
                <w:sz w:val="28"/>
                <w:szCs w:val="28"/>
              </w:rPr>
              <w:t>.2026</w:t>
            </w:r>
            <w:r w:rsidR="001E7459" w:rsidRPr="00855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1E7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16.00</w:t>
            </w:r>
          </w:p>
        </w:tc>
      </w:tr>
      <w:tr w:rsidR="001E7459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59" w:rsidRPr="00C140B9" w:rsidRDefault="001E7459" w:rsidP="001E7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0B9">
              <w:rPr>
                <w:rFonts w:ascii="Times New Roman" w:hAnsi="Times New Roman" w:cs="Times New Roman"/>
                <w:sz w:val="28"/>
                <w:szCs w:val="28"/>
              </w:rPr>
              <w:t>Место (адрес) и порядок представления предложений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59" w:rsidRPr="00C140B9" w:rsidRDefault="001E7459" w:rsidP="001E7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C65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на электронной торговой площадке по адресу </w:t>
            </w:r>
            <w:hyperlink r:id="rId5" w:history="1">
              <w:r w:rsidRPr="00565C6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http://zakupki.butb.by</w:t>
              </w:r>
            </w:hyperlink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0D5ED8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Предельная</w:t>
            </w:r>
            <w:r w:rsidR="00C45C0E"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стоимость предмета государственной закупки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94406E" w:rsidRDefault="00C45C0E" w:rsidP="00B81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bidi="ne-NP"/>
              </w:rPr>
            </w:pPr>
            <w:r w:rsidRPr="00AE1E4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</w:t>
            </w:r>
            <w:r w:rsidR="00A3782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1210,00</w:t>
            </w:r>
            <w:r w:rsidR="001E745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</w:t>
            </w:r>
            <w:r w:rsidRPr="00AE1E4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бел. рублей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 w:rsidRPr="00C45C0E"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Участник процедуры должен соответствовать требованиям, установленным пунктом 2 статьи 16 Закона Республики Беларусь от 13 июля 2012 г. № 419-З «О государственных закупках товаров </w:t>
            </w:r>
            <w:r w:rsidR="009F6393"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  <w:t>(работ, услуг)» (далее – Закон) и частью 3</w:t>
            </w:r>
            <w:r w:rsidR="009F6393" w:rsidRPr="0084019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подп. 1.7 п.1 постановления Совета</w:t>
            </w:r>
            <w:r w:rsidR="0027543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393" w:rsidRPr="0084019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Министров Республики Беларусь от 15 июня 2019 года №395 «О реализации Закона</w:t>
            </w:r>
            <w:r w:rsidR="009F6393" w:rsidRPr="00840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6393" w:rsidRPr="0084019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Республики Беларусь «О внесении изменений и дополнений в Закон Республики</w:t>
            </w:r>
            <w:r w:rsidR="009F6393" w:rsidRPr="00840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6393" w:rsidRPr="0084019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Беларусь «О государственных закупках товаров (работ, услуг)».</w:t>
            </w:r>
          </w:p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 w:rsidRPr="00C45C0E"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  <w:t>Для подтверждения соответствия требованию абзаца второго пункта 2 статьи 16 Закона должен будет представить свидетельство о государственной регистрации.</w:t>
            </w:r>
          </w:p>
          <w:p w:rsidR="00D43511" w:rsidRPr="001E7459" w:rsidRDefault="00C45C0E" w:rsidP="001E7459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</w:pPr>
            <w:r w:rsidRPr="00C45C0E"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  <w:t>Для подтверждения соответствия иным требованиям пункта 2 статьи 16 Закона - соответствующее заявление (Приложение №</w:t>
            </w:r>
            <w:r w:rsidR="00857F9F"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  <w:t>1</w:t>
            </w:r>
            <w:r w:rsidRPr="00C45C0E">
              <w:rPr>
                <w:rFonts w:ascii="Times New Roman" w:eastAsia="Arial Cyr" w:hAnsi="Times New Roman" w:cs="Times New Roman"/>
                <w:color w:val="000000"/>
                <w:sz w:val="28"/>
                <w:szCs w:val="28"/>
                <w:lang w:eastAsia="zh-CN" w:bidi="ar"/>
              </w:rPr>
              <w:t>).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Не требуется</w:t>
            </w:r>
          </w:p>
        </w:tc>
      </w:tr>
      <w:tr w:rsidR="00C45C0E" w:rsidRPr="00C45C0E" w:rsidTr="00CD0E9C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предмете государственной закупки</w:t>
            </w:r>
          </w:p>
        </w:tc>
      </w:tr>
      <w:tr w:rsidR="00C45C0E" w:rsidRPr="00C45C0E" w:rsidTr="00CD0E9C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10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C0E" w:rsidRPr="00C45C0E" w:rsidRDefault="00C45C0E" w:rsidP="00C45C0E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</w:pPr>
            <w:r w:rsidRPr="00C45C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лот № 1</w:t>
            </w:r>
          </w:p>
        </w:tc>
      </w:tr>
      <w:tr w:rsidR="00C45C0E" w:rsidRPr="00C45C0E" w:rsidTr="002A4DB4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C0E" w:rsidRPr="00C45C0E" w:rsidRDefault="00C45C0E" w:rsidP="00C45C0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товаров (работ, услуг)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E" w:rsidRPr="00A55146" w:rsidRDefault="00D24CFE" w:rsidP="00A55146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Шпатель медицинский одноразовый стерильный</w:t>
            </w:r>
          </w:p>
        </w:tc>
      </w:tr>
      <w:tr w:rsidR="00C45C0E" w:rsidRPr="00C45C0E" w:rsidTr="002A4DB4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C0E" w:rsidRPr="00C45C0E" w:rsidRDefault="00C45C0E" w:rsidP="00C45C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</w:rPr>
              <w:t xml:space="preserve">Код по ОКРБ 007-2012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E" w:rsidRPr="00A55146" w:rsidRDefault="00D24CFE" w:rsidP="00C45C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4CFE">
              <w:rPr>
                <w:rFonts w:ascii="Times New Roman" w:hAnsi="Times New Roman" w:cs="Times New Roman"/>
                <w:sz w:val="28"/>
                <w:szCs w:val="28"/>
              </w:rPr>
              <w:t>32.50.50.390</w:t>
            </w:r>
          </w:p>
        </w:tc>
      </w:tr>
      <w:tr w:rsidR="00C45C0E" w:rsidRPr="00C45C0E" w:rsidTr="002A4DB4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E" w:rsidRPr="00C45C0E" w:rsidRDefault="00C45C0E" w:rsidP="00C45C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E" w:rsidRPr="00C45C0E" w:rsidRDefault="00D24CFE" w:rsidP="00C45C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4CFE">
              <w:rPr>
                <w:rFonts w:ascii="Times New Roman" w:hAnsi="Times New Roman" w:cs="Times New Roman"/>
                <w:sz w:val="28"/>
                <w:szCs w:val="28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C45C0E" w:rsidRPr="00C45C0E" w:rsidTr="002A4DB4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C0E" w:rsidRPr="00C45C0E" w:rsidRDefault="00C45C0E" w:rsidP="00C45C0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B28" w:rsidRPr="005B3DC0" w:rsidRDefault="00A37827" w:rsidP="009A24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D24C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proofErr w:type="spellStart"/>
            <w:r w:rsidR="00D24CFE"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spellEnd"/>
            <w:r w:rsidR="00F95B28" w:rsidRPr="00280B7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C45C0E" w:rsidRPr="00C45C0E" w:rsidTr="002A4DB4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C0E" w:rsidRPr="00C45C0E" w:rsidRDefault="00C45C0E" w:rsidP="00C45C0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E" w:rsidRPr="00C45C0E" w:rsidRDefault="00A37827" w:rsidP="00A55146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  <w:r w:rsidR="00D24C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D0E9C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r w:rsidR="005B3DC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D0E9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  <w:tr w:rsidR="00C45C0E" w:rsidRPr="00C45C0E" w:rsidTr="002A4DB4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C0E" w:rsidRPr="00C45C0E" w:rsidRDefault="00C45C0E" w:rsidP="00C45C0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E" w:rsidRPr="00C45C0E" w:rsidRDefault="00C45C0E" w:rsidP="00C45C0E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C45C0E">
              <w:rPr>
                <w:sz w:val="28"/>
                <w:szCs w:val="28"/>
              </w:rPr>
              <w:t>220089, г. Минск, ул. Пермская, д.50</w:t>
            </w:r>
          </w:p>
        </w:tc>
      </w:tr>
      <w:tr w:rsidR="00C45C0E" w:rsidRPr="00C45C0E" w:rsidTr="002A4DB4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C0E" w:rsidRPr="00C45C0E" w:rsidRDefault="00305867" w:rsidP="00C45C0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Предельная</w:t>
            </w:r>
            <w:r w:rsidR="00C45C0E" w:rsidRPr="00C45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E" w:rsidRPr="00C45C0E" w:rsidRDefault="00A37827" w:rsidP="00C45C0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1210,00</w:t>
            </w:r>
            <w:r w:rsidR="00305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бел.</w:t>
            </w:r>
            <w:r w:rsidR="00C45C0E" w:rsidRPr="00C45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рублей</w:t>
            </w:r>
          </w:p>
        </w:tc>
      </w:tr>
      <w:tr w:rsidR="00C45C0E" w:rsidRPr="00C45C0E" w:rsidTr="002A4DB4">
        <w:tblPrEx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5C0E" w:rsidRPr="00C45C0E" w:rsidRDefault="00C45C0E" w:rsidP="00C45C0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0E" w:rsidRPr="00C45C0E" w:rsidRDefault="00C45C0E" w:rsidP="00C45C0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C45C0E" w:rsidRPr="00C45C0E" w:rsidTr="00CD0E9C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0E" w:rsidRPr="00C45C0E" w:rsidRDefault="006D6E43" w:rsidP="006D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ne-NP"/>
              </w:rPr>
              <w:t>II</w:t>
            </w:r>
            <w:r w:rsidRPr="00C45C0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О</w:t>
            </w:r>
            <w:r w:rsidRPr="00C45C0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писание предмета государственной закупки</w:t>
            </w:r>
          </w:p>
        </w:tc>
      </w:tr>
      <w:tr w:rsidR="00C45C0E" w:rsidRPr="00C45C0E" w:rsidTr="002A4DB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  <w:hyperlink r:id="rId6" w:history="1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Согласно технической характеристике (Приложение </w:t>
            </w:r>
            <w:r w:rsidR="00857F9F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2</w:t>
            </w:r>
            <w:r w:rsidRPr="00C45C0E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)</w:t>
            </w:r>
          </w:p>
          <w:p w:rsidR="00C45C0E" w:rsidRPr="00C45C0E" w:rsidRDefault="00C45C0E" w:rsidP="00C45C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C0E">
              <w:rPr>
                <w:rFonts w:ascii="Times New Roman" w:hAnsi="Times New Roman" w:cs="Times New Roman"/>
                <w:sz w:val="28"/>
                <w:szCs w:val="28"/>
              </w:rPr>
              <w:t>Товар должен быть новый, не бывший в употреблении</w:t>
            </w:r>
          </w:p>
          <w:p w:rsidR="00C45C0E" w:rsidRPr="00C45C0E" w:rsidRDefault="00C45C0E" w:rsidP="00C45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</w:tbl>
    <w:p w:rsidR="001E7459" w:rsidRPr="001E7459" w:rsidRDefault="001E7459" w:rsidP="001E7459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1E7459">
        <w:rPr>
          <w:rFonts w:ascii="Times New Roman" w:hAnsi="Times New Roman" w:cs="Times New Roman"/>
          <w:b/>
          <w:bCs/>
          <w:sz w:val="28"/>
          <w:szCs w:val="28"/>
          <w:lang w:bidi="ne-NP"/>
        </w:rPr>
        <w:t>I</w:t>
      </w:r>
      <w:r w:rsidRPr="001E7459">
        <w:rPr>
          <w:rFonts w:ascii="Times New Roman" w:hAnsi="Times New Roman" w:cs="Times New Roman"/>
          <w:b/>
          <w:bCs/>
          <w:sz w:val="28"/>
          <w:szCs w:val="28"/>
          <w:lang w:val="en-US" w:bidi="ne-NP"/>
        </w:rPr>
        <w:t>II</w:t>
      </w:r>
      <w:r w:rsidRPr="001E7459">
        <w:rPr>
          <w:rFonts w:ascii="Times New Roman" w:hAnsi="Times New Roman" w:cs="Times New Roman"/>
          <w:b/>
          <w:bCs/>
          <w:sz w:val="28"/>
          <w:szCs w:val="28"/>
          <w:lang w:bidi="ne-NP"/>
        </w:rPr>
        <w:t xml:space="preserve">. Порядок формирования цены предложения: </w:t>
      </w:r>
      <w:r w:rsidRPr="001E7459">
        <w:rPr>
          <w:rFonts w:ascii="Times New Roman" w:hAnsi="Times New Roman" w:cs="Times New Roman"/>
          <w:sz w:val="28"/>
          <w:szCs w:val="28"/>
          <w:lang w:bidi="ne-NP"/>
        </w:rPr>
        <w:t xml:space="preserve">в цену предложения, в которую кроме стоимости предмета закупки должны быть включены налоги, сборы и другие платежи, в том числе НДС и иные расходы, связанные с исполнением обязательств участника </w:t>
      </w:r>
    </w:p>
    <w:p w:rsidR="001E7459" w:rsidRPr="001E7459" w:rsidRDefault="001E7459" w:rsidP="001E7459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1E7459">
        <w:rPr>
          <w:rFonts w:ascii="Times New Roman" w:hAnsi="Times New Roman" w:cs="Times New Roman"/>
          <w:b/>
          <w:bCs/>
          <w:sz w:val="28"/>
          <w:szCs w:val="28"/>
          <w:lang w:val="en-US" w:bidi="ne-NP"/>
        </w:rPr>
        <w:t>I</w:t>
      </w:r>
      <w:r w:rsidRPr="001E7459">
        <w:rPr>
          <w:rFonts w:ascii="Times New Roman" w:hAnsi="Times New Roman" w:cs="Times New Roman"/>
          <w:b/>
          <w:bCs/>
          <w:sz w:val="28"/>
          <w:szCs w:val="28"/>
          <w:lang w:bidi="ne-NP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а также для заключения договора: </w:t>
      </w:r>
      <w:r w:rsidRPr="001E7459">
        <w:rPr>
          <w:rFonts w:ascii="Times New Roman" w:hAnsi="Times New Roman" w:cs="Times New Roman"/>
          <w:sz w:val="28"/>
          <w:szCs w:val="28"/>
          <w:lang w:bidi="ne-NP"/>
        </w:rPr>
        <w:t>цена предложения участника должна быть выражена в белорусских рублях (</w:t>
      </w:r>
      <w:r w:rsidRPr="001E7459">
        <w:rPr>
          <w:rFonts w:ascii="Times New Roman" w:hAnsi="Times New Roman" w:cs="Times New Roman"/>
          <w:sz w:val="28"/>
          <w:szCs w:val="28"/>
          <w:lang w:val="en-US" w:bidi="ne-NP"/>
        </w:rPr>
        <w:t>BYN</w:t>
      </w:r>
      <w:r w:rsidRPr="001E7459">
        <w:rPr>
          <w:rFonts w:ascii="Times New Roman" w:hAnsi="Times New Roman" w:cs="Times New Roman"/>
          <w:sz w:val="28"/>
          <w:szCs w:val="28"/>
          <w:lang w:bidi="ne-NP"/>
        </w:rPr>
        <w:t>).</w:t>
      </w:r>
    </w:p>
    <w:p w:rsidR="001E7459" w:rsidRPr="001E7459" w:rsidRDefault="001E7459" w:rsidP="001E7459">
      <w:pPr>
        <w:pStyle w:val="ConsPlusNormal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1E7459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E7459">
        <w:rPr>
          <w:rFonts w:ascii="Times New Roman" w:hAnsi="Times New Roman" w:cs="Times New Roman"/>
          <w:b/>
          <w:bCs/>
          <w:sz w:val="28"/>
          <w:szCs w:val="28"/>
        </w:rPr>
        <w:t xml:space="preserve">. Требования к содержанию и форме предложения: </w:t>
      </w:r>
      <w:r w:rsidRPr="001E7459">
        <w:rPr>
          <w:rFonts w:ascii="Times New Roman" w:hAnsi="Times New Roman" w:cs="Times New Roman"/>
          <w:sz w:val="28"/>
          <w:szCs w:val="28"/>
        </w:rPr>
        <w:t xml:space="preserve">Предложение составляется участником на белорусском и (или) русском языках </w:t>
      </w:r>
      <w:r w:rsidRPr="001E7459">
        <w:rPr>
          <w:rFonts w:ascii="Times New Roman" w:hAnsi="Times New Roman" w:cs="Times New Roman"/>
          <w:sz w:val="28"/>
          <w:szCs w:val="28"/>
          <w:lang w:eastAsia="en-US"/>
        </w:rPr>
        <w:t>и должно содержать описание предлагаемого товара, стоимость товара, срок поставки, гарантийный срок на товар, документы, указанные в п.6.</w:t>
      </w:r>
    </w:p>
    <w:p w:rsidR="001E7459" w:rsidRPr="001E7459" w:rsidRDefault="001E7459" w:rsidP="001E7459">
      <w:pPr>
        <w:pStyle w:val="ConsPlusNormal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45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E7459">
        <w:rPr>
          <w:rFonts w:ascii="Times New Roman" w:hAnsi="Times New Roman" w:cs="Times New Roman"/>
          <w:b/>
          <w:sz w:val="28"/>
          <w:szCs w:val="28"/>
        </w:rPr>
        <w:t>. Требования к участникам, документы и (или) сведения для проверки требований к участникам</w:t>
      </w:r>
    </w:p>
    <w:p w:rsidR="001E7459" w:rsidRPr="001E7459" w:rsidRDefault="001E7459" w:rsidP="001E7459">
      <w:pPr>
        <w:pStyle w:val="ConsPlusNonformat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459">
        <w:rPr>
          <w:rFonts w:ascii="Times New Roman" w:hAnsi="Times New Roman" w:cs="Times New Roman"/>
          <w:sz w:val="28"/>
          <w:szCs w:val="28"/>
        </w:rPr>
        <w:t>Участник должен соответствовать требованиям п.2 ст.16 Закона Республики Беларусь от 13 июля 2012 года № 419-З «О государственных закупках товаров (работ, услуг)» и частью 3 подп. 1.7 п.1 постановления Совета Министров Республики Беларусь от 15 июня 2019 года №395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представить следующие документы:</w:t>
      </w:r>
    </w:p>
    <w:p w:rsidR="001E7459" w:rsidRPr="001E7459" w:rsidRDefault="001E7459" w:rsidP="001E7459">
      <w:pPr>
        <w:pStyle w:val="ConsPlusNonformat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459">
        <w:rPr>
          <w:rFonts w:ascii="Times New Roman" w:hAnsi="Times New Roman" w:cs="Times New Roman"/>
          <w:sz w:val="28"/>
          <w:szCs w:val="28"/>
        </w:rPr>
        <w:t>Заявление участника согласно приложению 1(должно быть подписано на ранее чем за 5 дней до даты заключения договора»;</w:t>
      </w:r>
    </w:p>
    <w:p w:rsidR="001E7459" w:rsidRDefault="001E7459" w:rsidP="001E7459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459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 или индивидуального предпринимателя либо выписка из торгового реестра страны регистрации.</w:t>
      </w:r>
    </w:p>
    <w:p w:rsidR="001E7459" w:rsidRPr="000D354A" w:rsidRDefault="001E7459" w:rsidP="000D354A">
      <w:pPr>
        <w:autoSpaceDE w:val="0"/>
        <w:autoSpaceDN w:val="0"/>
        <w:adjustRightInd w:val="0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Копию регистрационного удостоверения Министерства здравоохранения Республики 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в которых участники отмечают (выделяют) позиции, входящие в их предложение или заявление об обязательстве на получение разового разрешения на реализацию и (или) медицинское применение незарегистрированных изделий медицинского назначения и медицинской техники).</w:t>
      </w:r>
    </w:p>
    <w:p w:rsidR="009A24D0" w:rsidRPr="00857F9F" w:rsidRDefault="009A24D0" w:rsidP="0085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59" w:rsidRDefault="00CD0E9C" w:rsidP="0085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</w:t>
      </w:r>
      <w:r w:rsidR="00592278">
        <w:rPr>
          <w:rFonts w:ascii="Times New Roman" w:hAnsi="Times New Roman" w:cs="Times New Roman"/>
          <w:sz w:val="28"/>
          <w:szCs w:val="28"/>
        </w:rPr>
        <w:t>пеци</w:t>
      </w:r>
      <w:r>
        <w:rPr>
          <w:rFonts w:ascii="Times New Roman" w:hAnsi="Times New Roman" w:cs="Times New Roman"/>
          <w:sz w:val="28"/>
          <w:szCs w:val="28"/>
        </w:rPr>
        <w:t>алист по организации закупок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И.В.Манулик</w:t>
      </w:r>
      <w:proofErr w:type="spellEnd"/>
    </w:p>
    <w:p w:rsidR="00B22B6A" w:rsidRDefault="00B22B6A" w:rsidP="0085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B6A" w:rsidRDefault="00B22B6A" w:rsidP="0085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197F" w:rsidRPr="0061197F" w:rsidRDefault="0061197F" w:rsidP="0085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24D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197F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61197F" w:rsidRDefault="0061197F" w:rsidP="00857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F9F" w:rsidRDefault="00857F9F" w:rsidP="00CD0E9C">
      <w:pPr>
        <w:autoSpaceDE w:val="0"/>
        <w:autoSpaceDN w:val="0"/>
        <w:adjustRightInd w:val="0"/>
        <w:spacing w:after="0" w:line="240" w:lineRule="auto"/>
        <w:ind w:left="-851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61197F" w:rsidRPr="00CD0E9C" w:rsidRDefault="0061197F" w:rsidP="00CD0E9C">
      <w:pPr>
        <w:spacing w:after="0" w:line="240" w:lineRule="auto"/>
        <w:ind w:left="-851" w:right="-14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ЗАЯВЛЕНИЕ</w:t>
      </w:r>
    </w:p>
    <w:p w:rsidR="0061197F" w:rsidRPr="00E36EA0" w:rsidRDefault="0061197F" w:rsidP="00CD0E9C">
      <w:pPr>
        <w:spacing w:after="0" w:line="240" w:lineRule="auto"/>
        <w:ind w:left="-851" w:right="-142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>Участник ____________________________________________________ заявляет, что:</w:t>
      </w:r>
    </w:p>
    <w:p w:rsidR="0061197F" w:rsidRPr="00E36EA0" w:rsidRDefault="0061197F" w:rsidP="00CD0E9C">
      <w:pPr>
        <w:widowControl w:val="0"/>
        <w:spacing w:after="0" w:line="240" w:lineRule="auto"/>
        <w:ind w:left="-851" w:right="-142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36EA0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организации)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>- не включен в список поставщиков (подрядчиков, исполнителей), временно не допускаемых к участию в процедурах государственных закупок;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>- юридическое или физическое лицо, в том числе индивидуальный предприниматель, с учетом положений статьи 16</w:t>
      </w:r>
      <w:r w:rsidRPr="00E36EA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</w:t>
      </w:r>
      <w:proofErr w:type="spellStart"/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>госзакупках</w:t>
      </w:r>
      <w:proofErr w:type="spellEnd"/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должно быть аффилировано с заказчиком, организатором;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>- юридическое или физическое лицо, в том числе индивидуальный предприниматель, являющееся участником-победителем, с учетом положений статьи 16</w:t>
      </w:r>
      <w:r w:rsidRPr="00E36EA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</w:t>
      </w:r>
      <w:proofErr w:type="spellStart"/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>госзакупках</w:t>
      </w:r>
      <w:proofErr w:type="spellEnd"/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должно быть аффилировано со всеми другими участниками (а если предмет государственной закупки разделен на части (лоты) – с участниками по той же части (лоту)), допущенными к оценке и сравнению предложений (к торгам при проведении электронного аукциона)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 xml:space="preserve">- не имеет задолженности по уплате налогов, сборов (пошлин), пеней </w:t>
      </w:r>
      <w:r w:rsidRPr="00E36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первое число месяца, предшествующего дню подачи предложения</w:t>
      </w:r>
      <w:r w:rsidRPr="00E36EA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36EA0">
        <w:rPr>
          <w:rFonts w:ascii="Times New Roman" w:hAnsi="Times New Roman" w:cs="Times New Roman"/>
          <w:bCs/>
          <w:color w:val="000000"/>
          <w:sz w:val="24"/>
          <w:szCs w:val="24"/>
        </w:rPr>
        <w:t>он и его работники не</w:t>
      </w:r>
      <w:r w:rsidRPr="00E36EA0">
        <w:rPr>
          <w:rFonts w:ascii="Times New Roman" w:hAnsi="Times New Roman" w:cs="Times New Roman"/>
          <w:color w:val="000000"/>
          <w:sz w:val="24"/>
          <w:szCs w:val="24"/>
        </w:rPr>
        <w:t xml:space="preserve"> оказывали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</w:t>
      </w:r>
      <w:r w:rsidRPr="00E36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>- не является заказчиком (организатором) проводимой процедуры государственной закупки;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>- не является работником заказчика (или организатора) проводимой процедуры государственной закупки;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>- не находится в процессе ликвидации, реорганизации (за исключением потенциального участника, к которому присоединяется другое юридическое лицо), или в стадии прекращения деятельности;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 xml:space="preserve">-  в отношении его не возбуждено производство по делу о банкротстве. 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36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участник обладает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EA0">
        <w:rPr>
          <w:rFonts w:ascii="Times New Roman" w:hAnsi="Times New Roman" w:cs="Times New Roman"/>
          <w:color w:val="000000" w:themeColor="text1"/>
          <w:sz w:val="24"/>
          <w:szCs w:val="24"/>
        </w:rPr>
        <w:t>- обладает</w:t>
      </w:r>
      <w:r w:rsidRPr="00E36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EA0">
        <w:rPr>
          <w:rFonts w:ascii="Times New Roman" w:hAnsi="Times New Roman" w:cs="Times New Roman"/>
          <w:sz w:val="24"/>
          <w:szCs w:val="24"/>
        </w:rPr>
        <w:t xml:space="preserve">- участник не считается подвергавшимся административному взысканию за административные правонарушения, предусмотренные в частях 7, 8 и 10 статьи 14.4, частях 4 и 5 статьи 14.5 КоАП </w:t>
      </w:r>
      <w:r w:rsidRPr="00E36EA0">
        <w:rPr>
          <w:rFonts w:ascii="Times New Roman" w:hAnsi="Times New Roman" w:cs="Times New Roman"/>
          <w:color w:val="000000"/>
          <w:sz w:val="24"/>
          <w:szCs w:val="24"/>
        </w:rPr>
        <w:t>(для физических лиц, в том числе индивидуальных предпринимателей);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sz w:val="24"/>
          <w:szCs w:val="24"/>
        </w:rPr>
        <w:t xml:space="preserve">- у участника отсутствует не снятая или не погашенная в установленном порядке судимость за преступления, предусмотренные в статьях 209 – 212, 216, 235, 243 – 2433, 424 – 426, 429 – 432 и 455 УК </w:t>
      </w:r>
      <w:r w:rsidRPr="00E36EA0">
        <w:rPr>
          <w:rFonts w:ascii="Times New Roman" w:hAnsi="Times New Roman" w:cs="Times New Roman"/>
          <w:color w:val="000000"/>
          <w:sz w:val="24"/>
          <w:szCs w:val="24"/>
        </w:rPr>
        <w:t>(для физических лиц, в том числе индивидуальных предпринимателей);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EA0">
        <w:rPr>
          <w:rFonts w:ascii="Times New Roman" w:hAnsi="Times New Roman" w:cs="Times New Roman"/>
          <w:sz w:val="24"/>
          <w:szCs w:val="24"/>
        </w:rPr>
        <w:t xml:space="preserve">- лицо, осуществляющее полномочия его единоличного исполнительного органа,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считаются подвергавшимися административному взысканию за административные правонарушения, предусмотренные в частях 7, 8 и 10 статьи 14.4, частях 4 и 5 статьи 14.5 КоАП </w:t>
      </w:r>
      <w:r w:rsidRPr="00E36EA0">
        <w:rPr>
          <w:rFonts w:ascii="Times New Roman" w:hAnsi="Times New Roman" w:cs="Times New Roman"/>
          <w:color w:val="000000"/>
          <w:sz w:val="24"/>
          <w:szCs w:val="24"/>
        </w:rPr>
        <w:t>(для юридических лиц);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EA0">
        <w:rPr>
          <w:rFonts w:ascii="Times New Roman" w:hAnsi="Times New Roman" w:cs="Times New Roman"/>
          <w:sz w:val="24"/>
          <w:szCs w:val="24"/>
        </w:rPr>
        <w:t xml:space="preserve">- у лица, осуществляющего полномочия его единоличного исполнительного органа, и лица, имеющего право давать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209 – 212, 216, 235, 243 – 2433, 424 – 426, 429 – 432 и 455 УК. </w:t>
      </w:r>
      <w:r w:rsidRPr="00E36EA0">
        <w:rPr>
          <w:rFonts w:ascii="Times New Roman" w:hAnsi="Times New Roman" w:cs="Times New Roman"/>
          <w:color w:val="000000"/>
          <w:sz w:val="24"/>
          <w:szCs w:val="24"/>
        </w:rPr>
        <w:t>(для юридических лиц).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EA0">
        <w:rPr>
          <w:rFonts w:ascii="Times New Roman" w:hAnsi="Times New Roman" w:cs="Times New Roman"/>
          <w:sz w:val="24"/>
          <w:szCs w:val="24"/>
        </w:rPr>
        <w:lastRenderedPageBreak/>
        <w:t>- не считается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:rsidR="0061197F" w:rsidRPr="009C6696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физическое лицо, в том числе индивидуальный предприниматель, не </w:t>
      </w:r>
      <w:proofErr w:type="gramStart"/>
      <w:r w:rsidRPr="00E36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включен  в</w:t>
      </w:r>
      <w:proofErr w:type="gramEnd"/>
      <w:r w:rsidRPr="00E36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перечень граждан Республики Беларусь, иностранных граждан или лиц без гражданства, причастных к экстремистской деятельности</w:t>
      </w:r>
      <w:r w:rsidRPr="009C66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EA0">
        <w:rPr>
          <w:rFonts w:ascii="Times New Roman" w:hAnsi="Times New Roman" w:cs="Times New Roman"/>
          <w:sz w:val="24"/>
          <w:szCs w:val="24"/>
        </w:rPr>
        <w:t>- не включен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EA0">
        <w:rPr>
          <w:rFonts w:ascii="Times New Roman" w:hAnsi="Times New Roman" w:cs="Times New Roman"/>
          <w:sz w:val="24"/>
          <w:szCs w:val="24"/>
        </w:rPr>
        <w:t>- не включен в перечень организаций, формирований, индивидуальных предпринимателей, причастных к экстремистской деятельности.</w:t>
      </w:r>
    </w:p>
    <w:p w:rsidR="0061197F" w:rsidRPr="00E36EA0" w:rsidRDefault="0061197F" w:rsidP="00CD0E9C">
      <w:pPr>
        <w:spacing w:after="0" w:line="240" w:lineRule="auto"/>
        <w:ind w:left="-851"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97F" w:rsidRPr="00E36EA0" w:rsidRDefault="0061197F" w:rsidP="00CD0E9C">
      <w:pPr>
        <w:spacing w:after="0" w:line="240" w:lineRule="auto"/>
        <w:ind w:left="-851" w:right="-142"/>
        <w:rPr>
          <w:rFonts w:ascii="Times New Roman" w:hAnsi="Times New Roman" w:cs="Times New Roman"/>
          <w:sz w:val="24"/>
          <w:szCs w:val="24"/>
        </w:rPr>
      </w:pPr>
      <w:r w:rsidRPr="00E36EA0">
        <w:rPr>
          <w:rFonts w:ascii="Times New Roman" w:hAnsi="Times New Roman" w:cs="Times New Roman"/>
          <w:sz w:val="24"/>
          <w:szCs w:val="24"/>
        </w:rPr>
        <w:t>______________________</w:t>
      </w:r>
      <w:r w:rsidRPr="00E36EA0">
        <w:rPr>
          <w:rFonts w:ascii="Times New Roman" w:hAnsi="Times New Roman" w:cs="Times New Roman"/>
          <w:sz w:val="24"/>
          <w:szCs w:val="24"/>
        </w:rPr>
        <w:tab/>
      </w:r>
      <w:r w:rsidRPr="00E36EA0">
        <w:rPr>
          <w:rFonts w:ascii="Times New Roman" w:hAnsi="Times New Roman" w:cs="Times New Roman"/>
          <w:sz w:val="24"/>
          <w:szCs w:val="24"/>
        </w:rPr>
        <w:tab/>
      </w:r>
      <w:r w:rsidRPr="00E36EA0">
        <w:rPr>
          <w:rFonts w:ascii="Times New Roman" w:hAnsi="Times New Roman" w:cs="Times New Roman"/>
          <w:sz w:val="24"/>
          <w:szCs w:val="24"/>
        </w:rPr>
        <w:tab/>
      </w:r>
      <w:r w:rsidRPr="00E36EA0">
        <w:rPr>
          <w:rFonts w:ascii="Times New Roman" w:hAnsi="Times New Roman" w:cs="Times New Roman"/>
          <w:sz w:val="24"/>
          <w:szCs w:val="24"/>
        </w:rPr>
        <w:tab/>
        <w:t xml:space="preserve">           ______________                                          Руководитель участника</w:t>
      </w:r>
      <w:r w:rsidRPr="00E36EA0">
        <w:rPr>
          <w:rFonts w:ascii="Times New Roman" w:hAnsi="Times New Roman" w:cs="Times New Roman"/>
          <w:sz w:val="24"/>
          <w:szCs w:val="24"/>
        </w:rPr>
        <w:tab/>
      </w:r>
      <w:r w:rsidRPr="00E36EA0">
        <w:rPr>
          <w:rFonts w:ascii="Times New Roman" w:hAnsi="Times New Roman" w:cs="Times New Roman"/>
          <w:sz w:val="24"/>
          <w:szCs w:val="24"/>
        </w:rPr>
        <w:tab/>
      </w:r>
      <w:r w:rsidRPr="00E36EA0">
        <w:rPr>
          <w:rFonts w:ascii="Times New Roman" w:hAnsi="Times New Roman" w:cs="Times New Roman"/>
          <w:sz w:val="24"/>
          <w:szCs w:val="24"/>
        </w:rPr>
        <w:tab/>
      </w:r>
      <w:r w:rsidRPr="00E36EA0">
        <w:rPr>
          <w:rFonts w:ascii="Times New Roman" w:hAnsi="Times New Roman" w:cs="Times New Roman"/>
          <w:sz w:val="24"/>
          <w:szCs w:val="24"/>
        </w:rPr>
        <w:tab/>
      </w:r>
      <w:r w:rsidRPr="00E36EA0">
        <w:rPr>
          <w:rFonts w:ascii="Times New Roman" w:hAnsi="Times New Roman" w:cs="Times New Roman"/>
          <w:sz w:val="24"/>
          <w:szCs w:val="24"/>
        </w:rPr>
        <w:tab/>
        <w:t>МП</w:t>
      </w:r>
      <w:r w:rsidRPr="00E36EA0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E36EA0">
        <w:rPr>
          <w:rFonts w:ascii="Times New Roman" w:hAnsi="Times New Roman" w:cs="Times New Roman"/>
          <w:sz w:val="24"/>
          <w:szCs w:val="24"/>
        </w:rPr>
        <w:tab/>
      </w:r>
      <w:r w:rsidRPr="00E36EA0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61197F" w:rsidRPr="00E36EA0" w:rsidRDefault="0061197F" w:rsidP="00CD0E9C">
      <w:pPr>
        <w:spacing w:after="0" w:line="240" w:lineRule="auto"/>
        <w:ind w:left="-851" w:right="-142"/>
        <w:rPr>
          <w:rFonts w:ascii="Times New Roman" w:hAnsi="Times New Roman" w:cs="Times New Roman"/>
          <w:sz w:val="24"/>
          <w:szCs w:val="24"/>
        </w:rPr>
      </w:pPr>
    </w:p>
    <w:p w:rsidR="00B64544" w:rsidRDefault="00B64544" w:rsidP="00CD0E9C">
      <w:pPr>
        <w:autoSpaceDE w:val="0"/>
        <w:autoSpaceDN w:val="0"/>
        <w:adjustRightInd w:val="0"/>
        <w:spacing w:after="0" w:line="240" w:lineRule="auto"/>
        <w:ind w:left="-851" w:right="-142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p w:rsidR="006A7562" w:rsidRDefault="006A7562" w:rsidP="00CD0E9C">
      <w:pPr>
        <w:autoSpaceDE w:val="0"/>
        <w:autoSpaceDN w:val="0"/>
        <w:adjustRightInd w:val="0"/>
        <w:spacing w:after="0" w:line="240" w:lineRule="auto"/>
        <w:ind w:left="-851" w:right="-142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p w:rsidR="006A7562" w:rsidRDefault="006A7562" w:rsidP="00CD0E9C">
      <w:pPr>
        <w:autoSpaceDE w:val="0"/>
        <w:autoSpaceDN w:val="0"/>
        <w:adjustRightInd w:val="0"/>
        <w:spacing w:after="0" w:line="240" w:lineRule="auto"/>
        <w:ind w:left="-851" w:right="-142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p w:rsidR="006A7562" w:rsidRDefault="006A7562" w:rsidP="00CD0E9C">
      <w:pPr>
        <w:autoSpaceDE w:val="0"/>
        <w:autoSpaceDN w:val="0"/>
        <w:adjustRightInd w:val="0"/>
        <w:spacing w:after="0" w:line="240" w:lineRule="auto"/>
        <w:ind w:left="-851" w:right="-142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p w:rsidR="006A7562" w:rsidRDefault="006A7562" w:rsidP="00CD0E9C">
      <w:pPr>
        <w:autoSpaceDE w:val="0"/>
        <w:autoSpaceDN w:val="0"/>
        <w:adjustRightInd w:val="0"/>
        <w:spacing w:after="0" w:line="240" w:lineRule="auto"/>
        <w:ind w:left="-851" w:right="-142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p w:rsidR="006A7562" w:rsidRDefault="006A7562" w:rsidP="00CD0E9C">
      <w:pPr>
        <w:autoSpaceDE w:val="0"/>
        <w:autoSpaceDN w:val="0"/>
        <w:adjustRightInd w:val="0"/>
        <w:spacing w:after="0" w:line="240" w:lineRule="auto"/>
        <w:ind w:left="-851" w:right="-142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p w:rsidR="009A24D0" w:rsidRDefault="009A24D0" w:rsidP="00B64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sectPr w:rsidR="009A24D0" w:rsidSect="00D24CFE">
      <w:pgSz w:w="11906" w:h="16838"/>
      <w:pgMar w:top="426" w:right="566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Cyr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238"/>
    <w:multiLevelType w:val="multilevel"/>
    <w:tmpl w:val="B2B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83DF7"/>
    <w:multiLevelType w:val="multilevel"/>
    <w:tmpl w:val="FB62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6583B"/>
    <w:multiLevelType w:val="multilevel"/>
    <w:tmpl w:val="0D04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25F23"/>
    <w:multiLevelType w:val="hybridMultilevel"/>
    <w:tmpl w:val="F9A0044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4B997A11"/>
    <w:multiLevelType w:val="multilevel"/>
    <w:tmpl w:val="82CA054C"/>
    <w:lvl w:ilvl="0">
      <w:start w:val="7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7D3668C"/>
    <w:multiLevelType w:val="multilevel"/>
    <w:tmpl w:val="C7B609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3957E21"/>
    <w:multiLevelType w:val="multilevel"/>
    <w:tmpl w:val="15E2EDFC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7" w15:restartNumberingAfterBreak="0">
    <w:nsid w:val="7CAE7A35"/>
    <w:multiLevelType w:val="multilevel"/>
    <w:tmpl w:val="3AD6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20912"/>
    <w:multiLevelType w:val="multilevel"/>
    <w:tmpl w:val="6694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A31"/>
    <w:rsid w:val="0000056B"/>
    <w:rsid w:val="0000355A"/>
    <w:rsid w:val="000210B7"/>
    <w:rsid w:val="00023994"/>
    <w:rsid w:val="00052235"/>
    <w:rsid w:val="000B39E7"/>
    <w:rsid w:val="000C6870"/>
    <w:rsid w:val="000D354A"/>
    <w:rsid w:val="000D5ED8"/>
    <w:rsid w:val="00100908"/>
    <w:rsid w:val="00111DCF"/>
    <w:rsid w:val="00115184"/>
    <w:rsid w:val="001342E1"/>
    <w:rsid w:val="001370C6"/>
    <w:rsid w:val="0016185B"/>
    <w:rsid w:val="00166760"/>
    <w:rsid w:val="00171490"/>
    <w:rsid w:val="00180F87"/>
    <w:rsid w:val="001B0EB3"/>
    <w:rsid w:val="001B7339"/>
    <w:rsid w:val="001C535C"/>
    <w:rsid w:val="001C550A"/>
    <w:rsid w:val="001E4374"/>
    <w:rsid w:val="001E7459"/>
    <w:rsid w:val="001F02FA"/>
    <w:rsid w:val="001F3020"/>
    <w:rsid w:val="0021054A"/>
    <w:rsid w:val="002231C2"/>
    <w:rsid w:val="00232DA6"/>
    <w:rsid w:val="002601A2"/>
    <w:rsid w:val="002626B3"/>
    <w:rsid w:val="00275183"/>
    <w:rsid w:val="0027543C"/>
    <w:rsid w:val="00277AEC"/>
    <w:rsid w:val="0029458D"/>
    <w:rsid w:val="00295C66"/>
    <w:rsid w:val="002A4DB4"/>
    <w:rsid w:val="002B4FD6"/>
    <w:rsid w:val="002B7C9D"/>
    <w:rsid w:val="002C4635"/>
    <w:rsid w:val="002F3074"/>
    <w:rsid w:val="00305867"/>
    <w:rsid w:val="00327AF7"/>
    <w:rsid w:val="003729D3"/>
    <w:rsid w:val="00390936"/>
    <w:rsid w:val="003B1B29"/>
    <w:rsid w:val="003B44CC"/>
    <w:rsid w:val="003C267A"/>
    <w:rsid w:val="003E7EF4"/>
    <w:rsid w:val="00447374"/>
    <w:rsid w:val="00451AC8"/>
    <w:rsid w:val="00452BDB"/>
    <w:rsid w:val="00453448"/>
    <w:rsid w:val="004878C5"/>
    <w:rsid w:val="004A4341"/>
    <w:rsid w:val="004A56D2"/>
    <w:rsid w:val="004B5058"/>
    <w:rsid w:val="004C1C3F"/>
    <w:rsid w:val="004C5BB1"/>
    <w:rsid w:val="005001F2"/>
    <w:rsid w:val="00516301"/>
    <w:rsid w:val="005307D0"/>
    <w:rsid w:val="00536F5C"/>
    <w:rsid w:val="005437E0"/>
    <w:rsid w:val="0055151C"/>
    <w:rsid w:val="00556DDA"/>
    <w:rsid w:val="0058485A"/>
    <w:rsid w:val="0058741C"/>
    <w:rsid w:val="00590F43"/>
    <w:rsid w:val="00592278"/>
    <w:rsid w:val="005A4F9E"/>
    <w:rsid w:val="005A589A"/>
    <w:rsid w:val="005B3DC0"/>
    <w:rsid w:val="005E16B1"/>
    <w:rsid w:val="005E36E0"/>
    <w:rsid w:val="00604959"/>
    <w:rsid w:val="00605AF2"/>
    <w:rsid w:val="00606CAD"/>
    <w:rsid w:val="0061197F"/>
    <w:rsid w:val="00633B7C"/>
    <w:rsid w:val="006363CA"/>
    <w:rsid w:val="00674F48"/>
    <w:rsid w:val="006A7562"/>
    <w:rsid w:val="006B5542"/>
    <w:rsid w:val="006D6E43"/>
    <w:rsid w:val="007014C8"/>
    <w:rsid w:val="00707CF5"/>
    <w:rsid w:val="00711F72"/>
    <w:rsid w:val="00735A8B"/>
    <w:rsid w:val="007667B7"/>
    <w:rsid w:val="0077061F"/>
    <w:rsid w:val="007A527C"/>
    <w:rsid w:val="007B0983"/>
    <w:rsid w:val="007B5886"/>
    <w:rsid w:val="007C3D06"/>
    <w:rsid w:val="007C6CC3"/>
    <w:rsid w:val="007E1CAC"/>
    <w:rsid w:val="008055BF"/>
    <w:rsid w:val="008230C5"/>
    <w:rsid w:val="00824C60"/>
    <w:rsid w:val="00847D11"/>
    <w:rsid w:val="00853982"/>
    <w:rsid w:val="00857F9F"/>
    <w:rsid w:val="0087323C"/>
    <w:rsid w:val="00895DB0"/>
    <w:rsid w:val="008D1215"/>
    <w:rsid w:val="008D21AC"/>
    <w:rsid w:val="008D44ED"/>
    <w:rsid w:val="008D5041"/>
    <w:rsid w:val="009060AC"/>
    <w:rsid w:val="009246D9"/>
    <w:rsid w:val="0092728D"/>
    <w:rsid w:val="00933B14"/>
    <w:rsid w:val="00934234"/>
    <w:rsid w:val="0094406E"/>
    <w:rsid w:val="00945B10"/>
    <w:rsid w:val="009668B1"/>
    <w:rsid w:val="00971CAF"/>
    <w:rsid w:val="0098625D"/>
    <w:rsid w:val="0099105B"/>
    <w:rsid w:val="009A03C5"/>
    <w:rsid w:val="009A24D0"/>
    <w:rsid w:val="009A549E"/>
    <w:rsid w:val="009B1107"/>
    <w:rsid w:val="009D097F"/>
    <w:rsid w:val="009D31BF"/>
    <w:rsid w:val="009E419B"/>
    <w:rsid w:val="009E4C2F"/>
    <w:rsid w:val="009E653D"/>
    <w:rsid w:val="009F6393"/>
    <w:rsid w:val="00A10E50"/>
    <w:rsid w:val="00A352A2"/>
    <w:rsid w:val="00A37827"/>
    <w:rsid w:val="00A40D0A"/>
    <w:rsid w:val="00A47C55"/>
    <w:rsid w:val="00A55146"/>
    <w:rsid w:val="00A70BF9"/>
    <w:rsid w:val="00A80DD7"/>
    <w:rsid w:val="00A819FD"/>
    <w:rsid w:val="00A83D21"/>
    <w:rsid w:val="00AE1E40"/>
    <w:rsid w:val="00AE69E1"/>
    <w:rsid w:val="00AF1B97"/>
    <w:rsid w:val="00B067D8"/>
    <w:rsid w:val="00B151EA"/>
    <w:rsid w:val="00B22B6A"/>
    <w:rsid w:val="00B42154"/>
    <w:rsid w:val="00B64544"/>
    <w:rsid w:val="00B808B3"/>
    <w:rsid w:val="00B816BB"/>
    <w:rsid w:val="00B81931"/>
    <w:rsid w:val="00BA6552"/>
    <w:rsid w:val="00BB6E57"/>
    <w:rsid w:val="00BE150E"/>
    <w:rsid w:val="00C10FA2"/>
    <w:rsid w:val="00C3794F"/>
    <w:rsid w:val="00C45C0E"/>
    <w:rsid w:val="00C81673"/>
    <w:rsid w:val="00CA2A44"/>
    <w:rsid w:val="00CA3CA1"/>
    <w:rsid w:val="00CA7CB9"/>
    <w:rsid w:val="00CB462D"/>
    <w:rsid w:val="00CC1D6E"/>
    <w:rsid w:val="00CC246A"/>
    <w:rsid w:val="00CD0426"/>
    <w:rsid w:val="00CD0E9C"/>
    <w:rsid w:val="00D047EB"/>
    <w:rsid w:val="00D15C88"/>
    <w:rsid w:val="00D170D9"/>
    <w:rsid w:val="00D23F4F"/>
    <w:rsid w:val="00D24CFE"/>
    <w:rsid w:val="00D43511"/>
    <w:rsid w:val="00D4410F"/>
    <w:rsid w:val="00D476B3"/>
    <w:rsid w:val="00D71544"/>
    <w:rsid w:val="00D80B99"/>
    <w:rsid w:val="00D8566D"/>
    <w:rsid w:val="00D871C4"/>
    <w:rsid w:val="00D9119A"/>
    <w:rsid w:val="00DB09A7"/>
    <w:rsid w:val="00DC655E"/>
    <w:rsid w:val="00DD1357"/>
    <w:rsid w:val="00DF6CA1"/>
    <w:rsid w:val="00E01C27"/>
    <w:rsid w:val="00E028B5"/>
    <w:rsid w:val="00E17A31"/>
    <w:rsid w:val="00E54498"/>
    <w:rsid w:val="00E64371"/>
    <w:rsid w:val="00E7731E"/>
    <w:rsid w:val="00EB5A2E"/>
    <w:rsid w:val="00EC6E00"/>
    <w:rsid w:val="00EF15D2"/>
    <w:rsid w:val="00F26832"/>
    <w:rsid w:val="00F440EB"/>
    <w:rsid w:val="00F44536"/>
    <w:rsid w:val="00F72757"/>
    <w:rsid w:val="00F86106"/>
    <w:rsid w:val="00F94DBF"/>
    <w:rsid w:val="00F95B28"/>
    <w:rsid w:val="00F975D5"/>
    <w:rsid w:val="00FA02C2"/>
    <w:rsid w:val="00FA6AFD"/>
    <w:rsid w:val="00FB64FC"/>
    <w:rsid w:val="00FD579E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460F"/>
  <w15:docId w15:val="{C0FB60D3-5D15-40E7-BE1F-548E51E6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DDA"/>
  </w:style>
  <w:style w:type="paragraph" w:styleId="1">
    <w:name w:val="heading 1"/>
    <w:basedOn w:val="a"/>
    <w:link w:val="10"/>
    <w:uiPriority w:val="9"/>
    <w:qFormat/>
    <w:rsid w:val="009A5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9B1107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3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A527C"/>
    <w:pPr>
      <w:spacing w:after="0" w:line="240" w:lineRule="auto"/>
    </w:pPr>
  </w:style>
  <w:style w:type="paragraph" w:customStyle="1" w:styleId="ConsPlusNonformat">
    <w:name w:val="ConsPlusNonformat"/>
    <w:uiPriority w:val="99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9668B1"/>
    <w:pPr>
      <w:autoSpaceDE w:val="0"/>
      <w:autoSpaceDN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normal">
    <w:name w:val="p-normal"/>
    <w:basedOn w:val="a"/>
    <w:rsid w:val="0096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9668B1"/>
  </w:style>
  <w:style w:type="character" w:customStyle="1" w:styleId="colorff00ff">
    <w:name w:val="color__ff00ff"/>
    <w:basedOn w:val="a0"/>
    <w:rsid w:val="009668B1"/>
  </w:style>
  <w:style w:type="character" w:customStyle="1" w:styleId="fake-non-breaking-space">
    <w:name w:val="fake-non-breaking-space"/>
    <w:basedOn w:val="a0"/>
    <w:rsid w:val="009668B1"/>
  </w:style>
  <w:style w:type="paragraph" w:customStyle="1" w:styleId="ConsPlusNormal">
    <w:name w:val="ConsPlusNormal"/>
    <w:rsid w:val="00275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75183"/>
    <w:rPr>
      <w:color w:val="0000FF" w:themeColor="hyperlink"/>
      <w:u w:val="single"/>
    </w:rPr>
  </w:style>
  <w:style w:type="paragraph" w:customStyle="1" w:styleId="table10">
    <w:name w:val="table10"/>
    <w:basedOn w:val="a"/>
    <w:rsid w:val="00C45C0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11"/>
    <w:locked/>
    <w:rsid w:val="000522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052235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B8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100908"/>
    <w:rPr>
      <w:b/>
      <w:bCs/>
    </w:rPr>
  </w:style>
  <w:style w:type="character" w:styleId="ab">
    <w:name w:val="Emphasis"/>
    <w:basedOn w:val="a0"/>
    <w:uiPriority w:val="20"/>
    <w:qFormat/>
    <w:rsid w:val="002B4FD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A54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Другое_"/>
    <w:link w:val="ad"/>
    <w:locked/>
    <w:rsid w:val="00D047EB"/>
    <w:rPr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D047EB"/>
    <w:pPr>
      <w:widowControl w:val="0"/>
      <w:shd w:val="clear" w:color="auto" w:fill="FFFFFF"/>
      <w:spacing w:after="0" w:line="240" w:lineRule="auto"/>
    </w:pPr>
    <w:rPr>
      <w:sz w:val="28"/>
      <w:szCs w:val="28"/>
    </w:rPr>
  </w:style>
  <w:style w:type="character" w:customStyle="1" w:styleId="fontstyle01">
    <w:name w:val="fontstyle01"/>
    <w:basedOn w:val="a0"/>
    <w:rsid w:val="009F639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newncpi">
    <w:name w:val="newncpi"/>
    <w:basedOn w:val="a"/>
    <w:rsid w:val="00D4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3A92E85B1CFC6A497763888D07AC5B66648ED9847E3A201C87DE2D92C804600785514AD906D3B9C9C14D61E169f1I" TargetMode="External"/><Relationship Id="rId5" Type="http://schemas.openxmlformats.org/officeDocument/2006/relationships/hyperlink" Target="http://zakupki.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5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Вечерская Вера Валерьевна</dc:creator>
  <cp:keywords/>
  <dc:description/>
  <cp:lastModifiedBy>Инна Манулик</cp:lastModifiedBy>
  <cp:revision>153</cp:revision>
  <cp:lastPrinted>2021-02-15T11:25:00Z</cp:lastPrinted>
  <dcterms:created xsi:type="dcterms:W3CDTF">2019-07-04T08:32:00Z</dcterms:created>
  <dcterms:modified xsi:type="dcterms:W3CDTF">2026-07-07T11:22:00Z</dcterms:modified>
</cp:coreProperties>
</file>