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№476/26-ЭА «Реагенты и расходные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№476/26-ЭА «Реагенты и расходные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№476/26-ЭА «Реагенты и расходные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№476/26-ЭА «Реагенты и расходные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№476/26-ЭА «Реагенты и расходные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