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3AD43" w14:textId="77777777" w:rsidR="006D1E27" w:rsidRPr="00906D52" w:rsidRDefault="006D1E27" w:rsidP="0035473A">
      <w:pPr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УТВЕРЖДАЮ</w:t>
      </w:r>
    </w:p>
    <w:p w14:paraId="223AA1FB" w14:textId="498C3D10" w:rsidR="006D1E27" w:rsidRPr="00906D52" w:rsidRDefault="00B80ADF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5663F2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5663F2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3E64EE54" w14:textId="77777777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4117F12F" w14:textId="5D382391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4E8C6001" w14:textId="77777777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7A4BEE96" w14:textId="63378CC2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B80ADF">
        <w:rPr>
          <w:rFonts w:ascii="Times New Roman" w:hAnsi="Times New Roman" w:cs="Times New Roman"/>
          <w:szCs w:val="24"/>
        </w:rPr>
        <w:t>А.А. Вариводская</w:t>
      </w:r>
    </w:p>
    <w:p w14:paraId="4E0CE3BB" w14:textId="6B2B8B66" w:rsidR="006D1E27" w:rsidRPr="00906D52" w:rsidRDefault="00E2424A" w:rsidP="0035473A">
      <w:pPr>
        <w:pStyle w:val="y3"/>
        <w:spacing w:before="0" w:after="0"/>
        <w:ind w:firstLine="4253"/>
        <w:jc w:val="left"/>
        <w:rPr>
          <w:sz w:val="22"/>
        </w:rPr>
      </w:pPr>
      <w:r w:rsidRPr="00906D52">
        <w:rPr>
          <w:sz w:val="22"/>
        </w:rPr>
        <w:t>«</w:t>
      </w:r>
      <w:r w:rsidR="008811CB">
        <w:rPr>
          <w:sz w:val="22"/>
        </w:rPr>
        <w:t>07</w:t>
      </w:r>
      <w:r w:rsidR="00EB6888" w:rsidRPr="00906D52">
        <w:rPr>
          <w:sz w:val="22"/>
        </w:rPr>
        <w:t>» </w:t>
      </w:r>
      <w:r w:rsidR="008811CB">
        <w:rPr>
          <w:sz w:val="22"/>
        </w:rPr>
        <w:t>июл</w:t>
      </w:r>
      <w:r w:rsidR="00630280">
        <w:rPr>
          <w:sz w:val="22"/>
        </w:rPr>
        <w:t>я</w:t>
      </w:r>
      <w:r w:rsidR="00EB6888" w:rsidRPr="00906D52">
        <w:rPr>
          <w:sz w:val="22"/>
        </w:rPr>
        <w:t xml:space="preserve"> 202</w:t>
      </w:r>
      <w:r w:rsidR="007B67F6">
        <w:rPr>
          <w:sz w:val="22"/>
        </w:rPr>
        <w:t>6</w:t>
      </w:r>
      <w:r w:rsidR="006D1E27" w:rsidRPr="00906D52">
        <w:rPr>
          <w:sz w:val="22"/>
        </w:rPr>
        <w:t> г.</w:t>
      </w:r>
    </w:p>
    <w:p w14:paraId="0C61DF5F" w14:textId="77777777" w:rsidR="00E22F99" w:rsidRPr="00906D52" w:rsidRDefault="00E22F99" w:rsidP="0035473A">
      <w:pPr>
        <w:pStyle w:val="y3"/>
        <w:spacing w:before="0" w:after="0"/>
        <w:ind w:firstLine="4253"/>
        <w:jc w:val="left"/>
        <w:rPr>
          <w:sz w:val="22"/>
        </w:rPr>
      </w:pPr>
    </w:p>
    <w:p w14:paraId="57CFB0AC" w14:textId="373EEFD6" w:rsidR="00035C7F" w:rsidRPr="00906D52" w:rsidRDefault="00035C7F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АУКЦИОННЫЕ ДОКУМЕНТЫ</w:t>
      </w:r>
    </w:p>
    <w:p w14:paraId="00F7356B" w14:textId="1665D5C6" w:rsidR="00317B6D" w:rsidRDefault="00A656CD" w:rsidP="007B67F6">
      <w:pPr>
        <w:tabs>
          <w:tab w:val="center" w:pos="4677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06D52">
        <w:rPr>
          <w:rFonts w:ascii="Times New Roman" w:hAnsi="Times New Roman" w:cs="Times New Roman"/>
          <w:szCs w:val="24"/>
        </w:rPr>
        <w:t>На закупку</w:t>
      </w:r>
      <w:r w:rsidR="00477EDC" w:rsidRPr="00906D52">
        <w:rPr>
          <w:rFonts w:ascii="Times New Roman" w:hAnsi="Times New Roman" w:cs="Times New Roman"/>
          <w:szCs w:val="24"/>
        </w:rPr>
        <w:t xml:space="preserve"> </w:t>
      </w:r>
      <w:r w:rsidR="009A1DBB" w:rsidRPr="009A1DBB">
        <w:rPr>
          <w:rFonts w:ascii="Times New Roman" w:hAnsi="Times New Roman" w:cs="Times New Roman"/>
          <w:b/>
          <w:szCs w:val="24"/>
          <w:u w:val="single"/>
        </w:rPr>
        <w:t>Контур</w:t>
      </w:r>
      <w:r w:rsidR="00B24BC9">
        <w:rPr>
          <w:rFonts w:ascii="Times New Roman" w:hAnsi="Times New Roman" w:cs="Times New Roman"/>
          <w:b/>
          <w:szCs w:val="24"/>
          <w:u w:val="single"/>
        </w:rPr>
        <w:t>ы дыхательн</w:t>
      </w:r>
      <w:r w:rsidR="00F47248">
        <w:rPr>
          <w:rFonts w:ascii="Times New Roman" w:hAnsi="Times New Roman" w:cs="Times New Roman"/>
          <w:b/>
          <w:szCs w:val="24"/>
          <w:u w:val="single"/>
        </w:rPr>
        <w:t>ы</w:t>
      </w:r>
      <w:bookmarkStart w:id="0" w:name="_GoBack"/>
      <w:bookmarkEnd w:id="0"/>
      <w:r w:rsidR="00B24BC9">
        <w:rPr>
          <w:rFonts w:ascii="Times New Roman" w:hAnsi="Times New Roman" w:cs="Times New Roman"/>
          <w:b/>
          <w:szCs w:val="24"/>
          <w:u w:val="single"/>
        </w:rPr>
        <w:t>е</w:t>
      </w:r>
    </w:p>
    <w:p w14:paraId="114563B1" w14:textId="36233D66" w:rsidR="002C5BD5" w:rsidRPr="007B67F6" w:rsidRDefault="00624876" w:rsidP="007B67F6">
      <w:pPr>
        <w:tabs>
          <w:tab w:val="center" w:pos="4677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B67F6">
        <w:rPr>
          <w:rFonts w:ascii="Times New Roman" w:hAnsi="Times New Roman" w:cs="Times New Roman"/>
        </w:rPr>
        <w:t xml:space="preserve">I. ПРИГЛАШЕНИЕ </w:t>
      </w:r>
      <w:r w:rsidR="00035C7F" w:rsidRPr="007B67F6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7B67F6">
        <w:rPr>
          <w:rFonts w:ascii="Times New Roman" w:hAnsi="Times New Roman" w:cs="Times New Roman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44"/>
        <w:gridCol w:w="5091"/>
      </w:tblGrid>
      <w:tr w:rsidR="008D1AFD" w:rsidRPr="00906D52" w14:paraId="62202961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Вид процедуры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Электронный аукцион</w:t>
            </w:r>
          </w:p>
        </w:tc>
      </w:tr>
      <w:tr w:rsidR="002C5BD5" w:rsidRPr="00906D52" w14:paraId="69394AE5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заказчике</w:t>
            </w:r>
          </w:p>
        </w:tc>
      </w:tr>
      <w:tr w:rsidR="008D1AFD" w:rsidRPr="00906D52" w14:paraId="1E9AB264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Наименование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7E3DB92E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Pr="00906D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Государственное учреждение здравоохранения «Минский областной центр скорой медицинской помощи»</w:t>
            </w:r>
          </w:p>
        </w:tc>
      </w:tr>
      <w:tr w:rsidR="008D1AFD" w:rsidRPr="00906D52" w14:paraId="4060BBAC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Место нахождения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4EBCD9F9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8D1AFD" w:rsidRPr="00906D52" w14:paraId="2E539D3A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Учетный номер плательщика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7045ECC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="00980501" w:rsidRPr="00906D52">
              <w:rPr>
                <w:rFonts w:ascii="Times New Roman" w:hAnsi="Times New Roman" w:cs="Times New Roman"/>
                <w:szCs w:val="24"/>
              </w:rPr>
              <w:t>692109895</w:t>
            </w:r>
          </w:p>
        </w:tc>
      </w:tr>
      <w:tr w:rsidR="002C5BD5" w:rsidRPr="00906D52" w14:paraId="145ACAD9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об электронном аукционе</w:t>
            </w:r>
          </w:p>
        </w:tc>
      </w:tr>
      <w:tr w:rsidR="008D1AFD" w:rsidRPr="00906D52" w14:paraId="622BE3D8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4FD1A59A" w:rsidR="002C5BD5" w:rsidRPr="00906D52" w:rsidRDefault="008811CB" w:rsidP="00D723A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17.07</w:t>
            </w:r>
            <w:r w:rsidR="00985E83">
              <w:rPr>
                <w:rFonts w:ascii="Times New Roman" w:hAnsi="Times New Roman" w:cs="Times New Roman"/>
                <w:szCs w:val="24"/>
              </w:rPr>
              <w:t>.2026</w:t>
            </w:r>
          </w:p>
        </w:tc>
      </w:tr>
      <w:tr w:rsidR="008D1AFD" w:rsidRPr="00906D52" w14:paraId="4C4E04E0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2D012178" w:rsidR="002C5BD5" w:rsidRPr="00906D52" w:rsidRDefault="005411EC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Предельная </w:t>
            </w:r>
            <w:r w:rsidR="002C5BD5" w:rsidRPr="00906D52">
              <w:rPr>
                <w:rFonts w:ascii="Times New Roman" w:hAnsi="Times New Roman" w:cs="Times New Roman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25F0D9DB" w:rsidR="002C5BD5" w:rsidRPr="00906D52" w:rsidRDefault="008811CB" w:rsidP="008B09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22 000</w:t>
            </w:r>
            <w:r w:rsidR="00317B6D" w:rsidRPr="00317B6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,00 </w:t>
            </w:r>
            <w:r w:rsidR="0005682B" w:rsidRPr="00906D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бел. руб.</w:t>
            </w:r>
          </w:p>
        </w:tc>
      </w:tr>
      <w:tr w:rsidR="004C2D93" w:rsidRPr="00906D52" w14:paraId="59EF04D9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E64096" w14:textId="77777777" w:rsidR="002A7374" w:rsidRPr="00906D52" w:rsidRDefault="002A7374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К участникам процедуры государственной закупки предъявляются следующие требования:</w:t>
            </w:r>
          </w:p>
          <w:p w14:paraId="689E6D15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14:paraId="20CBC08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государственного внебюджетного фонда социальной защиты населения Республики Беларусь.</w:t>
            </w:r>
          </w:p>
          <w:p w14:paraId="43A6E014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Соответствие требованию подтверждается:</w:t>
            </w:r>
          </w:p>
          <w:p w14:paraId="73EF269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8A8926D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606272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2.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 «О государственных закупках товаров (работ, услуг)»)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518EEEB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  <w:p w14:paraId="4892687D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33BF695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137FD1A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6BF59C85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48827E7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13BA26E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7D33D0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частями 4 и 5 статьи 14.5 Кодекса Республики Беларусь об административных правонарушениях;</w:t>
            </w:r>
          </w:p>
          <w:p w14:paraId="7DDA664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E91A48E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7462A67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07980223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D96BE7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5D94C923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FF531F0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Соответствие требованиям, указанным в п. 2 – 16, подтверждается заявлением участника с учетом требований, предусмотренных частью 4 пункта 3 статьи 16 «О государственных закупках товаров (работ, услуг)».</w:t>
            </w:r>
          </w:p>
          <w:p w14:paraId="6C897F14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14:paraId="5BB8C1C8" w14:textId="71DD19A0" w:rsidR="004C2D93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F36FC5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Соответствие требованиям подтверждается заявлением участника </w:t>
            </w:r>
            <w:r w:rsidRPr="00F36FC5">
              <w:rPr>
                <w:rFonts w:ascii="Times New Roman" w:hAnsi="Times New Roman" w:cs="Times New Roman"/>
                <w:szCs w:val="24"/>
              </w:rPr>
              <w:t>(заполняется по форме, установленной регламентом оператора электронной торговой площадки).</w:t>
            </w:r>
          </w:p>
        </w:tc>
      </w:tr>
      <w:tr w:rsidR="004C2D93" w:rsidRPr="00906D52" w14:paraId="48956ADE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Не требуется</w:t>
            </w:r>
          </w:p>
        </w:tc>
      </w:tr>
      <w:tr w:rsidR="004C2D93" w:rsidRPr="00906D52" w14:paraId="389B6DEA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4C2D93" w:rsidRPr="00906D52" w:rsidRDefault="004C2D93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предмете государственной закупки</w:t>
            </w:r>
          </w:p>
        </w:tc>
      </w:tr>
      <w:tr w:rsidR="00B80ADF" w:rsidRPr="000033A4" w14:paraId="7CF9DA3E" w14:textId="77777777" w:rsidTr="0075786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8BBF02E" w14:textId="77777777" w:rsidR="00B80ADF" w:rsidRPr="000033A4" w:rsidRDefault="00B80ADF" w:rsidP="00757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B80ADF" w:rsidRPr="000E0E81" w14:paraId="717D37DA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66BF2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E0546" w14:textId="2B9C5A4C" w:rsidR="00B80ADF" w:rsidRPr="000E0E81" w:rsidRDefault="008811CB" w:rsidP="008811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Контур дыхательный с нереверсивным клапаном</w:t>
            </w:r>
          </w:p>
        </w:tc>
      </w:tr>
      <w:tr w:rsidR="00B80ADF" w:rsidRPr="000033A4" w14:paraId="6FFAD6F0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BD495D6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852575" w14:textId="7F44CB26" w:rsidR="00B80ADF" w:rsidRPr="000033A4" w:rsidRDefault="00D723AC" w:rsidP="00D7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32.50.50.390</w:t>
            </w:r>
            <w:r w:rsidRPr="00D723AC">
              <w:rPr>
                <w:rFonts w:ascii="Times New Roman" w:hAnsi="Times New Roman" w:cs="Times New Roman"/>
              </w:rPr>
              <w:tab/>
            </w:r>
          </w:p>
        </w:tc>
      </w:tr>
      <w:tr w:rsidR="00B80ADF" w:rsidRPr="000033A4" w14:paraId="6B0CE5CA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4A270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84FE0" w14:textId="63CCE3F8" w:rsidR="00B80ADF" w:rsidRPr="000033A4" w:rsidRDefault="00D723AC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0ADF" w:rsidRPr="006E79D3" w14:paraId="74E9C1DC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87708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B6976" w14:textId="270CE250" w:rsidR="00B80ADF" w:rsidRPr="006E79D3" w:rsidRDefault="008811CB" w:rsidP="0073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17B6D">
              <w:rPr>
                <w:rFonts w:ascii="Times New Roman" w:hAnsi="Times New Roman" w:cs="Times New Roman"/>
              </w:rPr>
              <w:t>0</w:t>
            </w:r>
            <w:r w:rsidR="00D723AC">
              <w:rPr>
                <w:rFonts w:ascii="Times New Roman" w:hAnsi="Times New Roman" w:cs="Times New Roman"/>
              </w:rPr>
              <w:t>0</w:t>
            </w:r>
            <w:r w:rsidR="00985E83">
              <w:rPr>
                <w:rFonts w:ascii="Times New Roman" w:hAnsi="Times New Roman" w:cs="Times New Roman"/>
              </w:rPr>
              <w:t xml:space="preserve"> </w:t>
            </w:r>
            <w:r w:rsidR="00B80ADF">
              <w:rPr>
                <w:rFonts w:ascii="Times New Roman" w:hAnsi="Times New Roman" w:cs="Times New Roman"/>
              </w:rPr>
              <w:t>шт.</w:t>
            </w:r>
          </w:p>
        </w:tc>
      </w:tr>
      <w:tr w:rsidR="00B80ADF" w:rsidRPr="000033A4" w14:paraId="4DD52E8D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BF07A3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4D5A7" w14:textId="682D3E6A" w:rsidR="00B80ADF" w:rsidRPr="000033A4" w:rsidRDefault="0093046C" w:rsidP="00D7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 w:rsidR="008811CB">
              <w:rPr>
                <w:rFonts w:ascii="Times New Roman" w:hAnsi="Times New Roman" w:cs="Times New Roman"/>
              </w:rPr>
              <w:t>3</w:t>
            </w:r>
            <w:r w:rsidR="00317B6D">
              <w:rPr>
                <w:rFonts w:ascii="Times New Roman" w:hAnsi="Times New Roman" w:cs="Times New Roman"/>
              </w:rPr>
              <w:t>0</w:t>
            </w:r>
            <w:r w:rsidR="00B80ADF">
              <w:rPr>
                <w:rFonts w:ascii="Times New Roman" w:hAnsi="Times New Roman" w:cs="Times New Roman"/>
              </w:rPr>
              <w:t xml:space="preserve"> </w:t>
            </w:r>
            <w:r w:rsidR="0073253A">
              <w:rPr>
                <w:rFonts w:ascii="Times New Roman" w:hAnsi="Times New Roman" w:cs="Times New Roman"/>
              </w:rPr>
              <w:t>календарных</w:t>
            </w:r>
            <w:r w:rsidR="00B80ADF">
              <w:rPr>
                <w:rFonts w:ascii="Times New Roman" w:hAnsi="Times New Roman" w:cs="Times New Roman"/>
              </w:rPr>
              <w:t xml:space="preserve"> дней с момента подписания договора</w:t>
            </w:r>
          </w:p>
        </w:tc>
      </w:tr>
      <w:tr w:rsidR="00B80ADF" w:rsidRPr="000033A4" w14:paraId="4A3FCFD7" w14:textId="77777777" w:rsidTr="00757864">
        <w:trPr>
          <w:trHeight w:val="625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67AA9F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094F9B" w14:textId="417C20EE" w:rsidR="00B80ADF" w:rsidRPr="000033A4" w:rsidRDefault="00C66AEA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B80ADF" w:rsidRPr="00B80ADF" w14:paraId="07E826DE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53F7A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0F308" w14:textId="2F1F8697" w:rsidR="00B80ADF" w:rsidRPr="00B80ADF" w:rsidRDefault="00D723AC" w:rsidP="008811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317B6D">
              <w:rPr>
                <w:rFonts w:ascii="Times New Roman" w:eastAsia="Times New Roman" w:hAnsi="Times New Roman" w:cs="Times New Roman"/>
                <w:lang w:eastAsia="ru-RU"/>
              </w:rPr>
              <w:t> 0</w:t>
            </w:r>
            <w:r w:rsidR="008811C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17B6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80ADF"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B80ADF" w:rsidRPr="00906D52" w14:paraId="4573893C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7C586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D1A353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80ADF" w:rsidRPr="00906D52" w14:paraId="3983DA47" w14:textId="77777777" w:rsidTr="0075786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6493B7" w14:textId="77777777" w:rsidR="00B80ADF" w:rsidRPr="00906D52" w:rsidRDefault="00B80ADF" w:rsidP="0075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80ADF" w:rsidRPr="00906D52" w14:paraId="1F15E23F" w14:textId="77777777" w:rsidTr="00757864">
        <w:trPr>
          <w:trHeight w:val="2130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259A6F2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4663A87" w14:textId="77777777" w:rsidR="00B80ADF" w:rsidRPr="003C28C6" w:rsidRDefault="00B80ADF" w:rsidP="007578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0E011C1" w14:textId="77777777" w:rsidR="00B80ADF" w:rsidRPr="00906D52" w:rsidRDefault="00B80ADF" w:rsidP="007578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811CB" w:rsidRPr="000033A4" w14:paraId="337777BE" w14:textId="77777777" w:rsidTr="00B0535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2D93FF6" w14:textId="2C7D64A1" w:rsidR="008811CB" w:rsidRPr="000033A4" w:rsidRDefault="008811CB" w:rsidP="00B05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 2</w:t>
            </w:r>
          </w:p>
        </w:tc>
      </w:tr>
      <w:tr w:rsidR="008811CB" w:rsidRPr="000E0E81" w14:paraId="708B895C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39706B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A7BC7" w14:textId="18A785D2" w:rsidR="008811CB" w:rsidRPr="000E0E81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Контур дыхательный с нереверсивным клапаном и линией мониторинга</w:t>
            </w:r>
          </w:p>
        </w:tc>
      </w:tr>
      <w:tr w:rsidR="008811CB" w:rsidRPr="000033A4" w14:paraId="100EC03F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421893B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9A6B30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32.50.50.390</w:t>
            </w:r>
            <w:r w:rsidRPr="00D723AC">
              <w:rPr>
                <w:rFonts w:ascii="Times New Roman" w:hAnsi="Times New Roman" w:cs="Times New Roman"/>
              </w:rPr>
              <w:tab/>
            </w:r>
          </w:p>
        </w:tc>
      </w:tr>
      <w:tr w:rsidR="008811CB" w:rsidRPr="000033A4" w14:paraId="7FC8853B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F1E005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BDCF4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8811CB" w:rsidRPr="006E79D3" w14:paraId="5C54CC4A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AC2DBB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633E2B" w14:textId="4D27D32D" w:rsidR="008811CB" w:rsidRPr="006E79D3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шт.</w:t>
            </w:r>
          </w:p>
        </w:tc>
      </w:tr>
      <w:tr w:rsidR="008811CB" w:rsidRPr="000033A4" w14:paraId="3029E4EA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2E1677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09611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30 календарных дней с момента подписания договора</w:t>
            </w:r>
          </w:p>
        </w:tc>
      </w:tr>
      <w:tr w:rsidR="008811CB" w:rsidRPr="000033A4" w14:paraId="4801921C" w14:textId="77777777" w:rsidTr="00B05350">
        <w:trPr>
          <w:trHeight w:val="625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3FBD93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587EB3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8811CB" w:rsidRPr="00B80ADF" w14:paraId="543A8EA3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4F2A63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1A1F96" w14:textId="701F951A" w:rsidR="008811CB" w:rsidRPr="00B80ADF" w:rsidRDefault="008811CB" w:rsidP="00B05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8 400,00</w:t>
            </w: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8811CB" w:rsidRPr="00906D52" w14:paraId="7A0740BC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7EF88D" w14:textId="77777777" w:rsidR="008811CB" w:rsidRPr="00906D52" w:rsidRDefault="008811CB" w:rsidP="00B0535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12244B" w14:textId="77777777" w:rsidR="008811CB" w:rsidRPr="00906D52" w:rsidRDefault="008811CB" w:rsidP="00B0535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8811CB" w:rsidRPr="00906D52" w14:paraId="012C29A1" w14:textId="77777777" w:rsidTr="00B0535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4B774B" w14:textId="77777777" w:rsidR="008811CB" w:rsidRPr="00906D52" w:rsidRDefault="008811CB" w:rsidP="00B0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8811CB" w:rsidRPr="00906D52" w14:paraId="02D76910" w14:textId="77777777" w:rsidTr="00B05350">
        <w:trPr>
          <w:trHeight w:val="2130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645AD81" w14:textId="77777777" w:rsidR="008811CB" w:rsidRPr="00906D52" w:rsidRDefault="008811CB" w:rsidP="00B0535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0A1DF831" w14:textId="77777777" w:rsidR="008811CB" w:rsidRPr="003C28C6" w:rsidRDefault="008811CB" w:rsidP="00B05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AC71758" w14:textId="77777777" w:rsidR="008811CB" w:rsidRPr="00906D52" w:rsidRDefault="008811CB" w:rsidP="00B0535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811CB" w:rsidRPr="000033A4" w14:paraId="24133178" w14:textId="77777777" w:rsidTr="00B0535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EB5EB5C" w14:textId="5B53E3C9" w:rsidR="008811CB" w:rsidRPr="000033A4" w:rsidRDefault="008811CB" w:rsidP="00B05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 3</w:t>
            </w:r>
          </w:p>
        </w:tc>
      </w:tr>
      <w:tr w:rsidR="008811CB" w:rsidRPr="000E0E81" w14:paraId="719D688A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5D849D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B54179" w14:textId="4B9D0E4D" w:rsidR="008811CB" w:rsidRPr="000E0E81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Контур дыхательный с PEEP-клапаном и линией мониторинга</w:t>
            </w:r>
          </w:p>
        </w:tc>
      </w:tr>
      <w:tr w:rsidR="008811CB" w:rsidRPr="000033A4" w14:paraId="61D094BE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EC06F11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71BF9B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32.50.50.390</w:t>
            </w:r>
            <w:r w:rsidRPr="00D723AC">
              <w:rPr>
                <w:rFonts w:ascii="Times New Roman" w:hAnsi="Times New Roman" w:cs="Times New Roman"/>
              </w:rPr>
              <w:tab/>
            </w:r>
          </w:p>
        </w:tc>
      </w:tr>
      <w:tr w:rsidR="008811CB" w:rsidRPr="000033A4" w14:paraId="0BF3D338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E72B8C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7E4A43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8811CB" w:rsidRPr="006E79D3" w14:paraId="428C8DC8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FACDE2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B915F7" w14:textId="5509B61D" w:rsidR="008811CB" w:rsidRPr="006E79D3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шт.</w:t>
            </w:r>
          </w:p>
        </w:tc>
      </w:tr>
      <w:tr w:rsidR="008811CB" w:rsidRPr="000033A4" w14:paraId="2DA75D9D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7FE76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9AF51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30 календарных дней с момента подписания договора</w:t>
            </w:r>
          </w:p>
        </w:tc>
      </w:tr>
      <w:tr w:rsidR="008811CB" w:rsidRPr="000033A4" w14:paraId="05B063DD" w14:textId="77777777" w:rsidTr="00B05350">
        <w:trPr>
          <w:trHeight w:val="625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F29CE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B3682E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8811CB" w:rsidRPr="00B80ADF" w14:paraId="66EFF679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3BCC5" w14:textId="77777777" w:rsidR="008811CB" w:rsidRPr="000033A4" w:rsidRDefault="008811CB" w:rsidP="00B05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9DC734" w14:textId="6847A10A" w:rsidR="008811CB" w:rsidRPr="00B80ADF" w:rsidRDefault="008811CB" w:rsidP="00B05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4 600,00</w:t>
            </w: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8811CB" w:rsidRPr="00906D52" w14:paraId="501C3480" w14:textId="77777777" w:rsidTr="00B05350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CF5EF8" w14:textId="77777777" w:rsidR="008811CB" w:rsidRPr="00906D52" w:rsidRDefault="008811CB" w:rsidP="00B0535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7B0FDC" w14:textId="77777777" w:rsidR="008811CB" w:rsidRPr="00906D52" w:rsidRDefault="008811CB" w:rsidP="00B0535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8811CB" w:rsidRPr="00906D52" w14:paraId="3D97BEB5" w14:textId="77777777" w:rsidTr="00B0535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16FA93" w14:textId="77777777" w:rsidR="008811CB" w:rsidRPr="00906D52" w:rsidRDefault="008811CB" w:rsidP="00B0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8811CB" w:rsidRPr="00906D52" w14:paraId="3F2C5946" w14:textId="77777777" w:rsidTr="00B05350">
        <w:trPr>
          <w:trHeight w:val="2130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17BEF6A" w14:textId="77777777" w:rsidR="008811CB" w:rsidRPr="00906D52" w:rsidRDefault="008811CB" w:rsidP="00B0535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0A9C57D4" w14:textId="77777777" w:rsidR="008811CB" w:rsidRPr="003C28C6" w:rsidRDefault="008811CB" w:rsidP="00B05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2AE21AD6" w14:textId="77777777" w:rsidR="008811CB" w:rsidRPr="00906D52" w:rsidRDefault="008811CB" w:rsidP="00B0535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032A8390" w14:textId="77777777" w:rsidR="009373CC" w:rsidRPr="00906D52" w:rsidRDefault="009373CC" w:rsidP="0035473A">
      <w:pPr>
        <w:pStyle w:val="margt"/>
        <w:spacing w:before="0" w:after="0"/>
        <w:rPr>
          <w:sz w:val="22"/>
        </w:rPr>
      </w:pPr>
    </w:p>
    <w:p w14:paraId="1D9DFC3D" w14:textId="77777777" w:rsidR="005544D6" w:rsidRPr="00477EDC" w:rsidRDefault="00E22F99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III.</w:t>
      </w:r>
      <w:r w:rsidRPr="00906D52">
        <w:rPr>
          <w:sz w:val="22"/>
        </w:rPr>
        <w:t xml:space="preserve"> Условия допуска товаров (услуг) иностранного происхождения и поставщиков, </w:t>
      </w:r>
      <w:r w:rsidR="005544D6" w:rsidRPr="00906D52">
        <w:rPr>
          <w:sz w:val="22"/>
        </w:rPr>
        <w:t xml:space="preserve">предлагающих такие товары, к участию в электронном аукционе </w:t>
      </w:r>
      <w:r w:rsidR="005544D6" w:rsidRPr="00477EDC">
        <w:rPr>
          <w:sz w:val="22"/>
        </w:rPr>
        <w:t xml:space="preserve">к участию допускается участник, предложение которого содержит информацию о поставке  товара, указанного в приложении Согласно Постановлению Совета Министров Республики Беларусь от 17.03.2016г. №206 «О допуске товаров иностранного происхождения и поставщиков, предлагающих такие товары, к участию в процедурах государственных закупок», происходящего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="005544D6" w:rsidRPr="00477EDC">
        <w:rPr>
          <w:sz w:val="22"/>
        </w:rPr>
        <w:t>Кыргызской</w:t>
      </w:r>
      <w:proofErr w:type="spellEnd"/>
      <w:r w:rsidR="005544D6" w:rsidRPr="00477EDC">
        <w:rPr>
          <w:sz w:val="22"/>
        </w:rPr>
        <w:t xml:space="preserve"> Республики и Российской Федерации, если для участия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Киргизской Республики и (или) Российской Федерации, и соответствующих требованиям аукционных документов предоставляемых юридическому или физическому лицу, в том числе индивидуальному предпринимателю, для подготовки предложения в целях участия в процедуре государственной закупки.</w:t>
      </w:r>
    </w:p>
    <w:p w14:paraId="50E27E6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Документами, подтверждающими страну происхождения товара, являются:</w:t>
      </w:r>
    </w:p>
    <w:p w14:paraId="1C1767B8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Республики Беларусь, указанных в приложении 1 (постановление №206 от 17.03.2016г) и не включенных в перечень согласно приложению 2 (постановление №206 от 17.03.2016г), один из следующих документов:</w:t>
      </w:r>
    </w:p>
    <w:p w14:paraId="48F2C9D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 xml:space="preserve"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</w:t>
      </w:r>
      <w:r w:rsidRPr="00477EDC">
        <w:rPr>
          <w:sz w:val="22"/>
        </w:rPr>
        <w:lastRenderedPageBreak/>
        <w:t>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25355E2C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-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0B6A928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Республики Беларусь, включенных в приложения 1 и 2 (постановление №206 от 17.03.2016г) - один из документов, указанных в абзацах 4 и 5 настоящего пункта, или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1283348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(постановление №206 от 17.03.2016г), кроме товаров, происходящих из государств - членов Евразийского экономического союза, включенных в приложение  2 (постановление №206 от 17.03.2016г),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4E822A4E" w14:textId="77777777" w:rsidR="005544D6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включенных в приложения 1 и 2 (постановление №206 от 17.03.2016г)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29DCC52" w14:textId="77777777" w:rsidR="005544D6" w:rsidRPr="005F6519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5F6519">
        <w:rPr>
          <w:sz w:val="22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5F6519">
        <w:rPr>
          <w:sz w:val="22"/>
        </w:rPr>
        <w:t>Кыргызская</w:t>
      </w:r>
      <w:proofErr w:type="spellEnd"/>
      <w:r w:rsidRPr="005F6519">
        <w:rPr>
          <w:sz w:val="22"/>
        </w:rPr>
        <w:t xml:space="preserve"> Республика и (или) Российская Федерация, и представления документов о происхождении товара предложение участника с товаром из иных государств отклоняется.</w:t>
      </w:r>
    </w:p>
    <w:p w14:paraId="2AB46BC3" w14:textId="77777777" w:rsidR="005544D6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5F6519">
        <w:rPr>
          <w:sz w:val="22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5F6519">
        <w:rPr>
          <w:sz w:val="22"/>
        </w:rPr>
        <w:t>Кыргызской</w:t>
      </w:r>
      <w:proofErr w:type="spellEnd"/>
      <w:r w:rsidRPr="005F6519">
        <w:rPr>
          <w:sz w:val="22"/>
        </w:rPr>
        <w:t xml:space="preserve"> Республики и (или) Российской Федерации, либо участником, предлагающим товар, происходящий из указанных стран, не представлены вышеуказанные документы, то все участники допускаются к процедуре государственной закупки в соответствии с законодательством.</w:t>
      </w:r>
    </w:p>
    <w:p w14:paraId="727AC005" w14:textId="3BB4AEAD" w:rsidR="005F6519" w:rsidRPr="00906D52" w:rsidRDefault="00E22F99" w:rsidP="0035473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IV.</w:t>
      </w:r>
      <w:r w:rsidRPr="00906D52">
        <w:rPr>
          <w:sz w:val="22"/>
        </w:rPr>
        <w:t xml:space="preserve"> Порядок формирования цены предложения</w:t>
      </w:r>
      <w:r w:rsidRPr="00906D52">
        <w:rPr>
          <w:b/>
          <w:sz w:val="22"/>
        </w:rPr>
        <w:t xml:space="preserve">: </w:t>
      </w:r>
      <w:r w:rsidR="005F6519" w:rsidRPr="00906D52">
        <w:rPr>
          <w:sz w:val="22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61F869FA" w14:textId="737F3755" w:rsidR="00E22F99" w:rsidRPr="00906D52" w:rsidRDefault="00E22F99" w:rsidP="0035473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V.</w:t>
      </w:r>
      <w:r w:rsidRPr="00906D52">
        <w:rPr>
          <w:sz w:val="22"/>
        </w:rPr>
        <w:t xml:space="preserve">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белорусский рубль (</w:t>
      </w:r>
      <w:r w:rsidRPr="00906D52">
        <w:rPr>
          <w:sz w:val="22"/>
          <w:lang w:val="en-US"/>
        </w:rPr>
        <w:t>BYN</w:t>
      </w:r>
      <w:r w:rsidRPr="00906D52">
        <w:rPr>
          <w:sz w:val="22"/>
        </w:rPr>
        <w:t>).</w:t>
      </w:r>
    </w:p>
    <w:p w14:paraId="5D26AAC2" w14:textId="3BB9642D" w:rsidR="00FD7203" w:rsidRPr="00906D52" w:rsidRDefault="007B176E" w:rsidP="00FD72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="00E22F99" w:rsidRPr="00906D52">
        <w:rPr>
          <w:rFonts w:ascii="Times New Roman" w:hAnsi="Times New Roman" w:cs="Times New Roman"/>
          <w:b/>
          <w:bCs/>
          <w:szCs w:val="24"/>
        </w:rPr>
        <w:t>VI.</w:t>
      </w:r>
      <w:r w:rsidR="00E22F99" w:rsidRPr="00906D52">
        <w:rPr>
          <w:rFonts w:ascii="Times New Roman" w:hAnsi="Times New Roman" w:cs="Times New Roman"/>
          <w:szCs w:val="24"/>
        </w:rPr>
        <w:t xml:space="preserve"> </w:t>
      </w:r>
      <w:r w:rsidR="006E79D3" w:rsidRPr="00906D52">
        <w:rPr>
          <w:rFonts w:ascii="Times New Roman" w:hAnsi="Times New Roman" w:cs="Times New Roman"/>
          <w:szCs w:val="24"/>
        </w:rPr>
        <w:t xml:space="preserve">Порядок участия в процедуре государственной закупки субъектов малого и среднего предпринимательства: </w:t>
      </w:r>
      <w:r w:rsidR="00FD7203">
        <w:rPr>
          <w:rFonts w:ascii="Times New Roman" w:eastAsia="Times New Roman" w:hAnsi="Times New Roman" w:cs="Times New Roman"/>
          <w:iCs/>
          <w:szCs w:val="24"/>
          <w:lang w:eastAsia="ru-RU"/>
        </w:rPr>
        <w:t>не устанавливается.</w:t>
      </w:r>
    </w:p>
    <w:p w14:paraId="3F93A584" w14:textId="6AC9DCC0" w:rsidR="00E22F99" w:rsidRPr="00906D52" w:rsidRDefault="00E22F99" w:rsidP="00FD720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b/>
          <w:bCs/>
          <w:szCs w:val="24"/>
        </w:rPr>
        <w:lastRenderedPageBreak/>
        <w:t>VII.</w:t>
      </w:r>
      <w:r w:rsidRPr="00906D52">
        <w:rPr>
          <w:rFonts w:ascii="Times New Roman" w:hAnsi="Times New Roman" w:cs="Times New Roman"/>
          <w:szCs w:val="24"/>
        </w:rPr>
        <w:t xml:space="preserve">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6254363" w14:textId="2AB8D66B" w:rsidR="005F6519" w:rsidRPr="00906D52" w:rsidRDefault="00E22F99" w:rsidP="0035473A">
      <w:pPr>
        <w:pStyle w:val="newncpi"/>
        <w:spacing w:before="0" w:after="0"/>
        <w:rPr>
          <w:sz w:val="22"/>
        </w:rPr>
      </w:pPr>
      <w:r w:rsidRPr="00906D52">
        <w:rPr>
          <w:sz w:val="22"/>
        </w:rPr>
        <w:t xml:space="preserve">Настоящий электронный аукцион проводится в порядке, </w:t>
      </w:r>
      <w:r w:rsidR="005F6519" w:rsidRPr="00906D52">
        <w:rPr>
          <w:sz w:val="22"/>
        </w:rPr>
        <w:t>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</w:t>
      </w:r>
      <w:r w:rsidR="006E79D3">
        <w:rPr>
          <w:sz w:val="22"/>
        </w:rPr>
        <w:t>купках товаров (работ, услуг)".</w:t>
      </w:r>
    </w:p>
    <w:p w14:paraId="55362114" w14:textId="4AB3287E" w:rsidR="00E22F99" w:rsidRPr="00906D52" w:rsidRDefault="00E22F99" w:rsidP="0035473A">
      <w:pPr>
        <w:pStyle w:val="newncpi"/>
        <w:spacing w:before="0" w:after="0"/>
        <w:rPr>
          <w:sz w:val="22"/>
          <w:vertAlign w:val="superscript"/>
        </w:rPr>
      </w:pPr>
      <w:r w:rsidRPr="00906D52">
        <w:rPr>
          <w:b/>
          <w:bCs/>
          <w:sz w:val="22"/>
        </w:rPr>
        <w:t>VIII.</w:t>
      </w:r>
      <w:r w:rsidRPr="00906D52">
        <w:rPr>
          <w:sz w:val="22"/>
        </w:rPr>
        <w:t xml:space="preserve"> Условия применения преференциальной поправки</w:t>
      </w:r>
    </w:p>
    <w:p w14:paraId="484D1B3D" w14:textId="77777777" w:rsidR="00DE5708" w:rsidRPr="00906D52" w:rsidRDefault="00DE5708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(постановление Совета Министров Республики Беларусь от 15 июня 2019 г. № 395);</w:t>
      </w:r>
    </w:p>
    <w:p w14:paraId="511AC85A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 xml:space="preserve">15 процентов </w:t>
      </w:r>
      <w:r w:rsidRPr="00906D52">
        <w:rPr>
          <w:iCs/>
          <w:sz w:val="22"/>
        </w:rPr>
        <w:t>- в случаях предложения:</w:t>
      </w:r>
    </w:p>
    <w:p w14:paraId="0B8512B2" w14:textId="7BEE0FDA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845BDD" w:rsidRPr="00845BDD">
        <w:rPr>
          <w:iCs/>
          <w:sz w:val="22"/>
        </w:rPr>
        <w:t>производимых участником товаров, 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0B2ADCA8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065FD008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BC82D2" w14:textId="2B708D5D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>25 процентов</w:t>
      </w:r>
      <w:r w:rsidRPr="00906D52">
        <w:rPr>
          <w:iCs/>
          <w:sz w:val="22"/>
        </w:rPr>
        <w:t xml:space="preserve"> - </w:t>
      </w:r>
      <w:r w:rsidR="0089553A" w:rsidRPr="00906D52">
        <w:rPr>
          <w:iCs/>
          <w:sz w:val="22"/>
        </w:rPr>
        <w:t xml:space="preserve">в случае предложения участником включенных в приложение 1-3 </w:t>
      </w:r>
      <w:r w:rsidR="00DF123C" w:rsidRPr="00906D52">
        <w:rPr>
          <w:iCs/>
          <w:sz w:val="22"/>
        </w:rPr>
        <w:t>п</w:t>
      </w:r>
      <w:r w:rsidR="0089553A" w:rsidRPr="00906D52">
        <w:rPr>
          <w:iCs/>
          <w:sz w:val="22"/>
        </w:rPr>
        <w:t xml:space="preserve">остановления Совета Министров Республики Беларусь от 15 июня 2019 г. № 395 товаров собственного производства </w:t>
      </w:r>
      <w:r w:rsidRPr="00906D52">
        <w:rPr>
          <w:iCs/>
          <w:sz w:val="22"/>
        </w:rPr>
        <w:t>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17EBE76E" w14:textId="77777777" w:rsidR="00DF123C" w:rsidRPr="00906D52" w:rsidRDefault="00DF123C" w:rsidP="0035473A">
      <w:pPr>
        <w:pStyle w:val="justify"/>
        <w:spacing w:after="0"/>
        <w:rPr>
          <w:iCs/>
          <w:sz w:val="22"/>
        </w:rPr>
      </w:pPr>
    </w:p>
    <w:p w14:paraId="0FFA83AC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если иное не предусмотрено в части третьей настоящего подпункта.</w:t>
      </w:r>
    </w:p>
    <w:p w14:paraId="189A1D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6B60E9D4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физических лиц в количестве не более 15 процентов от списочной численности юридического лица на дату заключения договора;</w:t>
      </w:r>
    </w:p>
    <w:p w14:paraId="7FF75216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1572772B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электронного аукциона в случае допуска к торгам участников, предлагающих товары (работы, услуги), указанные в части первой настоящего подпункта:</w:t>
      </w:r>
    </w:p>
    <w:p w14:paraId="08E902CA" w14:textId="77777777" w:rsidR="00FA496C" w:rsidRDefault="00FA496C" w:rsidP="0035473A">
      <w:pPr>
        <w:pStyle w:val="justify"/>
        <w:spacing w:after="0"/>
        <w:rPr>
          <w:iCs/>
          <w:sz w:val="22"/>
        </w:rPr>
      </w:pPr>
      <w:r w:rsidRPr="00FA496C">
        <w:rPr>
          <w:iCs/>
          <w:sz w:val="22"/>
        </w:rPr>
        <w:t>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соответственно на 1,15 или 1,25;</w:t>
      </w:r>
    </w:p>
    <w:p w14:paraId="6AC76A8B" w14:textId="1D3EAFBF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ходе торгов для участников, предлагающих товары (работы, услуги), указанные в части первой настоящего подпункта, отображаются одновременно текущая ставка и соответствующая ей ставка, увеличенная на 15 или 25 процентов соответственно.</w:t>
      </w:r>
    </w:p>
    <w:p w14:paraId="7F4F50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В случае проведения электронного аукциона при обеспечении оператором электронной торговой площадки доступа к первым разделам предложений для их рассмотрения заказчиком (организатором) не предоставляются сведения о заявлении участниками права на применение </w:t>
      </w:r>
      <w:r w:rsidRPr="00906D52">
        <w:rPr>
          <w:iCs/>
          <w:sz w:val="22"/>
        </w:rPr>
        <w:lastRenderedPageBreak/>
        <w:t>преференциальной поправки. Предоставление указанных сведений в отношении участников, сделавших последнюю и предпоследнюю ставки, осуществляется оператором электронной торговой площадки одновременно с обеспечением доступа ко вторым разделам предложений таких участников.</w:t>
      </w:r>
    </w:p>
    <w:p w14:paraId="20C6ADE6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протоколе открытия, рассмотрения предложений и допуска к торгам не указывается начальная цена электронного аукциона, а также регистрационные номера предложений участников, заявивших о праве на применение преференциальной поправки.</w:t>
      </w:r>
    </w:p>
    <w:p w14:paraId="010A13C5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Начальная цена электронного аукциона определяется оператором электронной торговой площадки и отображается на электронной торговой площадке после размещения на ней заказчиком (организатором) протокола открытия, рассмотрения предложений и допуска к торгам.</w:t>
      </w:r>
    </w:p>
    <w:p w14:paraId="2B667C32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Договор с участником-победителем, к предложению которого применена преференциальная поправка, заключается:</w:t>
      </w:r>
    </w:p>
    <w:p w14:paraId="1C8C8FD2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электронных аукционов - по цене последней ставки данного участника, в том числе с учетом корректировки в соответствии с частью четвертой пункта 5 статьи 43 Закона Республики Беларусь от 13 июля 2012 г. N 419-З "О государственных закупках товаров (работ, услуг)", увеличенной соответственно на 15 или 25 процентов.</w:t>
      </w:r>
    </w:p>
    <w:p w14:paraId="693F3A1B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Преференциальная поправка не применяется в отношении:</w:t>
      </w:r>
    </w:p>
    <w:p w14:paraId="39A5118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части товаров (работ, услуг), являющихся предметом государственной закупки, в том числе его лотом (частью), указанных в части первой настоящего подпункта;</w:t>
      </w:r>
    </w:p>
    <w:p w14:paraId="0C9D205D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14:paraId="2F89D7CC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56288587" w14:textId="77777777" w:rsidR="00DE5708" w:rsidRPr="00906D52" w:rsidRDefault="00DE5708" w:rsidP="0035473A">
      <w:pPr>
        <w:pStyle w:val="justify"/>
        <w:spacing w:after="0"/>
        <w:rPr>
          <w:b/>
          <w:bCs/>
          <w:iCs/>
          <w:sz w:val="22"/>
        </w:rPr>
      </w:pPr>
      <w:r w:rsidRPr="00906D52">
        <w:rPr>
          <w:b/>
          <w:bCs/>
          <w:iCs/>
          <w:sz w:val="22"/>
        </w:rPr>
        <w:t>в размере 15 процентов:</w:t>
      </w:r>
    </w:p>
    <w:p w14:paraId="4B4CE0C8" w14:textId="77777777" w:rsidR="00845BDD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845BDD" w:rsidRPr="00845BDD">
        <w:rPr>
          <w:iCs/>
          <w:sz w:val="22"/>
        </w:rPr>
        <w:t>для товаров, происходящих из Республики Беларусь, один из следующих документов:</w:t>
      </w:r>
    </w:p>
    <w:p w14:paraId="29CD850B" w14:textId="68A687F3" w:rsidR="00DE5708" w:rsidRPr="00906D52" w:rsidRDefault="00845BDD" w:rsidP="0035473A">
      <w:pPr>
        <w:pStyle w:val="justify"/>
        <w:spacing w:after="0"/>
        <w:rPr>
          <w:iCs/>
          <w:sz w:val="22"/>
        </w:rPr>
      </w:pPr>
      <w:r w:rsidRPr="00845BDD">
        <w:rPr>
          <w:iCs/>
          <w:sz w:val="22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4C75BF00" w14:textId="57BA5615" w:rsidR="00DE5708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2285578C" w14:textId="3A833AD3" w:rsidR="00845BDD" w:rsidRPr="00906D52" w:rsidRDefault="00845BDD" w:rsidP="0035473A">
      <w:pPr>
        <w:pStyle w:val="justify"/>
        <w:spacing w:after="0"/>
        <w:rPr>
          <w:iCs/>
          <w:sz w:val="22"/>
        </w:rPr>
      </w:pPr>
      <w:r>
        <w:rPr>
          <w:iCs/>
          <w:sz w:val="22"/>
        </w:rPr>
        <w:t xml:space="preserve">- </w:t>
      </w:r>
      <w:r w:rsidRPr="00845BDD">
        <w:rPr>
          <w:iCs/>
          <w:sz w:val="22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C2D5231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243A0C63" w14:textId="77777777" w:rsidR="00D60C5E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D60C5E" w:rsidRPr="00D60C5E">
        <w:rPr>
          <w:iCs/>
          <w:sz w:val="22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1,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</w:t>
      </w:r>
      <w:r w:rsidR="00D60C5E" w:rsidRPr="00D60C5E">
        <w:rPr>
          <w:iCs/>
          <w:sz w:val="22"/>
        </w:rPr>
        <w:lastRenderedPageBreak/>
        <w:t>Правилах определения страны происхождения товаров в Содружестве Независимых Государств от 20 ноября 2009 года, или его копия;</w:t>
      </w:r>
    </w:p>
    <w:p w14:paraId="7710EF85" w14:textId="63EA8C33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D60C5E" w:rsidRPr="00D60C5E">
        <w:rPr>
          <w:iCs/>
          <w:sz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242D3F7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6E888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51BFFF2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4DAC576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67A1FB42" w14:textId="1095D3B9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>в размере 25 процентов</w:t>
      </w:r>
      <w:r w:rsidRPr="00906D52">
        <w:rPr>
          <w:iCs/>
          <w:sz w:val="22"/>
        </w:rPr>
        <w:t xml:space="preserve">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</w:t>
      </w:r>
      <w:r w:rsidR="00EB6888" w:rsidRPr="00906D52">
        <w:rPr>
          <w:iCs/>
          <w:sz w:val="22"/>
        </w:rPr>
        <w:t>ми предприятиями, или его копия.</w:t>
      </w:r>
    </w:p>
    <w:p w14:paraId="5385BFD0" w14:textId="77777777" w:rsidR="00E22F99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b/>
          <w:bCs/>
          <w:sz w:val="22"/>
          <w:lang w:val="en-US"/>
        </w:rPr>
        <w:t>IX</w:t>
      </w:r>
      <w:r w:rsidRPr="00906D52">
        <w:rPr>
          <w:b/>
          <w:bCs/>
          <w:sz w:val="22"/>
        </w:rPr>
        <w:t>.</w:t>
      </w:r>
      <w:r w:rsidRPr="00906D52">
        <w:rPr>
          <w:sz w:val="22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788AC65B" w14:textId="3AECD274" w:rsidR="00DF123C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DF123C" w:rsidRPr="00906D52">
        <w:rPr>
          <w:sz w:val="22"/>
        </w:rPr>
        <w:t xml:space="preserve"> Вся иная документация, связанная с предложениями участников, на иностранных языках должна иметь перевод на русский и (или) белорусский языки.</w:t>
      </w:r>
    </w:p>
    <w:p w14:paraId="4D1C7B82" w14:textId="7D266456" w:rsidR="00E22F99" w:rsidRPr="00906D52" w:rsidRDefault="00DF123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44E42191" w14:textId="652852C7" w:rsidR="00865AE0" w:rsidRPr="00906D52" w:rsidRDefault="00865AE0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Цена предложения участника должна быть сформирована с учетом требований законодательства о ценообразовании.</w:t>
      </w:r>
    </w:p>
    <w:p w14:paraId="58BB081C" w14:textId="77777777" w:rsidR="00E22F99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 29 Закона Республики Беларусь от 13 июля 2012 года </w:t>
      </w:r>
      <w:r w:rsidRPr="00906D52">
        <w:rPr>
          <w:iCs/>
          <w:sz w:val="22"/>
        </w:rPr>
        <w:t>№ 419-З</w:t>
      </w:r>
      <w:r w:rsidRPr="00906D52">
        <w:rPr>
          <w:sz w:val="22"/>
        </w:rPr>
        <w:t xml:space="preserve"> «О государственных закупках товаров (работ, услуг)».</w:t>
      </w:r>
    </w:p>
    <w:p w14:paraId="1A330ADE" w14:textId="77777777" w:rsidR="00E22F99" w:rsidRPr="00906D52" w:rsidRDefault="00E22F99" w:rsidP="0035473A">
      <w:pPr>
        <w:pStyle w:val="justifynomarg"/>
        <w:spacing w:after="160"/>
        <w:rPr>
          <w:sz w:val="22"/>
        </w:rPr>
      </w:pPr>
      <w:r w:rsidRPr="00906D52">
        <w:rPr>
          <w:sz w:val="22"/>
        </w:rPr>
        <w:t>Предложение должно состоять из двух разделов и содержать следующие сведения:</w:t>
      </w:r>
    </w:p>
    <w:p w14:paraId="3334A152" w14:textId="77777777" w:rsidR="00E22F99" w:rsidRPr="00906D52" w:rsidRDefault="00E22F99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РАЗДЕЛ I</w:t>
      </w:r>
    </w:p>
    <w:tbl>
      <w:tblPr>
        <w:tblW w:w="5210" w:type="pct"/>
        <w:tblInd w:w="-39" w:type="dxa"/>
        <w:tblLook w:val="04A0" w:firstRow="1" w:lastRow="0" w:firstColumn="1" w:lastColumn="0" w:noHBand="0" w:noVBand="1"/>
      </w:tblPr>
      <w:tblGrid>
        <w:gridCol w:w="6723"/>
        <w:gridCol w:w="3004"/>
      </w:tblGrid>
      <w:tr w:rsidR="00E22F99" w:rsidRPr="00906D52" w14:paraId="5832E580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D82E3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предложении (частях (лотах) предложения)</w:t>
            </w:r>
          </w:p>
        </w:tc>
      </w:tr>
      <w:tr w:rsidR="00E22F99" w:rsidRPr="00906D52" w14:paraId="6899C63F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39B51B1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Лот № ______</w:t>
            </w:r>
          </w:p>
        </w:tc>
      </w:tr>
      <w:tr w:rsidR="00E22F99" w:rsidRPr="00906D52" w14:paraId="1EB18ABA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73BA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82433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651092C1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3BF04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Описание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63ADD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5AA823AB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ACFCD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Страна происхождения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62D593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4EB12428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6D4AF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Объем (кол-во), ед. изм.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E1922A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2B369878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C4F6A2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первого раздела предложения</w:t>
            </w:r>
          </w:p>
        </w:tc>
      </w:tr>
      <w:tr w:rsidR="00E22F99" w:rsidRPr="00906D52" w14:paraId="74E1B0EB" w14:textId="77777777" w:rsidTr="00525571">
        <w:trPr>
          <w:trHeight w:val="40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83F18F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1. 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аукционными документами.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2.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3. 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4. Заявление о согласии участника на размещение в открытом доступе предложения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</w:p>
          <w:p w14:paraId="28D6DD1B" w14:textId="77777777" w:rsidR="00E22F99" w:rsidRPr="00906D52" w:rsidRDefault="00E22F99" w:rsidP="0035473A">
            <w:pPr>
              <w:pStyle w:val="ConsPlusNormal"/>
              <w:spacing w:after="160"/>
              <w:ind w:firstLine="54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906D52">
              <w:rPr>
                <w:rFonts w:ascii="Times New Roman" w:hAnsi="Times New Roman" w:cs="Times New Roman"/>
                <w:b/>
                <w:sz w:val="22"/>
                <w:szCs w:val="24"/>
              </w:rPr>
              <w:t>СПЕЦИФИКАЦИЯ</w:t>
            </w:r>
          </w:p>
          <w:tbl>
            <w:tblPr>
              <w:tblW w:w="94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59"/>
              <w:gridCol w:w="724"/>
              <w:gridCol w:w="1482"/>
              <w:gridCol w:w="1459"/>
              <w:gridCol w:w="1398"/>
              <w:gridCol w:w="976"/>
              <w:gridCol w:w="1545"/>
              <w:gridCol w:w="1355"/>
            </w:tblGrid>
            <w:tr w:rsidR="00E22F99" w:rsidRPr="00906D52" w14:paraId="1F8BF4C4" w14:textId="77777777" w:rsidTr="00525571">
              <w:trPr>
                <w:trHeight w:val="2190"/>
              </w:trPr>
              <w:tc>
                <w:tcPr>
                  <w:tcW w:w="56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55ED2CB3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№</w:t>
                  </w:r>
                </w:p>
                <w:p w14:paraId="06D8AB5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п/п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131FA0E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Номер</w:t>
                  </w: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br/>
                    <w:t>лота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3552AF92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Наименование предлагаемых товаров (работ, услуг)</w:t>
                  </w:r>
                </w:p>
                <w:p w14:paraId="40264EA1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18A3411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Описание предлагаемых товаров (работ, услуг)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4A05F271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Страна </w:t>
                  </w:r>
                  <w:proofErr w:type="spellStart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происхож-дения</w:t>
                  </w:r>
                  <w:proofErr w:type="spellEnd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 товаров (работ, услуг)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6132AB05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Объем (кол-во), ед. изм.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FD7D414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Цена единицы, условия поставки товаров (выполнения работ, оказания услуг), валюта платежа</w:t>
                  </w:r>
                </w:p>
              </w:tc>
              <w:tc>
                <w:tcPr>
                  <w:tcW w:w="137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EFE75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Общая стоимость товаров (работ, услуг)</w:t>
                  </w:r>
                </w:p>
              </w:tc>
            </w:tr>
            <w:tr w:rsidR="00E22F99" w:rsidRPr="00906D52" w14:paraId="22A942BC" w14:textId="77777777" w:rsidTr="00525571">
              <w:trPr>
                <w:trHeight w:val="150"/>
              </w:trPr>
              <w:tc>
                <w:tcPr>
                  <w:tcW w:w="56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739C11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DB190E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010F04C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4DF492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507650C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BC3DB9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B98BD2B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D9E081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14:paraId="5271DABF" w14:textId="6CF36790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6165FBB" w14:textId="14C11F57" w:rsidR="002C5BD5" w:rsidRPr="00906D52" w:rsidRDefault="002C5BD5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РАЗДЕЛ II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6534"/>
        <w:gridCol w:w="3094"/>
      </w:tblGrid>
      <w:tr w:rsidR="002C5BD5" w:rsidRPr="00906D52" w14:paraId="0580C6BD" w14:textId="77777777" w:rsidTr="002601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35A02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об участнике</w:t>
            </w:r>
          </w:p>
        </w:tc>
      </w:tr>
      <w:tr w:rsidR="002C5BD5" w:rsidRPr="00906D52" w14:paraId="55732E2C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54E321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9A31BF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076859A6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BF3A42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2ABB83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0C411255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43EC9A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D8ABBB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7C7CAA63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901D9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78B9CC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317770E4" w14:textId="77777777" w:rsidTr="002601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A18BA7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второго раздела предложения</w:t>
            </w:r>
          </w:p>
        </w:tc>
      </w:tr>
      <w:tr w:rsidR="002C5BD5" w:rsidRPr="00906D52" w14:paraId="5D6E582E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217FB1" w14:textId="21943540" w:rsidR="00192C76" w:rsidRPr="00906D52" w:rsidRDefault="00192C76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документов:</w:t>
            </w:r>
          </w:p>
          <w:p w14:paraId="15182C1B" w14:textId="2114235C" w:rsidR="00192C76" w:rsidRPr="00906D52" w:rsidRDefault="00192C76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</w:t>
            </w:r>
            <w:r w:rsidR="002C5BD5" w:rsidRPr="00906D52">
              <w:rPr>
                <w:rFonts w:ascii="Times New Roman" w:hAnsi="Times New Roman" w:cs="Times New Roman"/>
                <w:szCs w:val="24"/>
              </w:rPr>
              <w:t xml:space="preserve"> соответствие требованиям к участникам, установленным согласно пункту 2 статьи 16 Закона Республики Беларусь от 13 июля 2012 года «О государственных закупках товаров (работ, услуг)</w:t>
            </w:r>
            <w:proofErr w:type="gramStart"/>
            <w:r w:rsidR="002C5BD5" w:rsidRPr="00906D52">
              <w:rPr>
                <w:rFonts w:ascii="Times New Roman" w:hAnsi="Times New Roman" w:cs="Times New Roman"/>
                <w:szCs w:val="24"/>
              </w:rPr>
              <w:t>»</w:t>
            </w:r>
            <w:proofErr w:type="gramEnd"/>
            <w:r w:rsidR="002C5BD5" w:rsidRPr="00906D52">
              <w:rPr>
                <w:rFonts w:ascii="Times New Roman" w:hAnsi="Times New Roman" w:cs="Times New Roman"/>
                <w:szCs w:val="24"/>
              </w:rPr>
              <w:t>;</w:t>
            </w:r>
          </w:p>
          <w:p w14:paraId="5874D25A" w14:textId="77777777" w:rsidR="00192C76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 право на применение преференциальной поправки;</w:t>
            </w:r>
          </w:p>
          <w:p w14:paraId="4E32B1E5" w14:textId="75212EAB" w:rsidR="008C3024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представление которых установлено аукционными документами</w:t>
            </w:r>
            <w:r w:rsidR="00192C76" w:rsidRPr="00906D52">
              <w:rPr>
                <w:rFonts w:ascii="Times New Roman" w:hAnsi="Times New Roman" w:cs="Times New Roman"/>
                <w:szCs w:val="24"/>
              </w:rPr>
              <w:t>;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F7A95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</w:tbl>
    <w:p w14:paraId="5C0B7AA6" w14:textId="358B4F1D" w:rsidR="002C5BD5" w:rsidRPr="00906D52" w:rsidRDefault="002C5BD5" w:rsidP="0035473A">
      <w:pPr>
        <w:pStyle w:val="margt"/>
        <w:spacing w:before="0" w:after="0"/>
        <w:rPr>
          <w:sz w:val="22"/>
        </w:rPr>
      </w:pPr>
      <w:r w:rsidRPr="00906D52">
        <w:rPr>
          <w:b/>
          <w:bCs/>
          <w:sz w:val="22"/>
        </w:rPr>
        <w:t> XI.</w:t>
      </w:r>
      <w:r w:rsidRPr="00906D52">
        <w:rPr>
          <w:sz w:val="22"/>
        </w:rPr>
        <w:t xml:space="preserve"> Договор</w:t>
      </w:r>
    </w:p>
    <w:p w14:paraId="3F6D1FED" w14:textId="77777777" w:rsidR="002C5BD5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86E96F8" w14:textId="77777777" w:rsidR="002C5BD5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</w:t>
      </w:r>
      <w:r w:rsidRPr="00906D52">
        <w:rPr>
          <w:sz w:val="22"/>
        </w:rPr>
        <w:lastRenderedPageBreak/>
        <w:t>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 Беларусь, расходов на доставку товаров до пункта таможенного оформления, если они оплачиваются заказчиком.</w:t>
      </w:r>
    </w:p>
    <w:p w14:paraId="7C8F2314" w14:textId="17A7232C" w:rsidR="00DF123C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 </w:t>
      </w:r>
      <w:r w:rsidR="00D476F8" w:rsidRPr="00906D52">
        <w:rPr>
          <w:sz w:val="22"/>
        </w:rPr>
        <w:t xml:space="preserve">  </w:t>
      </w:r>
      <w:r w:rsidR="00DF123C" w:rsidRPr="00906D52">
        <w:rPr>
          <w:sz w:val="22"/>
        </w:rPr>
        <w:t>Договор заключается согласно требованиям настоящих аукционных документов и условиям прилагаемого проекта договора. Договор между ГУЗ «Минский областной центр скорой медицинской помощи»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23B42E24" w14:textId="7FBFC4F8" w:rsidR="009373CC" w:rsidRPr="00906D52" w:rsidRDefault="00DF123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период обжалования участник-победитель заполняет проект договора и направляет его заказчику на почту </w:t>
      </w:r>
      <w:proofErr w:type="spellStart"/>
      <w:r w:rsidR="006E79D3">
        <w:rPr>
          <w:sz w:val="22"/>
          <w:lang w:val="en-US"/>
        </w:rPr>
        <w:t>zakup</w:t>
      </w:r>
      <w:proofErr w:type="spellEnd"/>
      <w:r w:rsidR="006E79D3">
        <w:rPr>
          <w:sz w:val="22"/>
        </w:rPr>
        <w:t>@</w:t>
      </w:r>
      <w:r w:rsidRPr="00906D52">
        <w:rPr>
          <w:sz w:val="22"/>
        </w:rPr>
        <w:t>csmp.by в формате WORD.</w:t>
      </w:r>
    </w:p>
    <w:p w14:paraId="4B6D549E" w14:textId="3C5407A4" w:rsidR="00DF123C" w:rsidRPr="00906D52" w:rsidRDefault="00DF123C" w:rsidP="0035473A">
      <w:pPr>
        <w:pStyle w:val="justify"/>
        <w:spacing w:after="0"/>
        <w:rPr>
          <w:sz w:val="22"/>
        </w:rPr>
      </w:pPr>
    </w:p>
    <w:p w14:paraId="7EB5FB09" w14:textId="77777777" w:rsidR="00DF123C" w:rsidRPr="00906D52" w:rsidRDefault="00DF123C" w:rsidP="0035473A">
      <w:pPr>
        <w:pStyle w:val="justify"/>
        <w:spacing w:after="0"/>
        <w:rPr>
          <w:sz w:val="22"/>
        </w:rPr>
      </w:pPr>
    </w:p>
    <w:p w14:paraId="4AE58D48" w14:textId="45699EA4" w:rsidR="009373CC" w:rsidRPr="00906D52" w:rsidRDefault="00D60C5E" w:rsidP="0035473A">
      <w:pPr>
        <w:pStyle w:val="justify"/>
        <w:spacing w:after="0"/>
        <w:rPr>
          <w:sz w:val="22"/>
        </w:rPr>
      </w:pPr>
      <w:r>
        <w:rPr>
          <w:sz w:val="22"/>
        </w:rPr>
        <w:t>Ведущий с</w:t>
      </w:r>
      <w:r w:rsidR="009373CC" w:rsidRPr="00906D52">
        <w:rPr>
          <w:sz w:val="22"/>
        </w:rPr>
        <w:t xml:space="preserve">пециалист по организации </w:t>
      </w:r>
    </w:p>
    <w:p w14:paraId="6369D820" w14:textId="2C521F71" w:rsidR="009373CC" w:rsidRPr="00906D52" w:rsidRDefault="009373C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закупок </w:t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="003C28C6" w:rsidRPr="00906D52">
        <w:rPr>
          <w:sz w:val="22"/>
        </w:rPr>
        <w:tab/>
      </w:r>
      <w:r w:rsidRPr="00906D52">
        <w:rPr>
          <w:sz w:val="22"/>
        </w:rPr>
        <w:tab/>
        <w:t>В.С.</w:t>
      </w:r>
      <w:r w:rsidR="008263F2" w:rsidRPr="00906D52">
        <w:rPr>
          <w:sz w:val="22"/>
        </w:rPr>
        <w:t xml:space="preserve"> Атапович</w:t>
      </w:r>
    </w:p>
    <w:p w14:paraId="28CEF4D5" w14:textId="4DB98668" w:rsidR="00D60C5E" w:rsidRDefault="002211A3" w:rsidP="00003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eastAsia="ru-RU" w:bidi="ru-RU"/>
        </w:rPr>
      </w:pPr>
      <w:r w:rsidRPr="00906D52"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</w:t>
      </w:r>
    </w:p>
    <w:p w14:paraId="237C6314" w14:textId="77777777" w:rsidR="008811CB" w:rsidRPr="008811CB" w:rsidRDefault="00D60C5E" w:rsidP="008811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B64F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 w:type="column"/>
      </w:r>
      <w:r w:rsidR="008811CB" w:rsidRPr="008811CB">
        <w:rPr>
          <w:rFonts w:ascii="Times New Roman" w:hAnsi="Times New Roman" w:cs="Times New Roman"/>
        </w:rPr>
        <w:lastRenderedPageBreak/>
        <w:t>Приложение 1</w:t>
      </w:r>
    </w:p>
    <w:p w14:paraId="75F1CB9B" w14:textId="77777777" w:rsidR="008811CB" w:rsidRPr="008811CB" w:rsidRDefault="008811CB" w:rsidP="008811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1CB">
        <w:rPr>
          <w:rFonts w:ascii="Times New Roman" w:hAnsi="Times New Roman" w:cs="Times New Roman"/>
          <w:b/>
        </w:rPr>
        <w:t xml:space="preserve">Технические характеристики (описание) </w:t>
      </w:r>
    </w:p>
    <w:p w14:paraId="581CF53D" w14:textId="77777777" w:rsidR="008811CB" w:rsidRPr="008811CB" w:rsidRDefault="008811CB" w:rsidP="008811CB">
      <w:pPr>
        <w:tabs>
          <w:tab w:val="left" w:pos="284"/>
          <w:tab w:val="left" w:pos="851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1.Состав (комплектация) оборудования и (или)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1735"/>
        <w:gridCol w:w="6013"/>
        <w:gridCol w:w="842"/>
      </w:tblGrid>
      <w:tr w:rsidR="008811CB" w:rsidRPr="008811CB" w14:paraId="7F9E931E" w14:textId="77777777" w:rsidTr="008811C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0FC8" w14:textId="77777777" w:rsidR="008811CB" w:rsidRPr="008811CB" w:rsidRDefault="008811CB" w:rsidP="008811C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№</w:t>
            </w:r>
          </w:p>
          <w:p w14:paraId="12DF57B5" w14:textId="77777777" w:rsidR="008811CB" w:rsidRPr="008811CB" w:rsidRDefault="008811CB" w:rsidP="008811C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6B63" w14:textId="77777777" w:rsidR="008811CB" w:rsidRPr="008811CB" w:rsidRDefault="008811CB" w:rsidP="008811CB">
            <w:pPr>
              <w:pStyle w:val="table10"/>
              <w:ind w:right="60"/>
              <w:jc w:val="center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Наименование подлежащего закупке товара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6404" w14:textId="77777777" w:rsidR="008811CB" w:rsidRPr="008811CB" w:rsidRDefault="008811CB" w:rsidP="008811CB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F059" w14:textId="77777777" w:rsidR="008811CB" w:rsidRPr="008811CB" w:rsidRDefault="008811CB" w:rsidP="008811CB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Кол-во, штук</w:t>
            </w:r>
          </w:p>
        </w:tc>
      </w:tr>
      <w:tr w:rsidR="008811CB" w:rsidRPr="008811CB" w14:paraId="76FED6C0" w14:textId="77777777" w:rsidTr="008811C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F1CB" w14:textId="77777777" w:rsidR="008811CB" w:rsidRPr="008811CB" w:rsidRDefault="008811CB" w:rsidP="008811C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B104" w14:textId="77777777" w:rsidR="008811CB" w:rsidRPr="008811CB" w:rsidRDefault="008811CB" w:rsidP="008811CB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Контур дыхательный с нереверсивным клапаном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D01B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Комплектация:</w:t>
            </w:r>
          </w:p>
          <w:p w14:paraId="51A15F2B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1. Дыхательный гофрированный шланг длиной 160 см - 1штука. Изготовлен из ПВХ.</w:t>
            </w:r>
          </w:p>
          <w:p w14:paraId="36CCD9C6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2. Диаметр разъема шланга 22М/19</w:t>
            </w:r>
            <w:r w:rsidRPr="008811CB">
              <w:rPr>
                <w:sz w:val="22"/>
                <w:szCs w:val="22"/>
                <w:lang w:val="en-US" w:eastAsia="en-US"/>
              </w:rPr>
              <w:t>F</w:t>
            </w:r>
            <w:r w:rsidRPr="008811CB">
              <w:rPr>
                <w:sz w:val="22"/>
                <w:szCs w:val="22"/>
                <w:lang w:eastAsia="en-US"/>
              </w:rPr>
              <w:t>.</w:t>
            </w:r>
          </w:p>
          <w:p w14:paraId="6BCB6302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3. Клапан выдоха пациента нереверсивный (ПДКВ или РЕЕР клапан)– 1 штука.</w:t>
            </w:r>
          </w:p>
          <w:p w14:paraId="74A23B02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4. Диаметр клапана – 30 </w:t>
            </w:r>
            <w:r w:rsidRPr="008811CB">
              <w:rPr>
                <w:sz w:val="22"/>
                <w:szCs w:val="22"/>
                <w:lang w:val="en-US" w:eastAsia="en-US"/>
              </w:rPr>
              <w:t>F</w:t>
            </w:r>
            <w:r w:rsidRPr="008811CB">
              <w:rPr>
                <w:sz w:val="22"/>
                <w:szCs w:val="22"/>
                <w:lang w:eastAsia="en-US"/>
              </w:rPr>
              <w:t>.</w:t>
            </w:r>
          </w:p>
          <w:p w14:paraId="0EBEC287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5. Фильтр </w:t>
            </w:r>
            <w:proofErr w:type="spellStart"/>
            <w:r w:rsidRPr="008811CB">
              <w:rPr>
                <w:sz w:val="22"/>
                <w:szCs w:val="22"/>
                <w:lang w:eastAsia="en-US"/>
              </w:rPr>
              <w:t>бактериально</w:t>
            </w:r>
            <w:proofErr w:type="spellEnd"/>
            <w:r w:rsidRPr="008811CB">
              <w:rPr>
                <w:sz w:val="22"/>
                <w:szCs w:val="22"/>
                <w:lang w:eastAsia="en-US"/>
              </w:rPr>
              <w:t xml:space="preserve"> – вирусный – 1 штука.</w:t>
            </w:r>
          </w:p>
          <w:p w14:paraId="47395FD4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6. Адаптер угловой – 1 штука.</w:t>
            </w:r>
          </w:p>
          <w:p w14:paraId="7F1E16FD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7. Совместимость с аппаратами </w:t>
            </w:r>
            <w:r w:rsidRPr="008811CB">
              <w:rPr>
                <w:sz w:val="22"/>
                <w:szCs w:val="22"/>
              </w:rPr>
              <w:t>ИВЛ моделей АИВЛп-2/20-«ТМТ», АИВЛ/ВВЛп-3/30А-«Медпром», АИВЛ/ВВЛ-4/40-«Медпром».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D2FC" w14:textId="77777777" w:rsidR="008811CB" w:rsidRPr="008811CB" w:rsidRDefault="008811CB" w:rsidP="008811CB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300</w:t>
            </w:r>
          </w:p>
        </w:tc>
      </w:tr>
      <w:tr w:rsidR="008811CB" w:rsidRPr="008811CB" w14:paraId="35E365ED" w14:textId="77777777" w:rsidTr="008811C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6F59" w14:textId="77777777" w:rsidR="008811CB" w:rsidRPr="008811CB" w:rsidRDefault="008811CB" w:rsidP="008811C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7CE0" w14:textId="77777777" w:rsidR="008811CB" w:rsidRPr="008811CB" w:rsidRDefault="008811CB" w:rsidP="008811CB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Контур дыхательный с нереверсивным клапаном и линией мониторинга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B85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Комплектация:</w:t>
            </w:r>
          </w:p>
          <w:p w14:paraId="7BED479A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1. Дыхательный гофрированный шланг длиной 180 см - 1штука. Изготовлен из ПВХ.</w:t>
            </w:r>
          </w:p>
          <w:p w14:paraId="58E0DA6D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2. Диаметр разъема шланга 22М/15</w:t>
            </w:r>
            <w:r w:rsidRPr="008811CB">
              <w:rPr>
                <w:sz w:val="22"/>
                <w:szCs w:val="22"/>
                <w:lang w:val="en-US" w:eastAsia="en-US"/>
              </w:rPr>
              <w:t>F</w:t>
            </w:r>
            <w:r w:rsidRPr="008811CB">
              <w:rPr>
                <w:sz w:val="22"/>
                <w:szCs w:val="22"/>
                <w:lang w:eastAsia="en-US"/>
              </w:rPr>
              <w:t>.</w:t>
            </w:r>
          </w:p>
          <w:p w14:paraId="45286EA0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3. Линия мониторинга давления.</w:t>
            </w:r>
          </w:p>
          <w:p w14:paraId="3B28C099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4. Клапан выдоха пациента – 1 штука:</w:t>
            </w:r>
          </w:p>
          <w:p w14:paraId="25718A92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4.1. конструкция клапана – выходной коннектор диаметр 30 мм для подсоединения клапана ПДКВ (РЕЕР-клапана);</w:t>
            </w:r>
          </w:p>
          <w:p w14:paraId="0FDDC67A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4.2. клапан ПДКВ (РЕЕР-клапан);</w:t>
            </w:r>
          </w:p>
          <w:p w14:paraId="4A13FC14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4.3. входной коннектор для дыхательного шланга, диаметр – 22 мм;</w:t>
            </w:r>
          </w:p>
          <w:p w14:paraId="7BBA6939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4.4. коннектор для подсоединения дыхательного контура с </w:t>
            </w:r>
            <w:proofErr w:type="spellStart"/>
            <w:r w:rsidRPr="008811CB">
              <w:rPr>
                <w:sz w:val="22"/>
                <w:szCs w:val="22"/>
                <w:lang w:eastAsia="en-US"/>
              </w:rPr>
              <w:t>интубационной</w:t>
            </w:r>
            <w:proofErr w:type="spellEnd"/>
            <w:r w:rsidRPr="008811CB">
              <w:rPr>
                <w:sz w:val="22"/>
                <w:szCs w:val="22"/>
                <w:lang w:eastAsia="en-US"/>
              </w:rPr>
              <w:t xml:space="preserve"> трубкой или </w:t>
            </w:r>
            <w:proofErr w:type="spellStart"/>
            <w:r w:rsidRPr="008811CB">
              <w:rPr>
                <w:sz w:val="22"/>
                <w:szCs w:val="22"/>
                <w:lang w:eastAsia="en-US"/>
              </w:rPr>
              <w:t>ларингеальной</w:t>
            </w:r>
            <w:proofErr w:type="spellEnd"/>
            <w:r w:rsidRPr="008811CB">
              <w:rPr>
                <w:sz w:val="22"/>
                <w:szCs w:val="22"/>
                <w:lang w:eastAsia="en-US"/>
              </w:rPr>
              <w:t xml:space="preserve"> маской;</w:t>
            </w:r>
          </w:p>
          <w:p w14:paraId="3963A75E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4.5. коннектор для подключения линии мониторинга давления, диаметр 5 мм.</w:t>
            </w:r>
          </w:p>
          <w:p w14:paraId="3F189E23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5. Совместимость с аппаратами </w:t>
            </w:r>
            <w:r w:rsidRPr="008811CB">
              <w:rPr>
                <w:sz w:val="22"/>
                <w:szCs w:val="22"/>
              </w:rPr>
              <w:t xml:space="preserve">ИВЛ моделей </w:t>
            </w:r>
            <w:r w:rsidRPr="008811CB">
              <w:rPr>
                <w:sz w:val="22"/>
                <w:szCs w:val="22"/>
              </w:rPr>
              <w:br/>
              <w:t>А-ИВ-Э-03.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6827" w14:textId="77777777" w:rsidR="008811CB" w:rsidRPr="008811CB" w:rsidRDefault="008811CB" w:rsidP="008811CB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200</w:t>
            </w:r>
          </w:p>
        </w:tc>
      </w:tr>
      <w:tr w:rsidR="008811CB" w:rsidRPr="008811CB" w14:paraId="75964068" w14:textId="77777777" w:rsidTr="008811C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130E" w14:textId="77777777" w:rsidR="008811CB" w:rsidRPr="008811CB" w:rsidRDefault="008811CB" w:rsidP="008811C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F7BF" w14:textId="77777777" w:rsidR="008811CB" w:rsidRPr="008811CB" w:rsidRDefault="008811CB" w:rsidP="008811CB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r w:rsidRPr="008811CB">
              <w:rPr>
                <w:bCs/>
                <w:sz w:val="22"/>
                <w:szCs w:val="22"/>
              </w:rPr>
              <w:t xml:space="preserve">Контур дыхательный с </w:t>
            </w:r>
            <w:r w:rsidRPr="008811CB">
              <w:rPr>
                <w:bCs/>
                <w:sz w:val="22"/>
                <w:szCs w:val="22"/>
                <w:lang w:val="en-US"/>
              </w:rPr>
              <w:t>PEEP</w:t>
            </w:r>
            <w:r w:rsidRPr="008811CB">
              <w:rPr>
                <w:bCs/>
                <w:sz w:val="22"/>
                <w:szCs w:val="22"/>
              </w:rPr>
              <w:t>-клапаном и линией мониторинга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375F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Комплектация:</w:t>
            </w:r>
          </w:p>
          <w:p w14:paraId="26032150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1. Трубка дыхательная 22М гофрированная </w:t>
            </w:r>
            <w:proofErr w:type="spellStart"/>
            <w:r w:rsidRPr="008811CB">
              <w:rPr>
                <w:sz w:val="22"/>
                <w:szCs w:val="22"/>
                <w:lang w:eastAsia="en-US"/>
              </w:rPr>
              <w:t>неконфигурируемая</w:t>
            </w:r>
            <w:proofErr w:type="spellEnd"/>
            <w:r w:rsidRPr="008811CB">
              <w:rPr>
                <w:sz w:val="22"/>
                <w:szCs w:val="22"/>
                <w:lang w:eastAsia="en-US"/>
              </w:rPr>
              <w:t xml:space="preserve"> 1,6м – 1 шт.;</w:t>
            </w:r>
          </w:p>
          <w:p w14:paraId="6121BFD2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2. Клапан выдоха – 1 шт.;</w:t>
            </w:r>
          </w:p>
          <w:p w14:paraId="66C8B93F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3. PEEP-клапан (ПДКВ) – 1 шт.;</w:t>
            </w:r>
          </w:p>
          <w:p w14:paraId="3D779D8C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4. Фильтр дыхательный без </w:t>
            </w:r>
            <w:proofErr w:type="spellStart"/>
            <w:r w:rsidRPr="008811CB">
              <w:rPr>
                <w:sz w:val="22"/>
                <w:szCs w:val="22"/>
                <w:lang w:eastAsia="en-US"/>
              </w:rPr>
              <w:t>тепловлагообменна</w:t>
            </w:r>
            <w:proofErr w:type="spellEnd"/>
            <w:r w:rsidRPr="008811CB">
              <w:rPr>
                <w:sz w:val="22"/>
                <w:szCs w:val="22"/>
                <w:lang w:eastAsia="en-US"/>
              </w:rPr>
              <w:t xml:space="preserve"> – 1 шт.;</w:t>
            </w:r>
          </w:p>
          <w:p w14:paraId="30E3E0C6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5. Прямой адаптер – 1шт.;</w:t>
            </w:r>
          </w:p>
          <w:p w14:paraId="3132C866" w14:textId="77777777" w:rsidR="008811CB" w:rsidRPr="008811CB" w:rsidRDefault="008811CB" w:rsidP="008811CB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6. Линия мониторинга 2,0 м – 1 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BAF0" w14:textId="77777777" w:rsidR="008811CB" w:rsidRPr="008811CB" w:rsidRDefault="008811CB" w:rsidP="008811CB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100</w:t>
            </w:r>
          </w:p>
        </w:tc>
      </w:tr>
    </w:tbl>
    <w:p w14:paraId="2031D0F7" w14:textId="77777777" w:rsidR="008811CB" w:rsidRPr="008811CB" w:rsidRDefault="008811CB" w:rsidP="008811C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2. Технические требования:</w:t>
      </w:r>
    </w:p>
    <w:p w14:paraId="322A5EE2" w14:textId="77777777" w:rsidR="008811CB" w:rsidRPr="008811CB" w:rsidRDefault="008811CB" w:rsidP="008811C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2.1. Предназначаются для использования в учреждениях здравоохранения для кислородной поддержки в автомобиле скорой медицинской помощи.</w:t>
      </w:r>
    </w:p>
    <w:p w14:paraId="1E86E510" w14:textId="77777777" w:rsidR="008811CB" w:rsidRPr="008811CB" w:rsidRDefault="008811CB" w:rsidP="008811C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8811CB">
        <w:rPr>
          <w:rFonts w:ascii="Times New Roman" w:hAnsi="Times New Roman" w:cs="Times New Roman"/>
        </w:rPr>
        <w:t xml:space="preserve">2.2. </w:t>
      </w:r>
      <w:r w:rsidRPr="008811CB">
        <w:rPr>
          <w:rFonts w:ascii="Times New Roman" w:hAnsi="Times New Roman" w:cs="Times New Roman"/>
          <w:b/>
        </w:rPr>
        <w:t xml:space="preserve">Изделия должны быть стерильны, </w:t>
      </w:r>
      <w:proofErr w:type="spellStart"/>
      <w:r w:rsidRPr="008811CB">
        <w:rPr>
          <w:rFonts w:ascii="Times New Roman" w:hAnsi="Times New Roman" w:cs="Times New Roman"/>
          <w:b/>
        </w:rPr>
        <w:t>апирогенны</w:t>
      </w:r>
      <w:proofErr w:type="spellEnd"/>
      <w:r w:rsidRPr="008811CB">
        <w:rPr>
          <w:rFonts w:ascii="Times New Roman" w:hAnsi="Times New Roman" w:cs="Times New Roman"/>
          <w:b/>
        </w:rPr>
        <w:t>. В индивидуальной стерильной упаковке.</w:t>
      </w:r>
    </w:p>
    <w:p w14:paraId="380E4BF0" w14:textId="77777777" w:rsidR="008811CB" w:rsidRPr="008811CB" w:rsidRDefault="008811CB" w:rsidP="008811C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2.3. Обязательно наличие инструкции по использованию на русском языке.</w:t>
      </w:r>
    </w:p>
    <w:p w14:paraId="178407B6" w14:textId="77777777" w:rsidR="008811CB" w:rsidRPr="008811CB" w:rsidRDefault="008811CB" w:rsidP="008811C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 срок годности используемых товаров должен составлять не менее 80% от установленного производителем срока использования.</w:t>
      </w:r>
    </w:p>
    <w:p w14:paraId="7D11C63E" w14:textId="77777777" w:rsidR="008811CB" w:rsidRPr="008811CB" w:rsidRDefault="008811CB" w:rsidP="008811C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3.1. Срок стерильности – 5 лет.</w:t>
      </w:r>
    </w:p>
    <w:p w14:paraId="332FCCB4" w14:textId="77777777" w:rsidR="008811CB" w:rsidRPr="008811CB" w:rsidRDefault="008811CB" w:rsidP="008811C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 xml:space="preserve">4. </w:t>
      </w:r>
      <w:r w:rsidR="00D723AC" w:rsidRPr="008811CB">
        <w:rPr>
          <w:rFonts w:ascii="Times New Roman" w:eastAsia="Times New Roman" w:hAnsi="Times New Roman" w:cs="Times New Roman"/>
          <w:bCs/>
          <w:lang w:eastAsia="ru-RU"/>
        </w:rPr>
        <w:t>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52842B5" w14:textId="0DC4456C" w:rsidR="008811CB" w:rsidRPr="008811CB" w:rsidRDefault="008811CB" w:rsidP="008811C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lastRenderedPageBreak/>
        <w:t xml:space="preserve">5. </w:t>
      </w:r>
      <w:r w:rsidRPr="008811CB">
        <w:rPr>
          <w:rFonts w:ascii="Times New Roman" w:hAnsi="Times New Roman" w:cs="Times New Roman"/>
          <w:lang w:eastAsia="ru-RU" w:bidi="ru-RU"/>
        </w:rPr>
        <w:t>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sectPr w:rsidR="008811CB" w:rsidRPr="0088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DD1"/>
    <w:multiLevelType w:val="hybridMultilevel"/>
    <w:tmpl w:val="9F6A1CEC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60B5"/>
    <w:multiLevelType w:val="multilevel"/>
    <w:tmpl w:val="AEF6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F5EE9"/>
    <w:multiLevelType w:val="hybridMultilevel"/>
    <w:tmpl w:val="B1908498"/>
    <w:lvl w:ilvl="0" w:tplc="35F07EC4">
      <w:start w:val="1"/>
      <w:numFmt w:val="decimal"/>
      <w:lvlText w:val="%1."/>
      <w:lvlJc w:val="left"/>
      <w:pPr>
        <w:ind w:left="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 w15:restartNumberingAfterBreak="0">
    <w:nsid w:val="07882EF5"/>
    <w:multiLevelType w:val="hybridMultilevel"/>
    <w:tmpl w:val="3E12B6B0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02E2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74F07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569F1"/>
    <w:multiLevelType w:val="hybridMultilevel"/>
    <w:tmpl w:val="0D9A094E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768DB"/>
    <w:multiLevelType w:val="hybridMultilevel"/>
    <w:tmpl w:val="C7C8FD70"/>
    <w:lvl w:ilvl="0" w:tplc="CB203582">
      <w:numFmt w:val="bullet"/>
      <w:lvlText w:val="–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AA62A5"/>
    <w:multiLevelType w:val="hybridMultilevel"/>
    <w:tmpl w:val="B282C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70866"/>
    <w:multiLevelType w:val="multilevel"/>
    <w:tmpl w:val="41606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0691599"/>
    <w:multiLevelType w:val="hybridMultilevel"/>
    <w:tmpl w:val="6B90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D79D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649E"/>
    <w:multiLevelType w:val="multilevel"/>
    <w:tmpl w:val="A7A2A5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A86F6B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80107"/>
    <w:multiLevelType w:val="multilevel"/>
    <w:tmpl w:val="617EBB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30A90E15"/>
    <w:multiLevelType w:val="hybridMultilevel"/>
    <w:tmpl w:val="4B1E1A0E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14FC9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0469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762B2"/>
    <w:multiLevelType w:val="multilevel"/>
    <w:tmpl w:val="17E884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1860F4"/>
    <w:multiLevelType w:val="hybridMultilevel"/>
    <w:tmpl w:val="4D3E9716"/>
    <w:lvl w:ilvl="0" w:tplc="C450AB40">
      <w:start w:val="3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F6A07"/>
    <w:multiLevelType w:val="hybridMultilevel"/>
    <w:tmpl w:val="A55AE984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D45C4"/>
    <w:multiLevelType w:val="hybridMultilevel"/>
    <w:tmpl w:val="1A3A6ECE"/>
    <w:lvl w:ilvl="0" w:tplc="9432B924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52B4C"/>
    <w:multiLevelType w:val="multilevel"/>
    <w:tmpl w:val="0D549B02"/>
    <w:lvl w:ilvl="0">
      <w:start w:val="1"/>
      <w:numFmt w:val="decimal"/>
      <w:lvlText w:val="%1."/>
      <w:lvlJc w:val="left"/>
      <w:pPr>
        <w:ind w:left="2123" w:hanging="705"/>
        <w:jc w:val="right"/>
      </w:pPr>
      <w:rPr>
        <w:rFonts w:hint="default"/>
        <w:b/>
        <w:bCs/>
        <w:w w:val="101"/>
      </w:rPr>
    </w:lvl>
    <w:lvl w:ilvl="1">
      <w:start w:val="1"/>
      <w:numFmt w:val="decimal"/>
      <w:lvlText w:val="%1.%2."/>
      <w:lvlJc w:val="left"/>
      <w:pPr>
        <w:ind w:left="2043" w:hanging="634"/>
      </w:pPr>
      <w:rPr>
        <w:rFonts w:hint="default"/>
        <w:w w:val="105"/>
      </w:rPr>
    </w:lvl>
    <w:lvl w:ilvl="2">
      <w:numFmt w:val="bullet"/>
      <w:lvlText w:val="•"/>
      <w:lvlJc w:val="left"/>
      <w:pPr>
        <w:ind w:left="3430" w:hanging="634"/>
      </w:pPr>
      <w:rPr>
        <w:rFonts w:hint="default"/>
      </w:rPr>
    </w:lvl>
    <w:lvl w:ilvl="3">
      <w:numFmt w:val="bullet"/>
      <w:lvlText w:val="•"/>
      <w:lvlJc w:val="left"/>
      <w:pPr>
        <w:ind w:left="4820" w:hanging="634"/>
      </w:pPr>
      <w:rPr>
        <w:rFonts w:hint="default"/>
      </w:rPr>
    </w:lvl>
    <w:lvl w:ilvl="4">
      <w:numFmt w:val="bullet"/>
      <w:lvlText w:val="•"/>
      <w:lvlJc w:val="left"/>
      <w:pPr>
        <w:ind w:left="6211" w:hanging="634"/>
      </w:pPr>
      <w:rPr>
        <w:rFonts w:hint="default"/>
      </w:rPr>
    </w:lvl>
    <w:lvl w:ilvl="5">
      <w:numFmt w:val="bullet"/>
      <w:lvlText w:val="•"/>
      <w:lvlJc w:val="left"/>
      <w:pPr>
        <w:ind w:left="7601" w:hanging="634"/>
      </w:pPr>
      <w:rPr>
        <w:rFonts w:hint="default"/>
      </w:rPr>
    </w:lvl>
    <w:lvl w:ilvl="6">
      <w:numFmt w:val="bullet"/>
      <w:lvlText w:val="•"/>
      <w:lvlJc w:val="left"/>
      <w:pPr>
        <w:ind w:left="8992" w:hanging="634"/>
      </w:pPr>
      <w:rPr>
        <w:rFonts w:hint="default"/>
      </w:rPr>
    </w:lvl>
    <w:lvl w:ilvl="7">
      <w:numFmt w:val="bullet"/>
      <w:lvlText w:val="•"/>
      <w:lvlJc w:val="left"/>
      <w:pPr>
        <w:ind w:left="10382" w:hanging="634"/>
      </w:pPr>
      <w:rPr>
        <w:rFonts w:hint="default"/>
      </w:rPr>
    </w:lvl>
    <w:lvl w:ilvl="8">
      <w:numFmt w:val="bullet"/>
      <w:lvlText w:val="•"/>
      <w:lvlJc w:val="left"/>
      <w:pPr>
        <w:ind w:left="11772" w:hanging="634"/>
      </w:pPr>
      <w:rPr>
        <w:rFonts w:hint="default"/>
      </w:rPr>
    </w:lvl>
  </w:abstractNum>
  <w:abstractNum w:abstractNumId="26" w15:restartNumberingAfterBreak="0">
    <w:nsid w:val="64FC7628"/>
    <w:multiLevelType w:val="hybridMultilevel"/>
    <w:tmpl w:val="42FC1B06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63D7F"/>
    <w:multiLevelType w:val="hybridMultilevel"/>
    <w:tmpl w:val="639CD596"/>
    <w:lvl w:ilvl="0" w:tplc="E494BA7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491" w:hanging="360"/>
      </w:pPr>
    </w:lvl>
    <w:lvl w:ilvl="2" w:tplc="2000001B" w:tentative="1">
      <w:start w:val="1"/>
      <w:numFmt w:val="lowerRoman"/>
      <w:lvlText w:val="%3."/>
      <w:lvlJc w:val="right"/>
      <w:pPr>
        <w:ind w:left="3211" w:hanging="180"/>
      </w:pPr>
    </w:lvl>
    <w:lvl w:ilvl="3" w:tplc="2000000F" w:tentative="1">
      <w:start w:val="1"/>
      <w:numFmt w:val="decimal"/>
      <w:lvlText w:val="%4."/>
      <w:lvlJc w:val="left"/>
      <w:pPr>
        <w:ind w:left="3931" w:hanging="360"/>
      </w:pPr>
    </w:lvl>
    <w:lvl w:ilvl="4" w:tplc="20000019" w:tentative="1">
      <w:start w:val="1"/>
      <w:numFmt w:val="lowerLetter"/>
      <w:lvlText w:val="%5."/>
      <w:lvlJc w:val="left"/>
      <w:pPr>
        <w:ind w:left="4651" w:hanging="360"/>
      </w:pPr>
    </w:lvl>
    <w:lvl w:ilvl="5" w:tplc="2000001B" w:tentative="1">
      <w:start w:val="1"/>
      <w:numFmt w:val="lowerRoman"/>
      <w:lvlText w:val="%6."/>
      <w:lvlJc w:val="right"/>
      <w:pPr>
        <w:ind w:left="5371" w:hanging="180"/>
      </w:pPr>
    </w:lvl>
    <w:lvl w:ilvl="6" w:tplc="2000000F" w:tentative="1">
      <w:start w:val="1"/>
      <w:numFmt w:val="decimal"/>
      <w:lvlText w:val="%7."/>
      <w:lvlJc w:val="left"/>
      <w:pPr>
        <w:ind w:left="6091" w:hanging="360"/>
      </w:pPr>
    </w:lvl>
    <w:lvl w:ilvl="7" w:tplc="20000019" w:tentative="1">
      <w:start w:val="1"/>
      <w:numFmt w:val="lowerLetter"/>
      <w:lvlText w:val="%8."/>
      <w:lvlJc w:val="left"/>
      <w:pPr>
        <w:ind w:left="6811" w:hanging="360"/>
      </w:pPr>
    </w:lvl>
    <w:lvl w:ilvl="8" w:tplc="2000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8" w15:restartNumberingAfterBreak="0">
    <w:nsid w:val="79D37483"/>
    <w:multiLevelType w:val="hybridMultilevel"/>
    <w:tmpl w:val="2AE84FF2"/>
    <w:lvl w:ilvl="0" w:tplc="F8C8A0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8"/>
  </w:num>
  <w:num w:numId="2">
    <w:abstractNumId w:val="17"/>
  </w:num>
  <w:num w:numId="3">
    <w:abstractNumId w:val="23"/>
  </w:num>
  <w:num w:numId="4">
    <w:abstractNumId w:val="6"/>
  </w:num>
  <w:num w:numId="5">
    <w:abstractNumId w:val="3"/>
  </w:num>
  <w:num w:numId="6">
    <w:abstractNumId w:val="26"/>
  </w:num>
  <w:num w:numId="7">
    <w:abstractNumId w:val="0"/>
  </w:num>
  <w:num w:numId="8">
    <w:abstractNumId w:val="5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  <w:num w:numId="15">
    <w:abstractNumId w:val="12"/>
  </w:num>
  <w:num w:numId="16">
    <w:abstractNumId w:val="21"/>
  </w:num>
  <w:num w:numId="17">
    <w:abstractNumId w:val="2"/>
  </w:num>
  <w:num w:numId="18">
    <w:abstractNumId w:val="15"/>
  </w:num>
  <w:num w:numId="19">
    <w:abstractNumId w:val="19"/>
  </w:num>
  <w:num w:numId="20">
    <w:abstractNumId w:val="24"/>
  </w:num>
  <w:num w:numId="21">
    <w:abstractNumId w:val="22"/>
  </w:num>
  <w:num w:numId="22">
    <w:abstractNumId w:val="10"/>
  </w:num>
  <w:num w:numId="23">
    <w:abstractNumId w:val="9"/>
  </w:num>
  <w:num w:numId="24">
    <w:abstractNumId w:val="7"/>
  </w:num>
  <w:num w:numId="25">
    <w:abstractNumId w:val="27"/>
  </w:num>
  <w:num w:numId="26">
    <w:abstractNumId w:val="18"/>
  </w:num>
  <w:num w:numId="27">
    <w:abstractNumId w:val="4"/>
  </w:num>
  <w:num w:numId="28">
    <w:abstractNumId w:val="14"/>
  </w:num>
  <w:num w:numId="29">
    <w:abstractNumId w:val="25"/>
  </w:num>
  <w:num w:numId="30">
    <w:abstractNumId w:val="16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33A4"/>
    <w:rsid w:val="000034D5"/>
    <w:rsid w:val="000236AF"/>
    <w:rsid w:val="00035C7F"/>
    <w:rsid w:val="00053AFC"/>
    <w:rsid w:val="0005682B"/>
    <w:rsid w:val="00056E8B"/>
    <w:rsid w:val="00063043"/>
    <w:rsid w:val="000863D1"/>
    <w:rsid w:val="0009022C"/>
    <w:rsid w:val="0009547D"/>
    <w:rsid w:val="000A413A"/>
    <w:rsid w:val="000A5E12"/>
    <w:rsid w:val="000A7341"/>
    <w:rsid w:val="000E0E81"/>
    <w:rsid w:val="000E39DF"/>
    <w:rsid w:val="000E4338"/>
    <w:rsid w:val="000E48F9"/>
    <w:rsid w:val="00110A9B"/>
    <w:rsid w:val="00173D0F"/>
    <w:rsid w:val="001766AA"/>
    <w:rsid w:val="00186BF8"/>
    <w:rsid w:val="00192C76"/>
    <w:rsid w:val="001935A3"/>
    <w:rsid w:val="00195A58"/>
    <w:rsid w:val="001D1C0E"/>
    <w:rsid w:val="001D3638"/>
    <w:rsid w:val="001E45E5"/>
    <w:rsid w:val="00200DAB"/>
    <w:rsid w:val="00202C3F"/>
    <w:rsid w:val="002044F3"/>
    <w:rsid w:val="00206FD9"/>
    <w:rsid w:val="002211A3"/>
    <w:rsid w:val="002256C5"/>
    <w:rsid w:val="00225E00"/>
    <w:rsid w:val="002502C1"/>
    <w:rsid w:val="00251BCB"/>
    <w:rsid w:val="00257B72"/>
    <w:rsid w:val="00257BAD"/>
    <w:rsid w:val="002601C3"/>
    <w:rsid w:val="00260973"/>
    <w:rsid w:val="00287774"/>
    <w:rsid w:val="002A7374"/>
    <w:rsid w:val="002B795A"/>
    <w:rsid w:val="002C5BD5"/>
    <w:rsid w:val="002D2FBA"/>
    <w:rsid w:val="002D6B8E"/>
    <w:rsid w:val="002D6EC8"/>
    <w:rsid w:val="00300E68"/>
    <w:rsid w:val="00317B6D"/>
    <w:rsid w:val="00324FFF"/>
    <w:rsid w:val="003250EE"/>
    <w:rsid w:val="00327C58"/>
    <w:rsid w:val="00344E05"/>
    <w:rsid w:val="003505DA"/>
    <w:rsid w:val="00351615"/>
    <w:rsid w:val="0035473A"/>
    <w:rsid w:val="00365036"/>
    <w:rsid w:val="00374EDA"/>
    <w:rsid w:val="003A0CE0"/>
    <w:rsid w:val="003A3F2E"/>
    <w:rsid w:val="003B13C8"/>
    <w:rsid w:val="003B69FD"/>
    <w:rsid w:val="003C28C6"/>
    <w:rsid w:val="003C7275"/>
    <w:rsid w:val="003C7DCC"/>
    <w:rsid w:val="003E16B6"/>
    <w:rsid w:val="003F2730"/>
    <w:rsid w:val="00411719"/>
    <w:rsid w:val="004206D8"/>
    <w:rsid w:val="00436FC8"/>
    <w:rsid w:val="004471C4"/>
    <w:rsid w:val="00470016"/>
    <w:rsid w:val="00477EDC"/>
    <w:rsid w:val="004C2D93"/>
    <w:rsid w:val="00510D3B"/>
    <w:rsid w:val="005118C2"/>
    <w:rsid w:val="00511E2D"/>
    <w:rsid w:val="0051693A"/>
    <w:rsid w:val="00525571"/>
    <w:rsid w:val="0053100D"/>
    <w:rsid w:val="00537108"/>
    <w:rsid w:val="005411EC"/>
    <w:rsid w:val="0055433E"/>
    <w:rsid w:val="005544D6"/>
    <w:rsid w:val="00557945"/>
    <w:rsid w:val="00562B3C"/>
    <w:rsid w:val="005663F2"/>
    <w:rsid w:val="00567468"/>
    <w:rsid w:val="0057799A"/>
    <w:rsid w:val="005826DC"/>
    <w:rsid w:val="00585889"/>
    <w:rsid w:val="005C1A88"/>
    <w:rsid w:val="005D1BAD"/>
    <w:rsid w:val="005D2852"/>
    <w:rsid w:val="005D43FA"/>
    <w:rsid w:val="005F6519"/>
    <w:rsid w:val="00602639"/>
    <w:rsid w:val="00617673"/>
    <w:rsid w:val="00624876"/>
    <w:rsid w:val="00630280"/>
    <w:rsid w:val="00631941"/>
    <w:rsid w:val="00637525"/>
    <w:rsid w:val="00683AC1"/>
    <w:rsid w:val="0068724F"/>
    <w:rsid w:val="00692BD4"/>
    <w:rsid w:val="006B0524"/>
    <w:rsid w:val="006B3665"/>
    <w:rsid w:val="006D1E27"/>
    <w:rsid w:val="006E79C4"/>
    <w:rsid w:val="006E79D3"/>
    <w:rsid w:val="006F0CC5"/>
    <w:rsid w:val="007023DB"/>
    <w:rsid w:val="00710E5A"/>
    <w:rsid w:val="00712629"/>
    <w:rsid w:val="00720B10"/>
    <w:rsid w:val="0073253A"/>
    <w:rsid w:val="007328B4"/>
    <w:rsid w:val="0074627A"/>
    <w:rsid w:val="00750715"/>
    <w:rsid w:val="007621F0"/>
    <w:rsid w:val="007750FC"/>
    <w:rsid w:val="007925B2"/>
    <w:rsid w:val="00792F2A"/>
    <w:rsid w:val="007A21B7"/>
    <w:rsid w:val="007A655E"/>
    <w:rsid w:val="007B176E"/>
    <w:rsid w:val="007B45CA"/>
    <w:rsid w:val="007B67F6"/>
    <w:rsid w:val="007B757E"/>
    <w:rsid w:val="007B775C"/>
    <w:rsid w:val="007C4AA2"/>
    <w:rsid w:val="007D17AE"/>
    <w:rsid w:val="007D4271"/>
    <w:rsid w:val="007E3E1E"/>
    <w:rsid w:val="007E701B"/>
    <w:rsid w:val="007F3382"/>
    <w:rsid w:val="008056F0"/>
    <w:rsid w:val="008263F2"/>
    <w:rsid w:val="00844002"/>
    <w:rsid w:val="00844ED7"/>
    <w:rsid w:val="00845B19"/>
    <w:rsid w:val="00845B1A"/>
    <w:rsid w:val="00845BDD"/>
    <w:rsid w:val="00847200"/>
    <w:rsid w:val="00847779"/>
    <w:rsid w:val="00865AE0"/>
    <w:rsid w:val="008811CB"/>
    <w:rsid w:val="00886C0C"/>
    <w:rsid w:val="0089553A"/>
    <w:rsid w:val="008B09F2"/>
    <w:rsid w:val="008C3024"/>
    <w:rsid w:val="008C36A2"/>
    <w:rsid w:val="008C5C48"/>
    <w:rsid w:val="008D1AFD"/>
    <w:rsid w:val="008E009A"/>
    <w:rsid w:val="00902742"/>
    <w:rsid w:val="00903B95"/>
    <w:rsid w:val="00906D52"/>
    <w:rsid w:val="00906ED7"/>
    <w:rsid w:val="009162FA"/>
    <w:rsid w:val="009169DD"/>
    <w:rsid w:val="00922924"/>
    <w:rsid w:val="0093046C"/>
    <w:rsid w:val="0093533B"/>
    <w:rsid w:val="009373CC"/>
    <w:rsid w:val="0095667D"/>
    <w:rsid w:val="00964996"/>
    <w:rsid w:val="00974AB5"/>
    <w:rsid w:val="00980501"/>
    <w:rsid w:val="00985E83"/>
    <w:rsid w:val="009A1DBB"/>
    <w:rsid w:val="009A3F48"/>
    <w:rsid w:val="009A77E8"/>
    <w:rsid w:val="009C5DD4"/>
    <w:rsid w:val="009C6533"/>
    <w:rsid w:val="009D2E98"/>
    <w:rsid w:val="009D39CA"/>
    <w:rsid w:val="009E36BE"/>
    <w:rsid w:val="00A2607B"/>
    <w:rsid w:val="00A37964"/>
    <w:rsid w:val="00A5053E"/>
    <w:rsid w:val="00A656CD"/>
    <w:rsid w:val="00A76840"/>
    <w:rsid w:val="00A84AD6"/>
    <w:rsid w:val="00A9363B"/>
    <w:rsid w:val="00AA78F4"/>
    <w:rsid w:val="00AB0E92"/>
    <w:rsid w:val="00AD4412"/>
    <w:rsid w:val="00AE5CB3"/>
    <w:rsid w:val="00B14321"/>
    <w:rsid w:val="00B16AE1"/>
    <w:rsid w:val="00B20AF5"/>
    <w:rsid w:val="00B24BC9"/>
    <w:rsid w:val="00B264B8"/>
    <w:rsid w:val="00B42734"/>
    <w:rsid w:val="00B52F4E"/>
    <w:rsid w:val="00B5665A"/>
    <w:rsid w:val="00B5717B"/>
    <w:rsid w:val="00B731AD"/>
    <w:rsid w:val="00B80ADF"/>
    <w:rsid w:val="00B91C78"/>
    <w:rsid w:val="00BB7000"/>
    <w:rsid w:val="00BC2B5B"/>
    <w:rsid w:val="00BC4B87"/>
    <w:rsid w:val="00BD38E3"/>
    <w:rsid w:val="00BD5504"/>
    <w:rsid w:val="00BE6097"/>
    <w:rsid w:val="00BE7E6C"/>
    <w:rsid w:val="00BF18DC"/>
    <w:rsid w:val="00C262B4"/>
    <w:rsid w:val="00C55EDD"/>
    <w:rsid w:val="00C66AEA"/>
    <w:rsid w:val="00C76E45"/>
    <w:rsid w:val="00C9313A"/>
    <w:rsid w:val="00CA4E0D"/>
    <w:rsid w:val="00CB77AF"/>
    <w:rsid w:val="00CD6F4E"/>
    <w:rsid w:val="00CF2B08"/>
    <w:rsid w:val="00D20B42"/>
    <w:rsid w:val="00D352FD"/>
    <w:rsid w:val="00D355C4"/>
    <w:rsid w:val="00D476F8"/>
    <w:rsid w:val="00D60C5E"/>
    <w:rsid w:val="00D723AC"/>
    <w:rsid w:val="00DA3D4E"/>
    <w:rsid w:val="00DB6EC3"/>
    <w:rsid w:val="00DE3A8A"/>
    <w:rsid w:val="00DE5708"/>
    <w:rsid w:val="00DE67C4"/>
    <w:rsid w:val="00DF123C"/>
    <w:rsid w:val="00DF1C31"/>
    <w:rsid w:val="00DF4369"/>
    <w:rsid w:val="00DF5EEA"/>
    <w:rsid w:val="00E0473D"/>
    <w:rsid w:val="00E067AD"/>
    <w:rsid w:val="00E108C5"/>
    <w:rsid w:val="00E112A1"/>
    <w:rsid w:val="00E12F43"/>
    <w:rsid w:val="00E22F99"/>
    <w:rsid w:val="00E2424A"/>
    <w:rsid w:val="00E52CF6"/>
    <w:rsid w:val="00E80980"/>
    <w:rsid w:val="00E82E04"/>
    <w:rsid w:val="00EA1E84"/>
    <w:rsid w:val="00EB64FA"/>
    <w:rsid w:val="00EB6888"/>
    <w:rsid w:val="00EC5F09"/>
    <w:rsid w:val="00ED7241"/>
    <w:rsid w:val="00ED78E5"/>
    <w:rsid w:val="00EE3F75"/>
    <w:rsid w:val="00EE708B"/>
    <w:rsid w:val="00EF6CD6"/>
    <w:rsid w:val="00F06010"/>
    <w:rsid w:val="00F17079"/>
    <w:rsid w:val="00F31C1A"/>
    <w:rsid w:val="00F43B07"/>
    <w:rsid w:val="00F47248"/>
    <w:rsid w:val="00F501CD"/>
    <w:rsid w:val="00F53BCA"/>
    <w:rsid w:val="00F67021"/>
    <w:rsid w:val="00F76DEA"/>
    <w:rsid w:val="00F85F51"/>
    <w:rsid w:val="00FA496C"/>
    <w:rsid w:val="00FC5FD4"/>
    <w:rsid w:val="00FC60E2"/>
    <w:rsid w:val="00FD7203"/>
    <w:rsid w:val="00FE524B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6AB8C50D-7616-41E6-ABDD-6E30B7F1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attrname">
    <w:name w:val="attr__name"/>
    <w:basedOn w:val="a0"/>
    <w:rsid w:val="00BF18DC"/>
  </w:style>
  <w:style w:type="character" w:customStyle="1" w:styleId="attrvalue">
    <w:name w:val="attr__value"/>
    <w:basedOn w:val="a0"/>
    <w:rsid w:val="00BF18DC"/>
  </w:style>
  <w:style w:type="paragraph" w:customStyle="1" w:styleId="table10">
    <w:name w:val="table10"/>
    <w:basedOn w:val="a"/>
    <w:rsid w:val="00ED7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ED78E5"/>
    <w:rPr>
      <w:b/>
      <w:bCs/>
    </w:rPr>
  </w:style>
  <w:style w:type="paragraph" w:styleId="a8">
    <w:name w:val="Normal (Web)"/>
    <w:basedOn w:val="a"/>
    <w:uiPriority w:val="99"/>
    <w:unhideWhenUsed/>
    <w:rsid w:val="005D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E22F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E22F9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E22F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E22F99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8263F2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8263F2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0E48F9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9"/>
    <w:basedOn w:val="a1"/>
    <w:next w:val="a4"/>
    <w:uiPriority w:val="39"/>
    <w:rsid w:val="00A37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1">
    <w:name w:val="Body text (2) + 11"/>
    <w:aliases w:val="5 pt,Bold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Nonformat">
    <w:name w:val="ConsNonformat"/>
    <w:uiPriority w:val="99"/>
    <w:rsid w:val="00906D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mi-callto">
    <w:name w:val="wmi-callto"/>
    <w:rsid w:val="005D43FA"/>
  </w:style>
  <w:style w:type="paragraph" w:customStyle="1" w:styleId="b-product-costprice">
    <w:name w:val="b-product-cost__price"/>
    <w:basedOn w:val="a"/>
    <w:rsid w:val="00B8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1BC76-004C-4C3D-ACD9-FB54D6048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14</Pages>
  <Words>5810</Words>
  <Characters>33118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Золотая Валерия Сергеевна</cp:lastModifiedBy>
  <cp:revision>48</cp:revision>
  <cp:lastPrinted>2026-07-07T07:57:00Z</cp:lastPrinted>
  <dcterms:created xsi:type="dcterms:W3CDTF">2019-07-12T09:51:00Z</dcterms:created>
  <dcterms:modified xsi:type="dcterms:W3CDTF">2026-07-07T07:57:00Z</dcterms:modified>
</cp:coreProperties>
</file>