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№567/26-ЭА «Эндопротезы»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№567/26-ЭА «Эндопротезы»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№567/26-ЭА «Эндопротезы»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№567/26-ЭА «Эндопротезы»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№567/26-ЭА «Эндопротезы»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