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EZ20260630382148 «Инструменты, применяемые в стоматологии».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460,40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Z20260701425274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"СТРУМ"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600182902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222304, Республика Беларусь, Минская область, г.Молодечно, ул.Металлистов, д.8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943,80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"ЮБИТИ"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100866954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ул.Козлова, д.14,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1 009,80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1 049,40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Заявленная стоимость превышает предельную стоимость предмета закупки.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"СТРУМ",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222304, Республика Беларусь, Минская область, г.Молодечно, ул.Металлистов, д.8,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600182902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943,80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1 560,90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Z20260701425274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"СТРУМ"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600182902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222304, Республика Беларусь, Минская область, г.Молодечно, ул.Металлистов, д.8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1 834,80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1 560,90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Z20260701425274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"СТРУМ"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600182902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222304, Республика Беларусь, Минская область, г.Молодечно, ул.Металлистов, д.8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745,80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"ЮБИТИ"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100866954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ул.Козлова, д.14,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811,80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1 049,40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Заявленная стоимость превышает предельную стоимость предмета закупки.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"СТРУМ",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222304, Республика Беларусь, Минская область, г.Молодечно, ул.Металлистов, д.8,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600182902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745,80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Z20260701425274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"СТРУМ"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600182902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222304, Республика Беларусь, Минская область, г.Молодечно, ул.Металлистов, д.8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635,80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699,60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Заявленная стоимость превышает предельную стоимость предмета закупки.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"СТРУМ",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222304, Республика Беларусь, Минская область, г.Молодечно, ул.Металлистов, д.8,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600182902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635,80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1 399,20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Z20260701425274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"СТРУМ"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600182902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222304, Республика Беларусь, Минская область, г.Молодечно, ул.Металлистов, д.8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2 437,60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1 399,20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"ЮБИТИ"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100866954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ул.Козлова, д.14,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888,80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Z20260701425274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"СТРУМ"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600182902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222304, Республика Беларусь, Минская область, г.Молодечно, ул.Металлистов, д.8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985,60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Заявленная стоимость выше предельной стоимости предмета закупки.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1 399,20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Заявленная стоимость превышает предельную стоимость предмета закупки.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"ЮБИТИ",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ул.Козлова, д.14, пом.5Н,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100866954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888,80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"ЮБИТИ"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100866954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ул.Козлова, д.14,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894,30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Z20260701425274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"СТРУМ"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600182902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222304, Республика Беларусь, Минская область, г.Молодечно, ул.Металлистов, д.8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943,80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1 049,40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Заявленная стоимость превышает предельную стоимость предмета закупки.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"ЮБИТИ",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ул.Козлова, д.14, пом.5Н,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100866954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894,30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1 570,48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1 570,48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1 903,88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1 903,88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1 241,90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1 241,90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1 428,02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1 428,02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774,95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774,95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