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EZ20260701382355 «Пластины для уростомных мешков двухкомпонентных уроприемников»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