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EZ20260615380447 «ГродМТ № 363/26-ЗОИ «Кресло гинекологическое, кресло медицинское многофункциональное (для бронхоскопии) для УЗ «Гродненский областной клинический перинатальный центр», УЗ «Мостовская центральная районная больница»»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