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7129A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301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02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692BB6">
        <w:rPr>
          <w:rFonts w:ascii="Times New Roman" w:hAnsi="Times New Roman" w:cs="Times New Roman"/>
          <w:color w:val="000000" w:themeColor="text1"/>
          <w:sz w:val="24"/>
          <w:szCs w:val="24"/>
        </w:rPr>
        <w:t>июля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355509" w:rsidRDefault="002C281A" w:rsidP="00B25FB1">
      <w:pPr>
        <w:pStyle w:val="ConsPlusNonforma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источника</w:t>
      </w:r>
      <w:r w:rsidR="001162D0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2BB6" w:rsidRPr="00692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EZ20260604379396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692BB6" w:rsidRPr="00692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301</w:t>
      </w:r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692BB6" w:rsidRPr="00692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B25FB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Расходные материалы для экстракорпорального кровообращения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(лот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ы 1,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692BB6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B25FB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proofErr w:type="spellStart"/>
            <w:r w:rsidRPr="00ED14AB">
              <w:t>Зубович</w:t>
            </w:r>
            <w:proofErr w:type="spellEnd"/>
            <w:r w:rsidRPr="00ED14AB">
              <w:t xml:space="preserve">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07129A" w:rsidRDefault="00D10BA5" w:rsidP="001470ED">
            <w:pPr>
              <w:ind w:left="-7"/>
              <w:jc w:val="both"/>
              <w:rPr>
                <w:lang w:val="en-US"/>
              </w:rPr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D10BA5" w:rsidRPr="00497747" w:rsidRDefault="00D10BA5" w:rsidP="00D10BA5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</w:pPr>
      <w:r w:rsidRPr="00ED14AB">
        <w:t xml:space="preserve">Старовойтов А.Г., </w:t>
      </w: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Алай И.В., </w:t>
      </w:r>
      <w:proofErr w:type="spellStart"/>
      <w:r w:rsidRPr="00ED14AB">
        <w:t>Горунчик</w:t>
      </w:r>
      <w:proofErr w:type="spellEnd"/>
      <w:r w:rsidRPr="00ED14AB">
        <w:t> М.И., Грабовский Д.О.,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</w:p>
    <w:bookmarkEnd w:id="0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lastRenderedPageBreak/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07129A" w:rsidRDefault="00692BB6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EZ20260604379396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301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Расходные материалы для экстракорпорального кровообращения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лоты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1,2Р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8518DD" w:rsidRPr="0007129A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РЕШИЛИ:</w:t>
      </w: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25FB1" w:rsidRPr="0007129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692BB6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1.1. </w:t>
      </w:r>
      <w:r w:rsidR="00F5007F" w:rsidRPr="0007129A">
        <w:rPr>
          <w:color w:val="000000" w:themeColor="text1"/>
        </w:rPr>
        <w:t>в срок</w:t>
      </w:r>
      <w:r w:rsidR="00AC6A56" w:rsidRPr="0007129A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07129A">
        <w:rPr>
          <w:color w:val="000000" w:themeColor="text1"/>
        </w:rPr>
        <w:t>для подготовки и подачи предложений</w:t>
      </w:r>
      <w:r w:rsidR="00AC6A56" w:rsidRPr="0007129A">
        <w:rPr>
          <w:color w:val="000000" w:themeColor="text1"/>
        </w:rPr>
        <w:t>,</w:t>
      </w:r>
      <w:r w:rsidR="00F5007F" w:rsidRPr="0007129A">
        <w:rPr>
          <w:color w:val="000000" w:themeColor="text1"/>
        </w:rPr>
        <w:t xml:space="preserve"> поступило </w:t>
      </w:r>
      <w:r w:rsidR="00692BB6">
        <w:rPr>
          <w:color w:val="000000" w:themeColor="text1"/>
        </w:rPr>
        <w:t>1</w:t>
      </w:r>
      <w:r w:rsidR="0007129A" w:rsidRPr="0007129A">
        <w:rPr>
          <w:color w:val="000000" w:themeColor="text1"/>
        </w:rPr>
        <w:t xml:space="preserve"> </w:t>
      </w:r>
      <w:r w:rsidR="00F5007F" w:rsidRPr="0007129A">
        <w:rPr>
          <w:color w:val="000000" w:themeColor="text1"/>
        </w:rPr>
        <w:t>предложени</w:t>
      </w:r>
      <w:r w:rsidR="00692BB6">
        <w:rPr>
          <w:color w:val="000000" w:themeColor="text1"/>
        </w:rPr>
        <w:t>е</w:t>
      </w:r>
      <w:r w:rsidR="0007129A" w:rsidRPr="0007129A">
        <w:rPr>
          <w:color w:val="000000" w:themeColor="text1"/>
        </w:rPr>
        <w:t xml:space="preserve"> </w:t>
      </w:r>
      <w:r w:rsidR="00F5007F" w:rsidRPr="00692BB6">
        <w:rPr>
          <w:color w:val="000000" w:themeColor="text1"/>
        </w:rPr>
        <w:t>поставщик</w:t>
      </w:r>
      <w:r w:rsidR="00692BB6" w:rsidRPr="00692BB6">
        <w:rPr>
          <w:color w:val="000000" w:themeColor="text1"/>
        </w:rPr>
        <w:t>а</w:t>
      </w:r>
      <w:r w:rsidRPr="00692BB6">
        <w:rPr>
          <w:color w:val="000000" w:themeColor="text1"/>
        </w:rPr>
        <w:t>;</w:t>
      </w:r>
    </w:p>
    <w:p w:rsidR="00B25FB1" w:rsidRPr="00692BB6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92BB6">
        <w:rPr>
          <w:b/>
          <w:color w:val="000000" w:themeColor="text1"/>
        </w:rPr>
        <w:t>1.2.</w:t>
      </w:r>
      <w:r w:rsidRPr="00692BB6">
        <w:rPr>
          <w:color w:val="000000" w:themeColor="text1"/>
        </w:rPr>
        <w:t> </w:t>
      </w:r>
      <w:r w:rsidR="00D44AA9" w:rsidRPr="00692BB6">
        <w:rPr>
          <w:color w:val="000000" w:themeColor="text1"/>
        </w:rPr>
        <w:t>предельная</w:t>
      </w:r>
      <w:r w:rsidRPr="00692BB6">
        <w:rPr>
          <w:color w:val="000000" w:themeColor="text1"/>
        </w:rPr>
        <w:t xml:space="preserve"> стоимость государственной закупки установлена в размере</w:t>
      </w:r>
      <w:r w:rsidRPr="00692BB6">
        <w:rPr>
          <w:color w:val="000000" w:themeColor="text1"/>
        </w:rPr>
        <w:br/>
      </w:r>
      <w:r w:rsidR="00692BB6" w:rsidRPr="00692BB6">
        <w:rPr>
          <w:color w:val="000000" w:themeColor="text1"/>
        </w:rPr>
        <w:t xml:space="preserve">74 945,52 </w:t>
      </w:r>
      <w:r w:rsidRPr="00692BB6">
        <w:rPr>
          <w:color w:val="000000" w:themeColor="text1"/>
        </w:rPr>
        <w:t>бел.</w:t>
      </w:r>
      <w:r w:rsidR="0007129A" w:rsidRPr="00692BB6">
        <w:rPr>
          <w:color w:val="000000" w:themeColor="text1"/>
        </w:rPr>
        <w:t xml:space="preserve"> </w:t>
      </w:r>
      <w:r w:rsidRPr="00692BB6">
        <w:rPr>
          <w:color w:val="000000" w:themeColor="text1"/>
        </w:rPr>
        <w:t>руб.;</w:t>
      </w:r>
    </w:p>
    <w:p w:rsidR="00B25FB1" w:rsidRPr="00692BB6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2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148" w:rsidRPr="00692B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</w:t>
      </w:r>
      <w:r w:rsidR="00887C58" w:rsidRPr="00692B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оставщик</w:t>
      </w:r>
      <w:r w:rsidR="00692BB6" w:rsidRPr="00692B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692B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r w:rsidR="00692BB6" w:rsidRPr="00692B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SIA "MEDIBRIDGE" информировало о готовности снизить стоимость своего предложения до 66 093,60 BYN</w:t>
      </w:r>
      <w:r w:rsidRPr="00692B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B25FB1" w:rsidRPr="00692BB6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15602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692BB6"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Pr="00692BB6" w:rsidRDefault="00B25FB1" w:rsidP="00B25FB1">
      <w:pPr>
        <w:shd w:val="clear" w:color="auto" w:fill="FFFFFF"/>
        <w:ind w:firstLine="709"/>
        <w:jc w:val="both"/>
        <w:rPr>
          <w:color w:val="000000" w:themeColor="text1"/>
        </w:rPr>
      </w:pPr>
      <w:r w:rsidRPr="00692BB6">
        <w:rPr>
          <w:b/>
          <w:color w:val="000000" w:themeColor="text1"/>
        </w:rPr>
        <w:t>1.5.</w:t>
      </w:r>
      <w:r w:rsidRPr="00692BB6">
        <w:rPr>
          <w:color w:val="000000" w:themeColor="text1"/>
        </w:rPr>
        <w:t> сведения о результатах изучения конъюнктуры рынка (таблица 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0"/>
        <w:gridCol w:w="1927"/>
        <w:gridCol w:w="1521"/>
        <w:gridCol w:w="1686"/>
        <w:gridCol w:w="1707"/>
        <w:gridCol w:w="1955"/>
      </w:tblGrid>
      <w:tr w:rsidR="00B25FB1" w:rsidRPr="00AC351A" w:rsidTr="00A43412">
        <w:tc>
          <w:tcPr>
            <w:tcW w:w="25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4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A43412">
        <w:tc>
          <w:tcPr>
            <w:tcW w:w="25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pct"/>
            <w:shd w:val="clear" w:color="auto" w:fill="auto"/>
            <w:vAlign w:val="center"/>
          </w:tcPr>
          <w:p w:rsidR="00B25FB1" w:rsidRPr="00497747" w:rsidRDefault="00E54FC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Z20260609421830</w:t>
            </w:r>
          </w:p>
          <w:p w:rsidR="00E54FC0" w:rsidRPr="00497747" w:rsidRDefault="00E54FC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"MEDIBRIDGE"</w:t>
            </w:r>
          </w:p>
          <w:p w:rsidR="00E54FC0" w:rsidRPr="00497747" w:rsidRDefault="00E54FC0" w:rsidP="00E54FC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54FC0" w:rsidRPr="00497747" w:rsidRDefault="00E54FC0" w:rsidP="00E54FC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LV-1050, </w:t>
            </w:r>
            <w:r w:rsidRPr="00E54FC0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  <w:r w:rsidRPr="0049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Riga, </w:t>
            </w:r>
            <w:proofErr w:type="spellStart"/>
            <w:r w:rsidRPr="0049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49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9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4977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62-5,</w:t>
            </w:r>
          </w:p>
          <w:p w:rsidR="00E54FC0" w:rsidRPr="00AC351A" w:rsidRDefault="00E54FC0" w:rsidP="00E54FC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C0">
              <w:rPr>
                <w:rFonts w:ascii="Times New Roman" w:hAnsi="Times New Roman" w:cs="Times New Roman"/>
                <w:sz w:val="24"/>
                <w:szCs w:val="24"/>
              </w:rPr>
              <w:t>40103194429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B25FB1" w:rsidRPr="00E54FC0" w:rsidRDefault="00E54FC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C0">
              <w:rPr>
                <w:rFonts w:ascii="Times New Roman" w:hAnsi="Times New Roman" w:cs="Times New Roman"/>
                <w:sz w:val="24"/>
                <w:szCs w:val="24"/>
              </w:rPr>
              <w:t>66 093,60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B25FB1" w:rsidRPr="00AC351A" w:rsidRDefault="00E54FC0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20" w:type="pct"/>
            <w:shd w:val="clear" w:color="auto" w:fill="auto"/>
            <w:vAlign w:val="center"/>
          </w:tcPr>
          <w:p w:rsidR="00B25FB1" w:rsidRPr="00AC351A" w:rsidRDefault="00E54FC0" w:rsidP="00E54FC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4" w:type="pct"/>
            <w:vAlign w:val="center"/>
          </w:tcPr>
          <w:p w:rsidR="00B25FB1" w:rsidRPr="00AC351A" w:rsidRDefault="00B25FB1" w:rsidP="00E54FC0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3F30BE" w:rsidRPr="00E54FC0" w:rsidRDefault="00B25FB1" w:rsidP="00E54FC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E54FC0" w:rsidRPr="00E54FC0">
        <w:rPr>
          <w:rFonts w:ascii="Times New Roman" w:hAnsi="Times New Roman" w:cs="Times New Roman"/>
          <w:sz w:val="24"/>
          <w:szCs w:val="24"/>
        </w:rPr>
        <w:t>SIA "MEDIBRIDGE"</w:t>
      </w:r>
      <w:r w:rsidR="00E54FC0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E54FC0">
        <w:rPr>
          <w:rFonts w:ascii="Times New Roman" w:hAnsi="Times New Roman" w:cs="Times New Roman"/>
          <w:sz w:val="24"/>
          <w:szCs w:val="24"/>
        </w:rPr>
        <w:t xml:space="preserve"> </w:t>
      </w:r>
      <w:r w:rsidR="00E54FC0" w:rsidRPr="00E54FC0">
        <w:rPr>
          <w:rFonts w:ascii="Times New Roman" w:hAnsi="Times New Roman" w:cs="Times New Roman"/>
          <w:sz w:val="24"/>
          <w:szCs w:val="24"/>
        </w:rPr>
        <w:t>66 093,60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 w:rsidR="00A94C2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>
        <w:rPr>
          <w:rFonts w:ascii="Times New Roman" w:hAnsi="Times New Roman" w:cs="Times New Roman"/>
          <w:sz w:val="24"/>
          <w:szCs w:val="24"/>
        </w:rPr>
        <w:t>поставщик</w:t>
      </w:r>
      <w:r w:rsidR="00647269">
        <w:rPr>
          <w:rFonts w:ascii="Times New Roman" w:hAnsi="Times New Roman" w:cs="Times New Roman"/>
          <w:sz w:val="24"/>
          <w:szCs w:val="24"/>
        </w:rPr>
        <w:t>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 w:rsidR="00E54FC0">
        <w:rPr>
          <w:rFonts w:ascii="Times New Roman" w:hAnsi="Times New Roman" w:cs="Times New Roman"/>
          <w:sz w:val="24"/>
          <w:szCs w:val="24"/>
        </w:rPr>
        <w:t>02.07.2026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</w:t>
      </w:r>
      <w:r w:rsidRPr="00497747">
        <w:rPr>
          <w:rFonts w:ascii="Times New Roman" w:hAnsi="Times New Roman" w:cs="Times New Roman"/>
          <w:sz w:val="24"/>
          <w:szCs w:val="24"/>
        </w:rPr>
        <w:t xml:space="preserve">., составляет </w:t>
      </w:r>
      <w:r w:rsidR="00497747" w:rsidRPr="00497747">
        <w:rPr>
          <w:rFonts w:ascii="Times New Roman" w:hAnsi="Times New Roman" w:cs="Times New Roman"/>
          <w:sz w:val="24"/>
          <w:szCs w:val="24"/>
        </w:rPr>
        <w:t xml:space="preserve">19 970,27 </w:t>
      </w:r>
      <w:r w:rsidRPr="00497747">
        <w:rPr>
          <w:rFonts w:ascii="Times New Roman" w:hAnsi="Times New Roman" w:cs="Times New Roman"/>
          <w:sz w:val="24"/>
          <w:szCs w:val="24"/>
        </w:rPr>
        <w:t>EUR.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E90993" w:rsidRDefault="00E90993" w:rsidP="00E54FC0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54FC0" w:rsidRPr="0007129A" w:rsidRDefault="00E54FC0" w:rsidP="00E54FC0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E54FC0" w:rsidRPr="0007129A" w:rsidRDefault="00E54FC0" w:rsidP="00E54FC0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E54FC0" w:rsidRPr="00692BB6" w:rsidRDefault="00E54FC0" w:rsidP="00E54FC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1.1. </w:t>
      </w:r>
      <w:r w:rsidRPr="0007129A">
        <w:rPr>
          <w:color w:val="000000" w:themeColor="text1"/>
        </w:rPr>
        <w:t xml:space="preserve">в срок, установленный для предоставления документов и (или) сведений поставщиками для подготовки и подачи предложений, поступило </w:t>
      </w:r>
      <w:r>
        <w:rPr>
          <w:color w:val="000000" w:themeColor="text1"/>
        </w:rPr>
        <w:t>1</w:t>
      </w:r>
      <w:r w:rsidRPr="0007129A">
        <w:rPr>
          <w:color w:val="000000" w:themeColor="text1"/>
        </w:rPr>
        <w:t xml:space="preserve"> предложени</w:t>
      </w:r>
      <w:r>
        <w:rPr>
          <w:color w:val="000000" w:themeColor="text1"/>
        </w:rPr>
        <w:t>е</w:t>
      </w:r>
      <w:r w:rsidRPr="0007129A">
        <w:rPr>
          <w:color w:val="000000" w:themeColor="text1"/>
        </w:rPr>
        <w:t xml:space="preserve"> </w:t>
      </w:r>
      <w:r w:rsidRPr="00692BB6">
        <w:rPr>
          <w:color w:val="000000" w:themeColor="text1"/>
        </w:rPr>
        <w:t>поставщика;</w:t>
      </w:r>
    </w:p>
    <w:p w:rsidR="00E54FC0" w:rsidRPr="00692BB6" w:rsidRDefault="00E54FC0" w:rsidP="00E54FC0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92BB6">
        <w:rPr>
          <w:b/>
          <w:color w:val="000000" w:themeColor="text1"/>
        </w:rPr>
        <w:t>1.2.</w:t>
      </w:r>
      <w:r w:rsidRPr="00692BB6">
        <w:rPr>
          <w:color w:val="000000" w:themeColor="text1"/>
        </w:rPr>
        <w:t> предельная стоимость государственной закупки установлена в размере</w:t>
      </w:r>
      <w:r w:rsidRPr="00692BB6">
        <w:rPr>
          <w:color w:val="000000" w:themeColor="text1"/>
        </w:rPr>
        <w:br/>
      </w:r>
      <w:r w:rsidRPr="00E54FC0">
        <w:rPr>
          <w:color w:val="000000" w:themeColor="text1"/>
        </w:rPr>
        <w:t xml:space="preserve">348 000,00 </w:t>
      </w:r>
      <w:r w:rsidRPr="00692BB6">
        <w:rPr>
          <w:color w:val="000000" w:themeColor="text1"/>
        </w:rPr>
        <w:t>бел. руб.;</w:t>
      </w:r>
    </w:p>
    <w:p w:rsidR="00E54FC0" w:rsidRPr="00692BB6" w:rsidRDefault="00E54FC0" w:rsidP="00E54FC0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2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2B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Поставщику был направлен запрос о снижении стоимости предложения. SIA "MEDIBRIDGE" информировало о готовности снизить стоимость своего предложения до </w:t>
      </w:r>
      <w:r w:rsidRPr="00E54FC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317 264,90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92B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BYN.</w:t>
      </w:r>
    </w:p>
    <w:p w:rsidR="00E54FC0" w:rsidRPr="00692BB6" w:rsidRDefault="00E54FC0" w:rsidP="00E54FC0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92B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692BB6">
        <w:rPr>
          <w:rFonts w:ascii="Times New Roman" w:hAnsi="Times New Roman" w:cs="Times New Roman"/>
          <w:color w:val="000000" w:themeColor="text1"/>
          <w:sz w:val="24"/>
          <w:szCs w:val="24"/>
        </w:rPr>
        <w:t>. №8-12/15602 от 29.06.2026г.);</w:t>
      </w:r>
    </w:p>
    <w:p w:rsidR="00E54FC0" w:rsidRPr="00692BB6" w:rsidRDefault="00E54FC0" w:rsidP="00E54FC0">
      <w:pPr>
        <w:shd w:val="clear" w:color="auto" w:fill="FFFFFF"/>
        <w:ind w:firstLine="709"/>
        <w:jc w:val="both"/>
        <w:rPr>
          <w:color w:val="000000" w:themeColor="text1"/>
        </w:rPr>
      </w:pPr>
      <w:r w:rsidRPr="00692BB6">
        <w:rPr>
          <w:b/>
          <w:color w:val="000000" w:themeColor="text1"/>
        </w:rPr>
        <w:t>1.5.</w:t>
      </w:r>
      <w:r w:rsidRPr="00692BB6">
        <w:rPr>
          <w:color w:val="000000" w:themeColor="text1"/>
        </w:rPr>
        <w:t> сведения о результатах изучения конъюнктуры рынка (таблица 1):</w:t>
      </w:r>
    </w:p>
    <w:p w:rsidR="00E54FC0" w:rsidRDefault="00E54FC0" w:rsidP="00E54FC0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5"/>
        <w:gridCol w:w="1910"/>
        <w:gridCol w:w="1665"/>
        <w:gridCol w:w="1673"/>
        <w:gridCol w:w="1686"/>
        <w:gridCol w:w="1936"/>
      </w:tblGrid>
      <w:tr w:rsidR="00E54FC0" w:rsidRPr="00AC351A" w:rsidTr="00A43412">
        <w:tc>
          <w:tcPr>
            <w:tcW w:w="254" w:type="pct"/>
            <w:shd w:val="clear" w:color="auto" w:fill="auto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37" w:type="pct"/>
            <w:vAlign w:val="center"/>
          </w:tcPr>
          <w:p w:rsidR="00E54FC0" w:rsidRPr="00AC351A" w:rsidRDefault="00E54FC0" w:rsidP="00593D2E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E54FC0" w:rsidRPr="00AC351A" w:rsidTr="00A43412">
        <w:tc>
          <w:tcPr>
            <w:tcW w:w="254" w:type="pct"/>
            <w:shd w:val="clear" w:color="auto" w:fill="auto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2" w:type="pct"/>
            <w:shd w:val="clear" w:color="auto" w:fill="auto"/>
            <w:vAlign w:val="center"/>
          </w:tcPr>
          <w:p w:rsidR="00E54FC0" w:rsidRPr="00E54FC0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Z20260609421830</w:t>
            </w:r>
          </w:p>
          <w:p w:rsidR="00E54FC0" w:rsidRPr="00E54FC0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"MEDIBRIDGE"</w:t>
            </w:r>
            <w:bookmarkStart w:id="1" w:name="_GoBack"/>
            <w:bookmarkEnd w:id="1"/>
          </w:p>
          <w:p w:rsidR="00E54FC0" w:rsidRPr="00E54FC0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LV-1050, </w:t>
            </w:r>
            <w:r w:rsidRPr="00E54FC0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  <w:r w:rsidRPr="00E5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Riga, </w:t>
            </w:r>
            <w:proofErr w:type="spellStart"/>
            <w:r w:rsidRPr="00E5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E5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E54F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62-5,</w:t>
            </w:r>
          </w:p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C0">
              <w:rPr>
                <w:rFonts w:ascii="Times New Roman" w:hAnsi="Times New Roman" w:cs="Times New Roman"/>
                <w:sz w:val="24"/>
                <w:szCs w:val="24"/>
              </w:rPr>
              <w:t>40103194429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E54FC0" w:rsidRPr="00E54FC0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F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317 264,90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895" w:type="pct"/>
            <w:shd w:val="clear" w:color="auto" w:fill="auto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37" w:type="pct"/>
            <w:vAlign w:val="center"/>
          </w:tcPr>
          <w:p w:rsidR="00E54FC0" w:rsidRPr="00AC351A" w:rsidRDefault="00E54FC0" w:rsidP="00593D2E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E54FC0" w:rsidRDefault="00E54FC0" w:rsidP="00E54FC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54FC0" w:rsidRPr="00AC351A" w:rsidRDefault="00E54FC0" w:rsidP="00E54FC0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E54FC0" w:rsidRPr="00E54FC0" w:rsidRDefault="00E54FC0" w:rsidP="00E54FC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E54FC0">
        <w:rPr>
          <w:rFonts w:ascii="Times New Roman" w:hAnsi="Times New Roman" w:cs="Times New Roman"/>
          <w:sz w:val="24"/>
          <w:szCs w:val="24"/>
        </w:rPr>
        <w:t>SIA "MEDIBRIDGE"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FC0">
        <w:rPr>
          <w:rFonts w:ascii="Times New Roman" w:hAnsi="Times New Roman" w:cs="Times New Roman"/>
          <w:sz w:val="24"/>
          <w:szCs w:val="24"/>
        </w:rPr>
        <w:t>317 264,90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4FC0">
        <w:rPr>
          <w:rFonts w:ascii="Times New Roman" w:hAnsi="Times New Roman" w:cs="Times New Roman"/>
          <w:sz w:val="24"/>
          <w:szCs w:val="24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E54FC0" w:rsidRDefault="00E54FC0" w:rsidP="00E54FC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>
        <w:rPr>
          <w:rFonts w:ascii="Times New Roman" w:hAnsi="Times New Roman" w:cs="Times New Roman"/>
          <w:sz w:val="24"/>
          <w:szCs w:val="24"/>
        </w:rPr>
        <w:t>определения 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02.07.2026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</w:t>
      </w:r>
      <w:r w:rsidRPr="00497747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497747" w:rsidRPr="00497747">
        <w:rPr>
          <w:rFonts w:ascii="Times New Roman" w:hAnsi="Times New Roman" w:cs="Times New Roman"/>
          <w:sz w:val="24"/>
          <w:szCs w:val="24"/>
        </w:rPr>
        <w:t xml:space="preserve">95 862,01 </w:t>
      </w:r>
      <w:r w:rsidRPr="00497747">
        <w:rPr>
          <w:rFonts w:ascii="Times New Roman" w:hAnsi="Times New Roman" w:cs="Times New Roman"/>
          <w:sz w:val="24"/>
          <w:szCs w:val="24"/>
        </w:rPr>
        <w:t>EUR.</w:t>
      </w:r>
    </w:p>
    <w:p w:rsidR="00E54FC0" w:rsidRDefault="00E54FC0" w:rsidP="00E54FC0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302A6" w:rsidRPr="00B920D9" w:rsidRDefault="005302A6" w:rsidP="005302A6">
      <w:pPr>
        <w:ind w:firstLine="567"/>
        <w:jc w:val="both"/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Голосовали: за - </w:t>
      </w:r>
      <w:r w:rsidR="00633FDE">
        <w:rPr>
          <w:lang w:eastAsia="en-US"/>
        </w:rPr>
        <w:t>12</w:t>
      </w:r>
      <w:r>
        <w:rPr>
          <w:lang w:eastAsia="en-US"/>
        </w:rPr>
        <w:t xml:space="preserve"> членов комиссии, против – 0.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Первый заместитель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председателя комиссии        ___________________________________    Старовойтов А.Г.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Зикрацкая Л.Р.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602956" w:rsidRDefault="00602956" w:rsidP="00602956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r>
              <w:t>Алай И.В. __________________________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Левшукова О.И. 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pPr>
              <w:rPr>
                <w:b/>
              </w:rPr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>Мазура Н.Л. ________________</w:t>
            </w:r>
            <w:r w:rsidRPr="00FA0460">
              <w:rPr>
                <w:u w:val="single"/>
              </w:rPr>
              <w:t xml:space="preserve">        </w:t>
            </w:r>
            <w:r>
              <w:t>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>
            <w:r>
              <w:t>Грабовский Д.О. _____________________</w:t>
            </w: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  <w:p w:rsidR="00602956" w:rsidRDefault="00602956" w:rsidP="001470ED">
            <w:pPr>
              <w:ind w:left="-105"/>
            </w:pPr>
            <w:r>
              <w:t>Савушкин В.А. _____________________</w:t>
            </w:r>
          </w:p>
        </w:tc>
      </w:tr>
      <w:tr w:rsidR="00602956" w:rsidTr="001470ED">
        <w:tc>
          <w:tcPr>
            <w:tcW w:w="5070" w:type="dxa"/>
            <w:vAlign w:val="bottom"/>
            <w:hideMark/>
          </w:tcPr>
          <w:p w:rsidR="00602956" w:rsidRDefault="00602956" w:rsidP="001470ED"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02956" w:rsidRDefault="00602956" w:rsidP="001470ED">
            <w:pPr>
              <w:ind w:left="-105"/>
            </w:pPr>
            <w:r>
              <w:t xml:space="preserve">  </w:t>
            </w:r>
          </w:p>
          <w:p w:rsidR="00602956" w:rsidRDefault="00602956" w:rsidP="001470ED">
            <w:pPr>
              <w:ind w:left="-105"/>
            </w:pPr>
            <w:r>
              <w:t>Савчук В.М._______________________</w:t>
            </w:r>
          </w:p>
        </w:tc>
      </w:tr>
      <w:tr w:rsidR="00602956" w:rsidTr="001470ED">
        <w:tc>
          <w:tcPr>
            <w:tcW w:w="5070" w:type="dxa"/>
            <w:vAlign w:val="bottom"/>
          </w:tcPr>
          <w:p w:rsidR="00602956" w:rsidRDefault="00602956" w:rsidP="001470ED"/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7"/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6C4" w:rsidRDefault="00B356C4" w:rsidP="00383824">
      <w:r>
        <w:separator/>
      </w:r>
    </w:p>
  </w:endnote>
  <w:endnote w:type="continuationSeparator" w:id="0">
    <w:p w:rsidR="00B356C4" w:rsidRDefault="00B356C4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7129A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07129A">
      <w:rPr>
        <w:color w:val="000000" w:themeColor="text1"/>
        <w:sz w:val="20"/>
        <w:szCs w:val="20"/>
      </w:rPr>
      <w:t xml:space="preserve">Протокол № </w:t>
    </w:r>
    <w:r w:rsidR="00692BB6">
      <w:rPr>
        <w:color w:val="000000" w:themeColor="text1"/>
        <w:sz w:val="20"/>
        <w:szCs w:val="20"/>
      </w:rPr>
      <w:t>30</w:t>
    </w:r>
    <w:r w:rsidRPr="0007129A">
      <w:rPr>
        <w:color w:val="000000" w:themeColor="text1"/>
        <w:sz w:val="20"/>
        <w:szCs w:val="20"/>
      </w:rPr>
      <w:t>-</w:t>
    </w:r>
    <w:r w:rsidR="00692BB6">
      <w:rPr>
        <w:color w:val="000000" w:themeColor="text1"/>
        <w:sz w:val="20"/>
        <w:szCs w:val="20"/>
      </w:rPr>
      <w:t>301</w:t>
    </w:r>
    <w:r w:rsidRPr="0007129A">
      <w:rPr>
        <w:color w:val="000000" w:themeColor="text1"/>
        <w:sz w:val="20"/>
        <w:szCs w:val="20"/>
      </w:rPr>
      <w:t>/2</w:t>
    </w:r>
    <w:r w:rsidR="00692BB6">
      <w:rPr>
        <w:color w:val="000000" w:themeColor="text1"/>
        <w:sz w:val="20"/>
        <w:szCs w:val="20"/>
      </w:rPr>
      <w:t>6</w:t>
    </w:r>
    <w:r w:rsidRPr="0007129A">
      <w:rPr>
        <w:color w:val="000000" w:themeColor="text1"/>
        <w:sz w:val="20"/>
        <w:szCs w:val="20"/>
      </w:rPr>
      <w:t xml:space="preserve"> от </w:t>
    </w:r>
    <w:r w:rsidR="00692BB6">
      <w:rPr>
        <w:color w:val="000000" w:themeColor="text1"/>
        <w:sz w:val="20"/>
        <w:szCs w:val="20"/>
      </w:rPr>
      <w:t>02</w:t>
    </w:r>
    <w:r w:rsidRPr="0007129A">
      <w:rPr>
        <w:color w:val="000000" w:themeColor="text1"/>
        <w:sz w:val="20"/>
        <w:szCs w:val="20"/>
      </w:rPr>
      <w:t>.</w:t>
    </w:r>
    <w:r w:rsidR="004028F6" w:rsidRPr="0007129A">
      <w:rPr>
        <w:color w:val="000000" w:themeColor="text1"/>
        <w:sz w:val="20"/>
        <w:szCs w:val="20"/>
        <w:lang w:val="en-US"/>
      </w:rPr>
      <w:t>0</w:t>
    </w:r>
    <w:r w:rsidR="00692BB6">
      <w:rPr>
        <w:color w:val="000000" w:themeColor="text1"/>
        <w:sz w:val="20"/>
        <w:szCs w:val="20"/>
      </w:rPr>
      <w:t>7</w:t>
    </w:r>
    <w:r w:rsidRPr="0007129A">
      <w:rPr>
        <w:color w:val="000000" w:themeColor="text1"/>
        <w:sz w:val="20"/>
        <w:szCs w:val="20"/>
      </w:rPr>
      <w:t>.202</w:t>
    </w:r>
    <w:r w:rsidR="0007129A" w:rsidRPr="0007129A">
      <w:rPr>
        <w:color w:val="000000" w:themeColor="text1"/>
        <w:sz w:val="20"/>
        <w:szCs w:val="20"/>
      </w:rPr>
      <w:t>6</w:t>
    </w:r>
    <w:r w:rsidR="00D368B3" w:rsidRPr="0007129A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6C4" w:rsidRDefault="00B356C4" w:rsidP="00383824">
      <w:r>
        <w:separator/>
      </w:r>
    </w:p>
  </w:footnote>
  <w:footnote w:type="continuationSeparator" w:id="0">
    <w:p w:rsidR="00B356C4" w:rsidRDefault="00B356C4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129A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97747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3FDE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2BB6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3412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6C4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54FC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90993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99C4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Конкурс11</cp:lastModifiedBy>
  <cp:revision>6</cp:revision>
  <cp:lastPrinted>2026-07-01T11:51:00Z</cp:lastPrinted>
  <dcterms:created xsi:type="dcterms:W3CDTF">2026-07-01T06:55:00Z</dcterms:created>
  <dcterms:modified xsi:type="dcterms:W3CDTF">2026-07-02T09:07:00Z</dcterms:modified>
</cp:coreProperties>
</file>