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EZ20260615380533 «БелМТ №427/26-ЗОИ «Расходные материалы для аппаратов искусственного кровообращения»».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дополнительной ответственностью "ФАРМАВИТ"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600050184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ул.Плеханова, д.5,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19 433,00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дополнительной ответственностью "ФАРМАВИТ",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ул.Плеханова, д.5,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600050184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19 433,00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дополнительной ответственностью "ФАРМАВИТ"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600050184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ул.Плеханова, д.5,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256 700,00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дополнительной ответственностью "ФАРМАВИТ",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ул.Плеханова, д.5,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600050184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256 700,00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дополнительной ответственностью "ФАРМАВИТ"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600050184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ул.Плеханова, д.5,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4 332,30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дополнительной ответственностью "ФАРМАВИТ",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ул.Плеханова, д.5,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600050184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4 332,30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212 461,92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212 461,92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