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C24" w:rsidRDefault="00AD473B">
      <w:pPr>
        <w:pStyle w:val="ConsPlusNonforma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B12C24" w:rsidRDefault="00AD473B">
      <w:pPr>
        <w:pStyle w:val="ConsPlusNonformat"/>
        <w:jc w:val="center"/>
        <w:outlineLvl w:val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 1-26/</w:t>
      </w:r>
      <w:r w:rsidR="007002A3">
        <w:rPr>
          <w:rFonts w:ascii="Times New Roman" w:hAnsi="Times New Roman" w:cs="Times New Roman"/>
          <w:sz w:val="28"/>
          <w:szCs w:val="28"/>
        </w:rPr>
        <w:t>56</w:t>
      </w:r>
      <w:r w:rsidR="005139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«</w:t>
      </w:r>
      <w:r w:rsidR="007002A3">
        <w:rPr>
          <w:rFonts w:ascii="Times New Roman" w:hAnsi="Times New Roman" w:cs="Times New Roman"/>
          <w:sz w:val="28"/>
          <w:szCs w:val="28"/>
        </w:rPr>
        <w:t>06» июля</w:t>
      </w:r>
      <w:r w:rsidR="00AE65B2">
        <w:rPr>
          <w:rFonts w:ascii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12C24" w:rsidRDefault="00B12C24">
      <w:pPr>
        <w:pStyle w:val="ConsPlusNonformat"/>
        <w:rPr>
          <w:rFonts w:ascii="Times New Roman" w:hAnsi="Times New Roman" w:cs="Times New Roman"/>
          <w:color w:val="FF0000"/>
          <w:sz w:val="28"/>
          <w:szCs w:val="28"/>
        </w:rPr>
      </w:pPr>
    </w:p>
    <w:p w:rsidR="00B12C24" w:rsidRDefault="00AD47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>заседания комиссии по организации и проведению процедур государственных закупок лекарственных средств и лечебного питания, созданной в соответствии с приказом РУП «БЕЛФАРМАЦИЯ» от</w:t>
      </w:r>
      <w:r>
        <w:rPr>
          <w:rFonts w:ascii="Times New Roman" w:hAnsi="Times New Roman" w:cs="Times New Roman"/>
          <w:sz w:val="28"/>
          <w:szCs w:val="28"/>
        </w:rPr>
        <w:t xml:space="preserve"> 16 марта 2022 г. № 101</w:t>
      </w:r>
    </w:p>
    <w:p w:rsidR="00B12C24" w:rsidRDefault="00B12C2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12C24" w:rsidRDefault="00AD473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вопросу рассмотрения первых разделов предложений, поступивших на электронный аукцион </w:t>
      </w:r>
      <w:r w:rsidR="00FA7AF5" w:rsidRPr="00FA7AF5">
        <w:rPr>
          <w:sz w:val="28"/>
          <w:szCs w:val="28"/>
        </w:rPr>
        <w:t>AU20260610380030</w:t>
      </w:r>
      <w:r w:rsidR="00AE65B2" w:rsidRPr="00AE65B2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FA7AF5" w:rsidRPr="00FA7AF5">
        <w:rPr>
          <w:color w:val="000000"/>
          <w:sz w:val="28"/>
          <w:szCs w:val="28"/>
          <w:shd w:val="clear" w:color="auto" w:fill="FFFFFF"/>
        </w:rPr>
        <w:t xml:space="preserve">26/56 Лекарственное средство </w:t>
      </w:r>
      <w:proofErr w:type="spellStart"/>
      <w:r w:rsidR="00FA7AF5" w:rsidRPr="00FA7AF5">
        <w:rPr>
          <w:color w:val="000000"/>
          <w:sz w:val="28"/>
          <w:szCs w:val="28"/>
          <w:shd w:val="clear" w:color="auto" w:fill="FFFFFF"/>
        </w:rPr>
        <w:t>Динутуксимаб</w:t>
      </w:r>
      <w:proofErr w:type="spellEnd"/>
      <w:r w:rsidR="00FA7AF5" w:rsidRPr="00FA7AF5">
        <w:rPr>
          <w:color w:val="000000"/>
          <w:sz w:val="28"/>
          <w:szCs w:val="28"/>
          <w:shd w:val="clear" w:color="auto" w:fill="FFFFFF"/>
        </w:rPr>
        <w:t xml:space="preserve"> бета (зарегистрированное/ незарегистрированное ЛС)</w:t>
      </w:r>
      <w:r>
        <w:rPr>
          <w:sz w:val="28"/>
          <w:szCs w:val="28"/>
        </w:rPr>
        <w:t>»</w:t>
      </w:r>
    </w:p>
    <w:p w:rsidR="00B12C24" w:rsidRDefault="00B12C24">
      <w:pPr>
        <w:widowControl w:val="0"/>
        <w:autoSpaceDE w:val="0"/>
        <w:autoSpaceDN w:val="0"/>
        <w:adjustRightInd w:val="0"/>
        <w:ind w:firstLine="709"/>
        <w:rPr>
          <w:color w:val="FF0000"/>
          <w:sz w:val="28"/>
          <w:szCs w:val="28"/>
        </w:rPr>
      </w:pPr>
    </w:p>
    <w:p w:rsidR="00B12C24" w:rsidRPr="003E6C50" w:rsidRDefault="00AD473B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3E6C50">
        <w:rPr>
          <w:sz w:val="28"/>
          <w:szCs w:val="28"/>
        </w:rPr>
        <w:t>Состав комиссии:</w:t>
      </w:r>
    </w:p>
    <w:p w:rsidR="00B12C24" w:rsidRPr="003E6C50" w:rsidRDefault="00AD473B">
      <w:pPr>
        <w:numPr>
          <w:ilvl w:val="0"/>
          <w:numId w:val="10"/>
        </w:numPr>
        <w:ind w:hanging="11"/>
        <w:contextualSpacing/>
        <w:rPr>
          <w:sz w:val="28"/>
          <w:szCs w:val="28"/>
        </w:rPr>
      </w:pPr>
      <w:r w:rsidRPr="003E6C50">
        <w:rPr>
          <w:sz w:val="28"/>
          <w:szCs w:val="28"/>
        </w:rPr>
        <w:t>Богдан Е.Л.</w:t>
      </w:r>
    </w:p>
    <w:p w:rsidR="00B12C24" w:rsidRPr="003E6C50" w:rsidRDefault="00AD473B">
      <w:pPr>
        <w:numPr>
          <w:ilvl w:val="0"/>
          <w:numId w:val="10"/>
        </w:numPr>
        <w:ind w:hanging="11"/>
        <w:contextualSpacing/>
        <w:rPr>
          <w:sz w:val="28"/>
          <w:szCs w:val="28"/>
        </w:rPr>
      </w:pPr>
      <w:proofErr w:type="spellStart"/>
      <w:r w:rsidRPr="003E6C50">
        <w:rPr>
          <w:sz w:val="28"/>
          <w:szCs w:val="28"/>
        </w:rPr>
        <w:t>Лицкевич</w:t>
      </w:r>
      <w:proofErr w:type="spellEnd"/>
      <w:r w:rsidRPr="003E6C50">
        <w:rPr>
          <w:sz w:val="28"/>
          <w:szCs w:val="28"/>
        </w:rPr>
        <w:t xml:space="preserve"> И.Ф.</w:t>
      </w:r>
    </w:p>
    <w:p w:rsidR="00B12C24" w:rsidRPr="003E6C50" w:rsidRDefault="00AD473B">
      <w:pPr>
        <w:numPr>
          <w:ilvl w:val="0"/>
          <w:numId w:val="10"/>
        </w:numPr>
        <w:ind w:hanging="11"/>
        <w:contextualSpacing/>
        <w:rPr>
          <w:sz w:val="28"/>
          <w:szCs w:val="28"/>
        </w:rPr>
      </w:pPr>
      <w:r w:rsidRPr="003E6C50">
        <w:rPr>
          <w:sz w:val="28"/>
          <w:szCs w:val="28"/>
        </w:rPr>
        <w:t>Лемешева Т.С.</w:t>
      </w:r>
    </w:p>
    <w:p w:rsidR="00B12C24" w:rsidRPr="003E6C50" w:rsidRDefault="00AD473B">
      <w:pPr>
        <w:numPr>
          <w:ilvl w:val="0"/>
          <w:numId w:val="10"/>
        </w:numPr>
        <w:ind w:hanging="11"/>
        <w:contextualSpacing/>
        <w:rPr>
          <w:sz w:val="28"/>
          <w:szCs w:val="28"/>
        </w:rPr>
      </w:pPr>
      <w:proofErr w:type="spellStart"/>
      <w:r w:rsidRPr="003E6C50">
        <w:rPr>
          <w:sz w:val="28"/>
          <w:szCs w:val="28"/>
        </w:rPr>
        <w:t>Ногач</w:t>
      </w:r>
      <w:proofErr w:type="spellEnd"/>
      <w:r w:rsidRPr="003E6C50">
        <w:rPr>
          <w:sz w:val="28"/>
          <w:szCs w:val="28"/>
        </w:rPr>
        <w:t xml:space="preserve"> И.Е.</w:t>
      </w:r>
    </w:p>
    <w:p w:rsidR="00B12C24" w:rsidRPr="003E6C50" w:rsidRDefault="00AD473B">
      <w:pPr>
        <w:numPr>
          <w:ilvl w:val="0"/>
          <w:numId w:val="10"/>
        </w:numPr>
        <w:ind w:hanging="11"/>
        <w:contextualSpacing/>
        <w:rPr>
          <w:sz w:val="28"/>
          <w:szCs w:val="28"/>
        </w:rPr>
      </w:pPr>
      <w:r w:rsidRPr="003E6C50">
        <w:rPr>
          <w:sz w:val="28"/>
          <w:szCs w:val="28"/>
        </w:rPr>
        <w:t>Полещук А.М.</w:t>
      </w:r>
    </w:p>
    <w:p w:rsidR="00B12C24" w:rsidRDefault="00AD473B">
      <w:pPr>
        <w:numPr>
          <w:ilvl w:val="0"/>
          <w:numId w:val="10"/>
        </w:numPr>
        <w:ind w:hanging="11"/>
        <w:contextualSpacing/>
        <w:rPr>
          <w:sz w:val="28"/>
          <w:szCs w:val="28"/>
        </w:rPr>
      </w:pPr>
      <w:proofErr w:type="spellStart"/>
      <w:r w:rsidRPr="003E6C50">
        <w:rPr>
          <w:sz w:val="28"/>
          <w:szCs w:val="28"/>
        </w:rPr>
        <w:t>Трухан</w:t>
      </w:r>
      <w:proofErr w:type="spellEnd"/>
      <w:r w:rsidRPr="003E6C50">
        <w:rPr>
          <w:sz w:val="28"/>
          <w:szCs w:val="28"/>
        </w:rPr>
        <w:t xml:space="preserve"> Т.П.</w:t>
      </w:r>
    </w:p>
    <w:p w:rsidR="00FA7AF5" w:rsidRPr="003E6C50" w:rsidRDefault="00FA7AF5">
      <w:pPr>
        <w:numPr>
          <w:ilvl w:val="0"/>
          <w:numId w:val="10"/>
        </w:numPr>
        <w:ind w:hanging="11"/>
        <w:contextualSpacing/>
        <w:rPr>
          <w:sz w:val="28"/>
          <w:szCs w:val="28"/>
        </w:rPr>
      </w:pPr>
      <w:r>
        <w:rPr>
          <w:sz w:val="28"/>
          <w:szCs w:val="28"/>
        </w:rPr>
        <w:t>Гаврилов И.С.</w:t>
      </w:r>
    </w:p>
    <w:p w:rsidR="00B12C24" w:rsidRPr="003E6C50" w:rsidRDefault="00B12C24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B12C24" w:rsidRPr="003E6C50" w:rsidRDefault="00AD473B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3E6C50">
        <w:rPr>
          <w:sz w:val="28"/>
          <w:szCs w:val="28"/>
        </w:rPr>
        <w:t>Председательствовала:</w:t>
      </w:r>
    </w:p>
    <w:p w:rsidR="00B12C24" w:rsidRPr="003E6C50" w:rsidRDefault="00AD473B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proofErr w:type="spellStart"/>
      <w:r w:rsidRPr="003E6C50">
        <w:rPr>
          <w:sz w:val="28"/>
          <w:szCs w:val="28"/>
        </w:rPr>
        <w:t>Трухан</w:t>
      </w:r>
      <w:proofErr w:type="spellEnd"/>
      <w:r w:rsidRPr="003E6C50">
        <w:rPr>
          <w:sz w:val="28"/>
          <w:szCs w:val="28"/>
        </w:rPr>
        <w:t xml:space="preserve"> Т.П.</w:t>
      </w:r>
    </w:p>
    <w:p w:rsidR="00B12C24" w:rsidRPr="003E6C50" w:rsidRDefault="00B12C24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B12C24" w:rsidRPr="003E6C50" w:rsidRDefault="00AD473B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3E6C50">
        <w:rPr>
          <w:sz w:val="28"/>
          <w:szCs w:val="28"/>
        </w:rPr>
        <w:t>Присутствовали:</w:t>
      </w:r>
    </w:p>
    <w:p w:rsidR="00B12C24" w:rsidRPr="003E6C50" w:rsidRDefault="00AD473B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3E6C50">
        <w:rPr>
          <w:sz w:val="28"/>
          <w:szCs w:val="28"/>
        </w:rPr>
        <w:t>члены комиссии:</w:t>
      </w:r>
    </w:p>
    <w:p w:rsidR="00AD473B" w:rsidRPr="003E6C50" w:rsidRDefault="00AD473B">
      <w:pPr>
        <w:numPr>
          <w:ilvl w:val="0"/>
          <w:numId w:val="24"/>
        </w:numPr>
        <w:ind w:left="0" w:firstLine="709"/>
        <w:contextualSpacing/>
        <w:rPr>
          <w:sz w:val="28"/>
          <w:szCs w:val="28"/>
        </w:rPr>
      </w:pPr>
      <w:proofErr w:type="spellStart"/>
      <w:r w:rsidRPr="003E6C50">
        <w:rPr>
          <w:sz w:val="28"/>
          <w:szCs w:val="28"/>
        </w:rPr>
        <w:t>Лицкевич</w:t>
      </w:r>
      <w:proofErr w:type="spellEnd"/>
      <w:r w:rsidRPr="003E6C50">
        <w:rPr>
          <w:sz w:val="28"/>
          <w:szCs w:val="28"/>
        </w:rPr>
        <w:t xml:space="preserve"> И.Ф.</w:t>
      </w:r>
    </w:p>
    <w:p w:rsidR="00B12C24" w:rsidRPr="003E6C50" w:rsidRDefault="00AD473B">
      <w:pPr>
        <w:numPr>
          <w:ilvl w:val="0"/>
          <w:numId w:val="24"/>
        </w:numPr>
        <w:ind w:left="0" w:firstLine="709"/>
        <w:contextualSpacing/>
        <w:rPr>
          <w:sz w:val="28"/>
          <w:szCs w:val="28"/>
        </w:rPr>
      </w:pPr>
      <w:r w:rsidRPr="003E6C50">
        <w:rPr>
          <w:sz w:val="28"/>
          <w:szCs w:val="28"/>
        </w:rPr>
        <w:t>Лемешева Т.С.</w:t>
      </w:r>
    </w:p>
    <w:p w:rsidR="00B12C24" w:rsidRPr="003E6C50" w:rsidRDefault="00AD473B">
      <w:pPr>
        <w:numPr>
          <w:ilvl w:val="0"/>
          <w:numId w:val="24"/>
        </w:numPr>
        <w:ind w:hanging="11"/>
        <w:contextualSpacing/>
        <w:rPr>
          <w:sz w:val="28"/>
          <w:szCs w:val="28"/>
        </w:rPr>
      </w:pPr>
      <w:proofErr w:type="spellStart"/>
      <w:r w:rsidRPr="003E6C50">
        <w:rPr>
          <w:sz w:val="28"/>
          <w:szCs w:val="28"/>
        </w:rPr>
        <w:t>Ногач</w:t>
      </w:r>
      <w:proofErr w:type="spellEnd"/>
      <w:r w:rsidRPr="003E6C50">
        <w:rPr>
          <w:sz w:val="28"/>
          <w:szCs w:val="28"/>
        </w:rPr>
        <w:t xml:space="preserve"> И.Е.</w:t>
      </w:r>
    </w:p>
    <w:p w:rsidR="00B12C24" w:rsidRPr="003E6C50" w:rsidRDefault="00AD473B">
      <w:pPr>
        <w:numPr>
          <w:ilvl w:val="0"/>
          <w:numId w:val="24"/>
        </w:numPr>
        <w:ind w:left="709" w:hanging="11"/>
        <w:contextualSpacing/>
        <w:rPr>
          <w:sz w:val="28"/>
          <w:szCs w:val="28"/>
        </w:rPr>
      </w:pPr>
      <w:r w:rsidRPr="003E6C50">
        <w:rPr>
          <w:sz w:val="28"/>
          <w:szCs w:val="28"/>
        </w:rPr>
        <w:t>Полещук А.М.</w:t>
      </w:r>
    </w:p>
    <w:p w:rsidR="00B12C24" w:rsidRDefault="00AD473B">
      <w:pPr>
        <w:numPr>
          <w:ilvl w:val="0"/>
          <w:numId w:val="24"/>
        </w:numPr>
        <w:ind w:left="709" w:hanging="11"/>
        <w:contextualSpacing/>
        <w:rPr>
          <w:sz w:val="28"/>
          <w:szCs w:val="28"/>
        </w:rPr>
      </w:pPr>
      <w:proofErr w:type="spellStart"/>
      <w:r w:rsidRPr="003E6C50">
        <w:rPr>
          <w:sz w:val="28"/>
          <w:szCs w:val="28"/>
        </w:rPr>
        <w:t>Трухан</w:t>
      </w:r>
      <w:proofErr w:type="spellEnd"/>
      <w:r w:rsidRPr="003E6C50">
        <w:rPr>
          <w:sz w:val="28"/>
          <w:szCs w:val="28"/>
        </w:rPr>
        <w:t xml:space="preserve"> Т.П.</w:t>
      </w:r>
    </w:p>
    <w:p w:rsidR="00FA7AF5" w:rsidRPr="003E6C50" w:rsidRDefault="00FA7AF5">
      <w:pPr>
        <w:numPr>
          <w:ilvl w:val="0"/>
          <w:numId w:val="24"/>
        </w:numPr>
        <w:ind w:left="709" w:hanging="11"/>
        <w:contextualSpacing/>
        <w:rPr>
          <w:sz w:val="28"/>
          <w:szCs w:val="28"/>
        </w:rPr>
      </w:pPr>
      <w:r>
        <w:rPr>
          <w:sz w:val="28"/>
          <w:szCs w:val="28"/>
        </w:rPr>
        <w:t>Гаврилов И.С.</w:t>
      </w:r>
    </w:p>
    <w:p w:rsidR="00B12C24" w:rsidRDefault="00B12C24">
      <w:pPr>
        <w:ind w:left="698"/>
        <w:contextualSpacing/>
        <w:rPr>
          <w:sz w:val="28"/>
          <w:szCs w:val="28"/>
        </w:rPr>
      </w:pPr>
    </w:p>
    <w:p w:rsidR="00B12C24" w:rsidRDefault="00B12C24">
      <w:pPr>
        <w:pStyle w:val="ConsPlusNonformat"/>
        <w:ind w:firstLine="567"/>
        <w:outlineLvl w:val="0"/>
        <w:rPr>
          <w:rFonts w:ascii="Times New Roman" w:hAnsi="Times New Roman" w:cs="Times New Roman"/>
          <w:sz w:val="28"/>
          <w:szCs w:val="28"/>
        </w:rPr>
      </w:pPr>
    </w:p>
    <w:p w:rsidR="00B12C24" w:rsidRDefault="00AD473B">
      <w:pPr>
        <w:pStyle w:val="ConsPlusNonformat"/>
        <w:ind w:firstLine="567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СЛУШАЛИ:</w:t>
      </w:r>
    </w:p>
    <w:p w:rsidR="00B12C24" w:rsidRDefault="00AD473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о рассмотрении первых разделов предложений, поступивших на электронный аукцион №</w:t>
      </w:r>
      <w:r>
        <w:t xml:space="preserve"> </w:t>
      </w:r>
      <w:r w:rsidR="00FA7AF5" w:rsidRPr="00FA7AF5">
        <w:rPr>
          <w:rFonts w:ascii="Times New Roman" w:hAnsi="Times New Roman" w:cs="Times New Roman"/>
          <w:sz w:val="28"/>
          <w:szCs w:val="28"/>
        </w:rPr>
        <w:t>AU20260610380030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2C24" w:rsidRDefault="00B12C24">
      <w:pPr>
        <w:pStyle w:val="ConsPlusNonformat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</w:p>
    <w:p w:rsidR="00B12C24" w:rsidRDefault="00AD473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:rsidR="00B12C24" w:rsidRDefault="00AD473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Отметить, что:</w:t>
      </w:r>
    </w:p>
    <w:p w:rsidR="00B12C24" w:rsidRDefault="00AD473B">
      <w:pPr>
        <w:pStyle w:val="ConsPlusNonformat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ab/>
        <w:t>в срок для подготовки и подачи предложений по лоту № </w:t>
      </w:r>
      <w:r w:rsidR="004304A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поступило два предложения участников;</w:t>
      </w:r>
    </w:p>
    <w:p w:rsidR="00182896" w:rsidRDefault="00AD473B">
      <w:pPr>
        <w:pStyle w:val="ConsPlusNonformat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7C6EA4">
        <w:rPr>
          <w:rFonts w:ascii="Times New Roman" w:hAnsi="Times New Roman" w:cs="Times New Roman"/>
          <w:sz w:val="28"/>
          <w:szCs w:val="28"/>
        </w:rPr>
        <w:t xml:space="preserve">30.06.2026 </w:t>
      </w:r>
      <w:r>
        <w:rPr>
          <w:rFonts w:ascii="Times New Roman" w:hAnsi="Times New Roman" w:cs="Times New Roman"/>
          <w:sz w:val="28"/>
          <w:szCs w:val="28"/>
        </w:rPr>
        <w:t>комисс</w:t>
      </w:r>
      <w:r w:rsidR="007C6EA4">
        <w:rPr>
          <w:rFonts w:ascii="Times New Roman" w:hAnsi="Times New Roman" w:cs="Times New Roman"/>
          <w:sz w:val="28"/>
          <w:szCs w:val="28"/>
        </w:rPr>
        <w:t xml:space="preserve">ией по государственным закупкам </w:t>
      </w:r>
      <w:r w:rsidR="007C6EA4" w:rsidRPr="007C6EA4">
        <w:rPr>
          <w:rFonts w:ascii="Times New Roman" w:hAnsi="Times New Roman" w:cs="Times New Roman"/>
          <w:sz w:val="28"/>
          <w:szCs w:val="28"/>
        </w:rPr>
        <w:t>был</w:t>
      </w:r>
      <w:r w:rsidR="00182896">
        <w:rPr>
          <w:rFonts w:ascii="Times New Roman" w:hAnsi="Times New Roman" w:cs="Times New Roman"/>
          <w:sz w:val="28"/>
          <w:szCs w:val="28"/>
        </w:rPr>
        <w:t>и</w:t>
      </w:r>
      <w:r w:rsidR="007C6EA4" w:rsidRPr="007C6EA4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="00182896">
        <w:rPr>
          <w:rFonts w:ascii="Times New Roman" w:hAnsi="Times New Roman" w:cs="Times New Roman"/>
          <w:sz w:val="28"/>
          <w:szCs w:val="28"/>
        </w:rPr>
        <w:t>ы</w:t>
      </w:r>
      <w:r w:rsidR="007C6EA4" w:rsidRPr="007C6EA4"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182896">
        <w:rPr>
          <w:rFonts w:ascii="Times New Roman" w:hAnsi="Times New Roman" w:cs="Times New Roman"/>
          <w:sz w:val="28"/>
          <w:szCs w:val="28"/>
        </w:rPr>
        <w:t>ы</w:t>
      </w:r>
      <w:r w:rsidR="007C6EA4" w:rsidRPr="007C6EA4">
        <w:rPr>
          <w:rFonts w:ascii="Times New Roman" w:hAnsi="Times New Roman" w:cs="Times New Roman"/>
          <w:sz w:val="28"/>
          <w:szCs w:val="28"/>
        </w:rPr>
        <w:t xml:space="preserve"> участнику рег. №</w:t>
      </w:r>
      <w:r w:rsidR="007C6EA4" w:rsidRPr="007C6EA4">
        <w:t xml:space="preserve"> </w:t>
      </w:r>
      <w:r w:rsidR="007C6EA4" w:rsidRPr="007C6EA4">
        <w:rPr>
          <w:rFonts w:ascii="Times New Roman" w:hAnsi="Times New Roman" w:cs="Times New Roman"/>
          <w:sz w:val="28"/>
          <w:szCs w:val="28"/>
        </w:rPr>
        <w:t xml:space="preserve">О20260622422243 о разъяснении его </w:t>
      </w:r>
      <w:r w:rsidR="007C6EA4" w:rsidRPr="007C6EA4">
        <w:rPr>
          <w:rFonts w:ascii="Times New Roman" w:hAnsi="Times New Roman" w:cs="Times New Roman"/>
          <w:sz w:val="28"/>
          <w:szCs w:val="28"/>
        </w:rPr>
        <w:lastRenderedPageBreak/>
        <w:t>предложения</w:t>
      </w:r>
      <w:r w:rsidR="00182896">
        <w:rPr>
          <w:rFonts w:ascii="Times New Roman" w:hAnsi="Times New Roman" w:cs="Times New Roman"/>
          <w:sz w:val="28"/>
          <w:szCs w:val="28"/>
        </w:rPr>
        <w:t>:</w:t>
      </w:r>
    </w:p>
    <w:p w:rsidR="00182896" w:rsidRDefault="00182896" w:rsidP="00182896">
      <w:pPr>
        <w:pStyle w:val="ConsPlusNonformat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182896">
        <w:rPr>
          <w:rFonts w:ascii="Times New Roman" w:hAnsi="Times New Roman" w:cs="Times New Roman"/>
          <w:sz w:val="28"/>
          <w:szCs w:val="28"/>
        </w:rPr>
        <w:t xml:space="preserve">Уважаемый участник! </w:t>
      </w:r>
      <w:proofErr w:type="gramStart"/>
      <w:r w:rsidRPr="00182896"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 w:rsidRPr="00182896">
        <w:rPr>
          <w:rFonts w:ascii="Times New Roman" w:hAnsi="Times New Roman" w:cs="Times New Roman"/>
          <w:sz w:val="28"/>
          <w:szCs w:val="28"/>
        </w:rPr>
        <w:t xml:space="preserve"> ли понимает комиссия, что допущена неточнос</w:t>
      </w:r>
      <w:r>
        <w:rPr>
          <w:rFonts w:ascii="Times New Roman" w:hAnsi="Times New Roman" w:cs="Times New Roman"/>
          <w:sz w:val="28"/>
          <w:szCs w:val="28"/>
        </w:rPr>
        <w:t xml:space="preserve">ть и валютой цены является RUB?». </w:t>
      </w:r>
    </w:p>
    <w:p w:rsidR="00B12C24" w:rsidRDefault="00182896" w:rsidP="00182896">
      <w:pPr>
        <w:pStyle w:val="ConsPlusNonformat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запрос получен следующий ответ: «</w:t>
      </w:r>
      <w:r w:rsidRPr="00182896">
        <w:rPr>
          <w:rFonts w:ascii="Times New Roman" w:hAnsi="Times New Roman" w:cs="Times New Roman"/>
          <w:sz w:val="28"/>
          <w:szCs w:val="28"/>
        </w:rPr>
        <w:t>Добрый день. Не могли бы Вы пояснить, где допущена данная</w:t>
      </w:r>
      <w:r>
        <w:rPr>
          <w:rFonts w:ascii="Times New Roman" w:hAnsi="Times New Roman" w:cs="Times New Roman"/>
          <w:sz w:val="28"/>
          <w:szCs w:val="28"/>
        </w:rPr>
        <w:t xml:space="preserve"> неточность? </w:t>
      </w:r>
      <w:r w:rsidRPr="00182896">
        <w:rPr>
          <w:rFonts w:ascii="Times New Roman" w:hAnsi="Times New Roman" w:cs="Times New Roman"/>
          <w:sz w:val="28"/>
          <w:szCs w:val="28"/>
        </w:rPr>
        <w:t>Согласно конкурсной документации, цена (ставка) участника должна быть выражена в белорусских рублях BYN. Валютой контракта для резидентов Российской Федерация является российский рубль RUB.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82896" w:rsidRDefault="00182896" w:rsidP="00182896">
      <w:pPr>
        <w:pStyle w:val="ConsPlusNonformat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182896">
        <w:rPr>
          <w:rFonts w:ascii="Times New Roman" w:hAnsi="Times New Roman" w:cs="Times New Roman"/>
          <w:sz w:val="28"/>
          <w:szCs w:val="28"/>
        </w:rPr>
        <w:t>Уважаемый участник! В соответствии с приложением 1 к аукционным документам «В случае определения участником-победителем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</w:t>
      </w:r>
      <w:r>
        <w:rPr>
          <w:rFonts w:ascii="Times New Roman" w:hAnsi="Times New Roman" w:cs="Times New Roman"/>
          <w:sz w:val="28"/>
          <w:szCs w:val="28"/>
        </w:rPr>
        <w:t xml:space="preserve"> РБ (кроме резидентов РФ)...». </w:t>
      </w:r>
      <w:r w:rsidRPr="00182896">
        <w:rPr>
          <w:rFonts w:ascii="Times New Roman" w:hAnsi="Times New Roman" w:cs="Times New Roman"/>
          <w:sz w:val="28"/>
          <w:szCs w:val="28"/>
        </w:rPr>
        <w:t>Повторно обращаемся с запросом, верно ли понимает комиссия, что допущена неточнос</w:t>
      </w:r>
      <w:r>
        <w:rPr>
          <w:rFonts w:ascii="Times New Roman" w:hAnsi="Times New Roman" w:cs="Times New Roman"/>
          <w:sz w:val="28"/>
          <w:szCs w:val="28"/>
        </w:rPr>
        <w:t>ть и валютой цены является RUB?»</w:t>
      </w:r>
    </w:p>
    <w:p w:rsidR="00182896" w:rsidRDefault="00182896" w:rsidP="00182896">
      <w:pPr>
        <w:pStyle w:val="ConsPlusNonformat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82896">
        <w:rPr>
          <w:rFonts w:ascii="Times New Roman" w:hAnsi="Times New Roman" w:cs="Times New Roman"/>
          <w:sz w:val="28"/>
          <w:szCs w:val="28"/>
        </w:rPr>
        <w:t>На запрос получен следующий ответ: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182896">
        <w:rPr>
          <w:rFonts w:ascii="Times New Roman" w:hAnsi="Times New Roman" w:cs="Times New Roman"/>
          <w:sz w:val="28"/>
          <w:szCs w:val="28"/>
        </w:rPr>
        <w:t>Благодарим за замечание. Подтверждаем, что валютой цены я</w:t>
      </w:r>
      <w:r>
        <w:rPr>
          <w:rFonts w:ascii="Times New Roman" w:hAnsi="Times New Roman" w:cs="Times New Roman"/>
          <w:sz w:val="28"/>
          <w:szCs w:val="28"/>
        </w:rPr>
        <w:t xml:space="preserve">вляется российский рубль, RUB. </w:t>
      </w:r>
      <w:r w:rsidRPr="00182896">
        <w:rPr>
          <w:rFonts w:ascii="Times New Roman" w:hAnsi="Times New Roman" w:cs="Times New Roman"/>
          <w:sz w:val="28"/>
          <w:szCs w:val="28"/>
        </w:rPr>
        <w:t>Соответствующее изменение просим применить к Приложению №3.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0D4263" w:rsidRDefault="000D4263" w:rsidP="00182896">
      <w:pPr>
        <w:pStyle w:val="ConsPlusNonformat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30.06.2026 комиссией по государственным закупкам </w:t>
      </w:r>
      <w:r w:rsidRPr="007C6EA4">
        <w:rPr>
          <w:rFonts w:ascii="Times New Roman" w:hAnsi="Times New Roman" w:cs="Times New Roman"/>
          <w:sz w:val="28"/>
          <w:szCs w:val="28"/>
        </w:rPr>
        <w:t>был направлен запрос участнику рег. №</w:t>
      </w:r>
      <w:r w:rsidRPr="007C6EA4">
        <w:t xml:space="preserve"> </w:t>
      </w:r>
      <w:r w:rsidRPr="007C6EA4">
        <w:rPr>
          <w:rFonts w:ascii="Times New Roman" w:hAnsi="Times New Roman" w:cs="Times New Roman"/>
          <w:sz w:val="28"/>
          <w:szCs w:val="28"/>
        </w:rPr>
        <w:t>О20260622422243 о разъяснении его предложения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D3E0B" w:rsidRDefault="007D3E0B" w:rsidP="00182896">
      <w:pPr>
        <w:pStyle w:val="ConsPlusNonformat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D3E0B">
        <w:rPr>
          <w:rFonts w:ascii="Times New Roman" w:hAnsi="Times New Roman" w:cs="Times New Roman"/>
          <w:sz w:val="28"/>
          <w:szCs w:val="28"/>
        </w:rPr>
        <w:t xml:space="preserve">Уважаемый участник! </w:t>
      </w:r>
      <w:proofErr w:type="gramStart"/>
      <w:r w:rsidRPr="007D3E0B"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 w:rsidRPr="007D3E0B">
        <w:rPr>
          <w:rFonts w:ascii="Times New Roman" w:hAnsi="Times New Roman" w:cs="Times New Roman"/>
          <w:sz w:val="28"/>
          <w:szCs w:val="28"/>
        </w:rPr>
        <w:t xml:space="preserve"> ли понимает комиссия, что допущена неточность и к поставке предлагается </w:t>
      </w:r>
      <w:proofErr w:type="spellStart"/>
      <w:r w:rsidRPr="007D3E0B">
        <w:rPr>
          <w:rFonts w:ascii="Times New Roman" w:hAnsi="Times New Roman" w:cs="Times New Roman"/>
          <w:sz w:val="28"/>
          <w:szCs w:val="28"/>
        </w:rPr>
        <w:t>Карзиба</w:t>
      </w:r>
      <w:proofErr w:type="spellEnd"/>
      <w:r w:rsidRPr="007D3E0B">
        <w:rPr>
          <w:rFonts w:ascii="Times New Roman" w:hAnsi="Times New Roman" w:cs="Times New Roman"/>
          <w:sz w:val="28"/>
          <w:szCs w:val="28"/>
        </w:rPr>
        <w:t xml:space="preserve"> концентрат для приготовления раствора для инфузий 4,5 мг/мл флакон 4,5 мл в</w:t>
      </w:r>
      <w:r>
        <w:rPr>
          <w:rFonts w:ascii="Times New Roman" w:hAnsi="Times New Roman" w:cs="Times New Roman"/>
          <w:sz w:val="28"/>
          <w:szCs w:val="28"/>
        </w:rPr>
        <w:t xml:space="preserve"> упаковке №1 (нет регистрации)?».</w:t>
      </w:r>
    </w:p>
    <w:p w:rsidR="007D3E0B" w:rsidRPr="007D3E0B" w:rsidRDefault="007D3E0B" w:rsidP="001B44C4">
      <w:pPr>
        <w:pStyle w:val="ConsPlusNonformat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7D3E0B">
        <w:rPr>
          <w:rFonts w:ascii="Times New Roman" w:hAnsi="Times New Roman" w:cs="Times New Roman"/>
          <w:sz w:val="28"/>
          <w:szCs w:val="28"/>
        </w:rPr>
        <w:t>На запрос получен следующий ответ: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44C4">
        <w:rPr>
          <w:rFonts w:ascii="Times New Roman" w:hAnsi="Times New Roman" w:cs="Times New Roman"/>
          <w:sz w:val="28"/>
          <w:szCs w:val="28"/>
        </w:rPr>
        <w:t xml:space="preserve">«Здравствуйте. </w:t>
      </w:r>
      <w:r w:rsidR="001B44C4" w:rsidRPr="001B44C4">
        <w:rPr>
          <w:rFonts w:ascii="Times New Roman" w:hAnsi="Times New Roman" w:cs="Times New Roman"/>
          <w:sz w:val="28"/>
          <w:szCs w:val="28"/>
        </w:rPr>
        <w:t xml:space="preserve">Комиссия понимает верно, к поставке предлагается </w:t>
      </w:r>
      <w:proofErr w:type="spellStart"/>
      <w:r w:rsidR="001B44C4" w:rsidRPr="001B44C4">
        <w:rPr>
          <w:rFonts w:ascii="Times New Roman" w:hAnsi="Times New Roman" w:cs="Times New Roman"/>
          <w:sz w:val="28"/>
          <w:szCs w:val="28"/>
        </w:rPr>
        <w:t>Карзиба</w:t>
      </w:r>
      <w:proofErr w:type="spellEnd"/>
      <w:r w:rsidR="001B44C4" w:rsidRPr="001B44C4">
        <w:rPr>
          <w:rFonts w:ascii="Times New Roman" w:hAnsi="Times New Roman" w:cs="Times New Roman"/>
          <w:sz w:val="28"/>
          <w:szCs w:val="28"/>
        </w:rPr>
        <w:t xml:space="preserve"> концентрат для приготовления раствора для инфузий 4,5 мг/мл флакон 4,5 мл в упаковке №1 (нет регистрации).</w:t>
      </w:r>
      <w:r w:rsidR="001B44C4">
        <w:rPr>
          <w:rFonts w:ascii="Times New Roman" w:hAnsi="Times New Roman" w:cs="Times New Roman"/>
          <w:sz w:val="28"/>
          <w:szCs w:val="28"/>
        </w:rPr>
        <w:t>».</w:t>
      </w:r>
    </w:p>
    <w:p w:rsidR="00B12C24" w:rsidRDefault="00AD473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Установить, что по результатам рассмотрения комиссией по государственным закупкам предложений:</w:t>
      </w:r>
    </w:p>
    <w:p w:rsidR="00B12C24" w:rsidRDefault="00AD47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по лоту № </w:t>
      </w:r>
      <w:r w:rsidR="004304A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4D9E" w:rsidRPr="00644D9E">
        <w:rPr>
          <w:rFonts w:ascii="Times New Roman" w:hAnsi="Times New Roman" w:cs="Times New Roman"/>
          <w:sz w:val="28"/>
          <w:szCs w:val="28"/>
        </w:rPr>
        <w:t xml:space="preserve">Лекарственное средство Даклатасвир таблетки </w:t>
      </w:r>
      <w:proofErr w:type="gramStart"/>
      <w:r w:rsidR="00644D9E" w:rsidRPr="00644D9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644D9E" w:rsidRPr="00644D9E">
        <w:rPr>
          <w:rFonts w:ascii="Times New Roman" w:hAnsi="Times New Roman" w:cs="Times New Roman"/>
          <w:sz w:val="28"/>
          <w:szCs w:val="28"/>
        </w:rPr>
        <w:t>/о 60 мг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12C24" w:rsidRDefault="00AD47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2.1.1.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допущены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торгам: </w:t>
      </w:r>
    </w:p>
    <w:p w:rsidR="00B12C24" w:rsidRDefault="00AD473B">
      <w:pPr>
        <w:widowControl w:val="0"/>
        <w:autoSpaceDE w:val="0"/>
        <w:autoSpaceDN w:val="0"/>
        <w:adjustRightInd w:val="0"/>
        <w:jc w:val="right"/>
        <w:rPr>
          <w:sz w:val="28"/>
        </w:rPr>
      </w:pPr>
      <w:r>
        <w:rPr>
          <w:sz w:val="28"/>
        </w:rPr>
        <w:t>Таблица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4843"/>
        <w:gridCol w:w="3942"/>
      </w:tblGrid>
      <w:tr w:rsidR="00B12C24">
        <w:tc>
          <w:tcPr>
            <w:tcW w:w="560" w:type="dxa"/>
            <w:vAlign w:val="center"/>
          </w:tcPr>
          <w:p w:rsidR="00B12C24" w:rsidRDefault="00AD473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843" w:type="dxa"/>
            <w:vAlign w:val="center"/>
          </w:tcPr>
          <w:p w:rsidR="00B12C24" w:rsidRDefault="00AD473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942" w:type="dxa"/>
            <w:vAlign w:val="center"/>
          </w:tcPr>
          <w:p w:rsidR="00B12C24" w:rsidRDefault="00AD473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Преференциальная поправка</w:t>
            </w:r>
          </w:p>
        </w:tc>
      </w:tr>
      <w:tr w:rsidR="00B12C24">
        <w:trPr>
          <w:trHeight w:val="471"/>
        </w:trPr>
        <w:tc>
          <w:tcPr>
            <w:tcW w:w="560" w:type="dxa"/>
            <w:vAlign w:val="center"/>
          </w:tcPr>
          <w:p w:rsidR="00B12C24" w:rsidRDefault="00AD473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C24" w:rsidRDefault="00D2117B">
            <w:pPr>
              <w:jc w:val="center"/>
            </w:pPr>
            <w:r w:rsidRPr="00D2117B">
              <w:t>О20260622422243</w:t>
            </w:r>
          </w:p>
        </w:tc>
        <w:tc>
          <w:tcPr>
            <w:tcW w:w="3942" w:type="dxa"/>
            <w:vAlign w:val="center"/>
          </w:tcPr>
          <w:p w:rsidR="00B12C24" w:rsidRDefault="00AD473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</w:tbl>
    <w:p w:rsidR="00B12C24" w:rsidRDefault="00B12C24">
      <w:pPr>
        <w:pStyle w:val="a4"/>
        <w:widowControl w:val="0"/>
        <w:autoSpaceDE w:val="0"/>
        <w:autoSpaceDN w:val="0"/>
        <w:adjustRightInd w:val="0"/>
        <w:ind w:left="1428" w:hanging="719"/>
        <w:jc w:val="both"/>
        <w:rPr>
          <w:sz w:val="28"/>
        </w:rPr>
      </w:pPr>
    </w:p>
    <w:p w:rsidR="00B12C24" w:rsidRDefault="00AD473B">
      <w:pPr>
        <w:pStyle w:val="a4"/>
        <w:widowControl w:val="0"/>
        <w:autoSpaceDE w:val="0"/>
        <w:autoSpaceDN w:val="0"/>
        <w:adjustRightInd w:val="0"/>
        <w:ind w:left="1428" w:hanging="719"/>
        <w:jc w:val="both"/>
        <w:rPr>
          <w:sz w:val="28"/>
        </w:rPr>
      </w:pPr>
      <w:r>
        <w:rPr>
          <w:sz w:val="28"/>
        </w:rPr>
        <w:t>2.1.2. откл</w:t>
      </w:r>
      <w:r w:rsidR="00CD1165">
        <w:rPr>
          <w:sz w:val="28"/>
        </w:rPr>
        <w:t>онены предложения:</w:t>
      </w:r>
    </w:p>
    <w:p w:rsidR="00CD1165" w:rsidRDefault="00CD1165" w:rsidP="00CD1165">
      <w:pPr>
        <w:widowControl w:val="0"/>
        <w:autoSpaceDE w:val="0"/>
        <w:autoSpaceDN w:val="0"/>
        <w:adjustRightInd w:val="0"/>
        <w:ind w:firstLine="708"/>
        <w:contextualSpacing/>
        <w:jc w:val="right"/>
        <w:rPr>
          <w:sz w:val="28"/>
        </w:rPr>
      </w:pPr>
      <w:r>
        <w:rPr>
          <w:sz w:val="28"/>
        </w:rPr>
        <w:t>Таблица 2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230"/>
        <w:gridCol w:w="6159"/>
      </w:tblGrid>
      <w:tr w:rsidR="00CD1165" w:rsidTr="005F0F82">
        <w:trPr>
          <w:trHeight w:val="79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165" w:rsidRDefault="00CD1165" w:rsidP="005F0F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N </w:t>
            </w:r>
            <w:proofErr w:type="gramStart"/>
            <w:r>
              <w:rPr>
                <w:sz w:val="22"/>
              </w:rPr>
              <w:t>п</w:t>
            </w:r>
            <w:proofErr w:type="gramEnd"/>
            <w:r>
              <w:rPr>
                <w:sz w:val="22"/>
              </w:rPr>
              <w:t>/п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165" w:rsidRDefault="00CD1165" w:rsidP="005F0F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Регистрационный номер предложения, присвоенный </w:t>
            </w:r>
            <w:r>
              <w:rPr>
                <w:sz w:val="22"/>
              </w:rPr>
              <w:lastRenderedPageBreak/>
              <w:t>электронной торговой площадкой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165" w:rsidRDefault="00CD1165" w:rsidP="005F0F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>
              <w:rPr>
                <w:sz w:val="22"/>
              </w:rPr>
              <w:lastRenderedPageBreak/>
              <w:t>Причины отклонения в соответствии с пунктами 3, 4 статьи 42 Закона Республики Беларусь от 13 июля 2012 года «О государственных закупках товаров (работ, услуг)»</w:t>
            </w:r>
          </w:p>
        </w:tc>
      </w:tr>
      <w:tr w:rsidR="00CD1165" w:rsidTr="005F0F82">
        <w:trPr>
          <w:trHeight w:val="12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165" w:rsidRDefault="00CD1165" w:rsidP="005F0F82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lastRenderedPageBreak/>
              <w:t>1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165" w:rsidRDefault="007B6FF2" w:rsidP="005F0F82">
            <w:r w:rsidRPr="007B6FF2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О20260625424569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A40" w:rsidRPr="003F5A40" w:rsidRDefault="003F5A40" w:rsidP="003F5A40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F5A40">
              <w:rPr>
                <w:sz w:val="18"/>
                <w:szCs w:val="18"/>
              </w:rPr>
              <w:t xml:space="preserve">Не допускается к торгам в соответствии с п.4 статьи 42 Закона РБ от 13 июля 2012 года № 419-3. </w:t>
            </w:r>
          </w:p>
          <w:p w:rsidR="00CD1165" w:rsidRPr="005F0F82" w:rsidRDefault="003F5A40" w:rsidP="005F0F82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gramStart"/>
            <w:r w:rsidRPr="003F5A40">
              <w:rPr>
                <w:sz w:val="18"/>
                <w:szCs w:val="18"/>
              </w:rPr>
              <w:t>Предложение участника не соответствует тр</w:t>
            </w:r>
            <w:r w:rsidR="005F0F82">
              <w:rPr>
                <w:sz w:val="18"/>
                <w:szCs w:val="18"/>
              </w:rPr>
              <w:t xml:space="preserve">ебованиям, изложенным в разделе X аукционных документов </w:t>
            </w:r>
            <w:bookmarkStart w:id="0" w:name="_GoBack"/>
            <w:bookmarkEnd w:id="0"/>
            <w:r w:rsidR="005F0F82" w:rsidRPr="005F0F82">
              <w:rPr>
                <w:sz w:val="18"/>
                <w:szCs w:val="18"/>
              </w:rPr>
              <w:t xml:space="preserve">(копия одного из документов, удостоверяющих производство ЛП в условиях GMP на площадку </w:t>
            </w:r>
            <w:proofErr w:type="spellStart"/>
            <w:r w:rsidR="005F0F82" w:rsidRPr="005F0F82">
              <w:rPr>
                <w:sz w:val="18"/>
                <w:szCs w:val="18"/>
              </w:rPr>
              <w:t>Rentschler</w:t>
            </w:r>
            <w:proofErr w:type="spellEnd"/>
            <w:r w:rsidR="005F0F82" w:rsidRPr="005F0F82">
              <w:rPr>
                <w:sz w:val="18"/>
                <w:szCs w:val="18"/>
              </w:rPr>
              <w:t xml:space="preserve"> </w:t>
            </w:r>
            <w:proofErr w:type="spellStart"/>
            <w:r w:rsidR="005F0F82" w:rsidRPr="005F0F82">
              <w:rPr>
                <w:sz w:val="18"/>
                <w:szCs w:val="18"/>
              </w:rPr>
              <w:t>Biopharma</w:t>
            </w:r>
            <w:proofErr w:type="spellEnd"/>
            <w:r w:rsidR="005F0F82" w:rsidRPr="005F0F82">
              <w:rPr>
                <w:sz w:val="18"/>
                <w:szCs w:val="18"/>
              </w:rPr>
              <w:t xml:space="preserve"> SE </w:t>
            </w:r>
            <w:proofErr w:type="spellStart"/>
            <w:r w:rsidR="005F0F82" w:rsidRPr="005F0F82">
              <w:rPr>
                <w:sz w:val="18"/>
                <w:szCs w:val="18"/>
              </w:rPr>
              <w:t>Germany</w:t>
            </w:r>
            <w:proofErr w:type="spellEnd"/>
            <w:r w:rsidR="005F0F82" w:rsidRPr="005F0F82">
              <w:rPr>
                <w:sz w:val="18"/>
                <w:szCs w:val="18"/>
              </w:rPr>
              <w:t xml:space="preserve"> не предоставлена.</w:t>
            </w:r>
            <w:proofErr w:type="gramEnd"/>
            <w:r w:rsidR="005F0F82" w:rsidRPr="005F0F82">
              <w:rPr>
                <w:sz w:val="18"/>
                <w:szCs w:val="18"/>
              </w:rPr>
              <w:t xml:space="preserve"> </w:t>
            </w:r>
            <w:proofErr w:type="gramStart"/>
            <w:r w:rsidR="005F0F82" w:rsidRPr="005F0F82">
              <w:rPr>
                <w:sz w:val="18"/>
                <w:szCs w:val="18"/>
              </w:rPr>
              <w:t xml:space="preserve">Предоставлена лишь распечатка сертификата GMP для компании </w:t>
            </w:r>
            <w:proofErr w:type="spellStart"/>
            <w:r w:rsidR="005F0F82" w:rsidRPr="005F0F82">
              <w:rPr>
                <w:sz w:val="18"/>
                <w:szCs w:val="18"/>
              </w:rPr>
              <w:t>Patheon</w:t>
            </w:r>
            <w:proofErr w:type="spellEnd"/>
            <w:r w:rsidR="005F0F82" w:rsidRPr="005F0F82">
              <w:rPr>
                <w:sz w:val="18"/>
                <w:szCs w:val="18"/>
              </w:rPr>
              <w:t xml:space="preserve"> </w:t>
            </w:r>
            <w:proofErr w:type="spellStart"/>
            <w:r w:rsidR="005F0F82" w:rsidRPr="005F0F82">
              <w:rPr>
                <w:sz w:val="18"/>
                <w:szCs w:val="18"/>
              </w:rPr>
              <w:t>Italia</w:t>
            </w:r>
            <w:proofErr w:type="spellEnd"/>
            <w:r w:rsidR="005F0F82" w:rsidRPr="005F0F82">
              <w:rPr>
                <w:sz w:val="18"/>
                <w:szCs w:val="18"/>
              </w:rPr>
              <w:t xml:space="preserve"> </w:t>
            </w:r>
            <w:proofErr w:type="spellStart"/>
            <w:r w:rsidR="005F0F82" w:rsidRPr="005F0F82">
              <w:rPr>
                <w:sz w:val="18"/>
                <w:szCs w:val="18"/>
              </w:rPr>
              <w:t>S.p.A</w:t>
            </w:r>
            <w:proofErr w:type="spellEnd"/>
            <w:r w:rsidR="005F0F82" w:rsidRPr="005F0F82">
              <w:rPr>
                <w:sz w:val="18"/>
                <w:szCs w:val="18"/>
              </w:rPr>
              <w:t xml:space="preserve">., </w:t>
            </w:r>
            <w:proofErr w:type="spellStart"/>
            <w:r w:rsidR="005F0F82" w:rsidRPr="005F0F82">
              <w:rPr>
                <w:sz w:val="18"/>
                <w:szCs w:val="18"/>
              </w:rPr>
              <w:t>Italy</w:t>
            </w:r>
            <w:proofErr w:type="spellEnd"/>
            <w:r w:rsidR="005F0F82" w:rsidRPr="005F0F82">
              <w:rPr>
                <w:sz w:val="18"/>
                <w:szCs w:val="18"/>
              </w:rPr>
              <w:t xml:space="preserve"> с электронной базы EudraGMDP сертификатов GMP,  однако предоставленный сертификат не подтверждает указанную в спецификации производственную операцию (выпуск серии))</w:t>
            </w:r>
            <w:r w:rsidR="005F0F82">
              <w:rPr>
                <w:sz w:val="18"/>
                <w:szCs w:val="18"/>
              </w:rPr>
              <w:t xml:space="preserve">. </w:t>
            </w:r>
            <w:proofErr w:type="gramEnd"/>
          </w:p>
        </w:tc>
      </w:tr>
    </w:tbl>
    <w:p w:rsidR="00CD1165" w:rsidRDefault="00CD1165">
      <w:pPr>
        <w:pStyle w:val="a4"/>
        <w:widowControl w:val="0"/>
        <w:autoSpaceDE w:val="0"/>
        <w:autoSpaceDN w:val="0"/>
        <w:adjustRightInd w:val="0"/>
        <w:ind w:left="1428" w:hanging="719"/>
        <w:jc w:val="both"/>
        <w:rPr>
          <w:sz w:val="28"/>
        </w:rPr>
      </w:pPr>
    </w:p>
    <w:p w:rsidR="000950ED" w:rsidRPr="003E6C50" w:rsidRDefault="00AD473B" w:rsidP="00900C5B">
      <w:pPr>
        <w:widowControl w:val="0"/>
        <w:autoSpaceDE w:val="0"/>
        <w:autoSpaceDN w:val="0"/>
        <w:adjustRightInd w:val="0"/>
        <w:ind w:firstLine="708"/>
        <w:contextualSpacing/>
        <w:rPr>
          <w:sz w:val="28"/>
        </w:rPr>
      </w:pPr>
      <w:r>
        <w:rPr>
          <w:sz w:val="28"/>
        </w:rPr>
        <w:t xml:space="preserve">2.1.3. </w:t>
      </w:r>
      <w:r w:rsidR="00900C5B" w:rsidRPr="00900C5B">
        <w:rPr>
          <w:sz w:val="28"/>
        </w:rPr>
        <w:t>Электронный аукцион по лоту №1 признать несостоявшимся на основании того, что в результате рассмотрения и отклонения предложений первых разделов осталось менее двух предложений.</w:t>
      </w:r>
    </w:p>
    <w:p w:rsidR="00B12C24" w:rsidRPr="003E6C50" w:rsidRDefault="00AD473B">
      <w:pPr>
        <w:widowControl w:val="0"/>
        <w:tabs>
          <w:tab w:val="right" w:pos="9781"/>
        </w:tabs>
        <w:autoSpaceDE w:val="0"/>
        <w:autoSpaceDN w:val="0"/>
        <w:adjustRightInd w:val="0"/>
        <w:spacing w:before="200"/>
        <w:ind w:firstLine="709"/>
        <w:rPr>
          <w:sz w:val="28"/>
        </w:rPr>
      </w:pPr>
      <w:r w:rsidRPr="003E6C50">
        <w:rPr>
          <w:sz w:val="28"/>
        </w:rPr>
        <w:t xml:space="preserve">Голосовали: за </w:t>
      </w:r>
      <w:r w:rsidRPr="003E6C50">
        <w:rPr>
          <w:sz w:val="28"/>
        </w:rPr>
        <w:sym w:font="Symbol" w:char="F02D"/>
      </w:r>
      <w:r w:rsidRPr="003E6C50">
        <w:rPr>
          <w:sz w:val="28"/>
        </w:rPr>
        <w:t xml:space="preserve"> </w:t>
      </w:r>
      <w:r w:rsidR="00900C5B">
        <w:rPr>
          <w:sz w:val="28"/>
        </w:rPr>
        <w:t>6</w:t>
      </w:r>
      <w:r w:rsidRPr="003E6C50">
        <w:rPr>
          <w:sz w:val="28"/>
        </w:rPr>
        <w:t xml:space="preserve"> (</w:t>
      </w:r>
      <w:r w:rsidR="00900C5B">
        <w:rPr>
          <w:sz w:val="28"/>
        </w:rPr>
        <w:t>шесть</w:t>
      </w:r>
      <w:r w:rsidRPr="003E6C50">
        <w:rPr>
          <w:sz w:val="28"/>
        </w:rPr>
        <w:t xml:space="preserve">) членов комиссии, против </w:t>
      </w:r>
      <w:r w:rsidRPr="003E6C50">
        <w:rPr>
          <w:sz w:val="28"/>
        </w:rPr>
        <w:sym w:font="Symbol" w:char="F02D"/>
      </w:r>
      <w:r w:rsidRPr="003E6C50">
        <w:rPr>
          <w:sz w:val="28"/>
        </w:rPr>
        <w:t xml:space="preserve"> 0 (ноль).</w:t>
      </w:r>
    </w:p>
    <w:p w:rsidR="00B12C24" w:rsidRPr="003E6C50" w:rsidRDefault="00B12C24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B12C24" w:rsidRPr="003E6C50" w:rsidRDefault="00AD473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3E6C50">
        <w:rPr>
          <w:sz w:val="28"/>
          <w:szCs w:val="28"/>
        </w:rPr>
        <w:t xml:space="preserve">Председатель комиссии______________________________ Т.П. </w:t>
      </w:r>
      <w:proofErr w:type="spellStart"/>
      <w:r w:rsidRPr="003E6C50">
        <w:rPr>
          <w:sz w:val="28"/>
          <w:szCs w:val="28"/>
        </w:rPr>
        <w:t>Трухан</w:t>
      </w:r>
      <w:proofErr w:type="spellEnd"/>
    </w:p>
    <w:p w:rsidR="00B12C24" w:rsidRDefault="00AD473B">
      <w:pPr>
        <w:widowControl w:val="0"/>
        <w:autoSpaceDE w:val="0"/>
        <w:autoSpaceDN w:val="0"/>
        <w:adjustRightInd w:val="0"/>
        <w:ind w:firstLine="709"/>
        <w:rPr>
          <w:sz w:val="18"/>
          <w:szCs w:val="18"/>
        </w:rPr>
      </w:pPr>
      <w:r w:rsidRPr="003E6C50">
        <w:rPr>
          <w:sz w:val="28"/>
          <w:szCs w:val="28"/>
        </w:rPr>
        <w:t xml:space="preserve">                                                               </w:t>
      </w:r>
      <w:r w:rsidRPr="003E6C50">
        <w:rPr>
          <w:sz w:val="18"/>
          <w:szCs w:val="18"/>
        </w:rPr>
        <w:t>(подпись)                            (инициалы, фамилия)</w:t>
      </w:r>
    </w:p>
    <w:p w:rsidR="003E6C50" w:rsidRPr="003E6C50" w:rsidRDefault="003E6C50">
      <w:pPr>
        <w:widowControl w:val="0"/>
        <w:autoSpaceDE w:val="0"/>
        <w:autoSpaceDN w:val="0"/>
        <w:adjustRightInd w:val="0"/>
        <w:ind w:firstLine="709"/>
        <w:rPr>
          <w:sz w:val="18"/>
          <w:szCs w:val="18"/>
        </w:rPr>
      </w:pPr>
    </w:p>
    <w:p w:rsidR="00B12C24" w:rsidRPr="003E6C50" w:rsidRDefault="00B12C24">
      <w:pPr>
        <w:widowControl w:val="0"/>
        <w:autoSpaceDE w:val="0"/>
        <w:autoSpaceDN w:val="0"/>
        <w:adjustRightInd w:val="0"/>
        <w:ind w:firstLine="709"/>
        <w:rPr>
          <w:sz w:val="18"/>
          <w:szCs w:val="18"/>
        </w:rPr>
      </w:pPr>
    </w:p>
    <w:p w:rsidR="00AD473B" w:rsidRPr="003E6C50" w:rsidRDefault="00AD473B" w:rsidP="00AD473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480" w:lineRule="auto"/>
        <w:ind w:left="0" w:firstLine="709"/>
        <w:jc w:val="both"/>
        <w:rPr>
          <w:sz w:val="28"/>
          <w:szCs w:val="28"/>
        </w:rPr>
      </w:pPr>
      <w:r w:rsidRPr="003E6C50">
        <w:rPr>
          <w:sz w:val="28"/>
          <w:szCs w:val="28"/>
          <w:u w:val="single"/>
        </w:rPr>
        <w:t xml:space="preserve">                                                                          </w:t>
      </w:r>
      <w:r w:rsidR="005B2F88">
        <w:rPr>
          <w:sz w:val="28"/>
          <w:szCs w:val="28"/>
          <w:u w:val="single"/>
        </w:rPr>
        <w:t xml:space="preserve">  </w:t>
      </w:r>
      <w:r w:rsidRPr="003E6C50">
        <w:rPr>
          <w:sz w:val="28"/>
          <w:szCs w:val="28"/>
          <w:u w:val="single"/>
        </w:rPr>
        <w:t xml:space="preserve"> </w:t>
      </w:r>
      <w:r w:rsidRPr="003E6C50">
        <w:rPr>
          <w:sz w:val="28"/>
          <w:szCs w:val="28"/>
        </w:rPr>
        <w:t xml:space="preserve">И.Ф. </w:t>
      </w:r>
      <w:proofErr w:type="spellStart"/>
      <w:r w:rsidRPr="003E6C50">
        <w:rPr>
          <w:sz w:val="28"/>
          <w:szCs w:val="28"/>
        </w:rPr>
        <w:t>Лицкевич</w:t>
      </w:r>
      <w:proofErr w:type="spellEnd"/>
    </w:p>
    <w:p w:rsidR="00B12C24" w:rsidRPr="003E6C50" w:rsidRDefault="00AD473B" w:rsidP="00AD473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480" w:lineRule="auto"/>
        <w:ind w:left="0" w:firstLine="709"/>
        <w:jc w:val="both"/>
        <w:rPr>
          <w:sz w:val="28"/>
          <w:szCs w:val="28"/>
        </w:rPr>
      </w:pPr>
      <w:r w:rsidRPr="003E6C50">
        <w:rPr>
          <w:rFonts w:ascii="Courier New" w:hAnsi="Courier New" w:cs="Courier New"/>
          <w:sz w:val="28"/>
          <w:szCs w:val="28"/>
          <w:u w:val="single"/>
        </w:rPr>
        <w:t xml:space="preserve">________________________________  </w:t>
      </w:r>
      <w:r w:rsidRPr="003E6C50">
        <w:rPr>
          <w:sz w:val="28"/>
          <w:szCs w:val="28"/>
        </w:rPr>
        <w:t>Т.С. Лемешева</w:t>
      </w:r>
    </w:p>
    <w:p w:rsidR="00B12C24" w:rsidRPr="003E6C50" w:rsidRDefault="00AD473B" w:rsidP="00AD473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480" w:lineRule="auto"/>
        <w:ind w:left="0" w:firstLine="709"/>
        <w:jc w:val="both"/>
        <w:rPr>
          <w:sz w:val="28"/>
          <w:szCs w:val="28"/>
        </w:rPr>
      </w:pPr>
      <w:r w:rsidRPr="003E6C50">
        <w:rPr>
          <w:rFonts w:ascii="Courier New" w:hAnsi="Courier New" w:cs="Courier New"/>
          <w:sz w:val="28"/>
          <w:szCs w:val="28"/>
          <w:u w:val="single"/>
        </w:rPr>
        <w:t>________________________________ _</w:t>
      </w:r>
      <w:r w:rsidRPr="003E6C50">
        <w:rPr>
          <w:sz w:val="28"/>
          <w:szCs w:val="28"/>
        </w:rPr>
        <w:t xml:space="preserve"> И.Е. </w:t>
      </w:r>
      <w:proofErr w:type="spellStart"/>
      <w:r w:rsidRPr="003E6C50">
        <w:rPr>
          <w:sz w:val="28"/>
          <w:szCs w:val="28"/>
        </w:rPr>
        <w:t>Ногач</w:t>
      </w:r>
      <w:proofErr w:type="spellEnd"/>
    </w:p>
    <w:p w:rsidR="00B12C24" w:rsidRDefault="00AD473B" w:rsidP="00AD473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480" w:lineRule="auto"/>
        <w:ind w:left="0" w:firstLine="709"/>
        <w:jc w:val="both"/>
        <w:rPr>
          <w:sz w:val="28"/>
          <w:szCs w:val="28"/>
        </w:rPr>
      </w:pPr>
      <w:r w:rsidRPr="003E6C50">
        <w:rPr>
          <w:rFonts w:ascii="Courier New" w:hAnsi="Courier New" w:cs="Courier New"/>
          <w:sz w:val="28"/>
          <w:szCs w:val="28"/>
          <w:u w:val="single"/>
        </w:rPr>
        <w:t>________________________________ _</w:t>
      </w:r>
      <w:r w:rsidR="009B03F4">
        <w:rPr>
          <w:sz w:val="28"/>
          <w:szCs w:val="28"/>
        </w:rPr>
        <w:t xml:space="preserve"> </w:t>
      </w:r>
      <w:proofErr w:type="spellStart"/>
      <w:r w:rsidR="009B03F4">
        <w:rPr>
          <w:sz w:val="28"/>
          <w:szCs w:val="28"/>
        </w:rPr>
        <w:t>И.С.Гаврилов</w:t>
      </w:r>
      <w:proofErr w:type="spellEnd"/>
    </w:p>
    <w:p w:rsidR="009B03F4" w:rsidRDefault="009B03F4" w:rsidP="009B03F4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480" w:lineRule="auto"/>
        <w:ind w:left="0" w:firstLine="709"/>
        <w:jc w:val="both"/>
        <w:rPr>
          <w:sz w:val="28"/>
          <w:szCs w:val="28"/>
        </w:rPr>
      </w:pPr>
      <w:r w:rsidRPr="003E6C50">
        <w:rPr>
          <w:rFonts w:ascii="Courier New" w:hAnsi="Courier New" w:cs="Courier New"/>
          <w:sz w:val="28"/>
          <w:szCs w:val="28"/>
          <w:u w:val="single"/>
        </w:rPr>
        <w:t>________________________________ _</w:t>
      </w:r>
      <w:r w:rsidRPr="003E6C50">
        <w:rPr>
          <w:sz w:val="28"/>
          <w:szCs w:val="28"/>
        </w:rPr>
        <w:t xml:space="preserve"> </w:t>
      </w:r>
      <w:proofErr w:type="spellStart"/>
      <w:r w:rsidRPr="003E6C50">
        <w:rPr>
          <w:sz w:val="28"/>
          <w:szCs w:val="28"/>
        </w:rPr>
        <w:t>А.М.Полещук</w:t>
      </w:r>
      <w:proofErr w:type="spellEnd"/>
    </w:p>
    <w:p w:rsidR="009B03F4" w:rsidRPr="003E6C50" w:rsidRDefault="009B03F4" w:rsidP="009B03F4">
      <w:pPr>
        <w:widowControl w:val="0"/>
        <w:autoSpaceDE w:val="0"/>
        <w:autoSpaceDN w:val="0"/>
        <w:adjustRightInd w:val="0"/>
        <w:spacing w:line="480" w:lineRule="auto"/>
        <w:jc w:val="both"/>
        <w:rPr>
          <w:sz w:val="28"/>
          <w:szCs w:val="28"/>
        </w:rPr>
      </w:pPr>
    </w:p>
    <w:p w:rsidR="00B12C24" w:rsidRPr="00BD583A" w:rsidRDefault="00B12C24">
      <w:pPr>
        <w:widowControl w:val="0"/>
        <w:autoSpaceDE w:val="0"/>
        <w:autoSpaceDN w:val="0"/>
        <w:adjustRightInd w:val="0"/>
        <w:spacing w:line="360" w:lineRule="auto"/>
        <w:ind w:left="709"/>
        <w:jc w:val="both"/>
        <w:rPr>
          <w:color w:val="FF0000"/>
          <w:sz w:val="28"/>
          <w:szCs w:val="28"/>
        </w:rPr>
      </w:pPr>
    </w:p>
    <w:sectPr w:rsidR="00B12C24" w:rsidRPr="00BD583A">
      <w:footerReference w:type="default" r:id="rId9"/>
      <w:pgSz w:w="11906" w:h="16838"/>
      <w:pgMar w:top="1134" w:right="850" w:bottom="1276" w:left="1701" w:header="708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F82" w:rsidRDefault="005F0F82">
      <w:r>
        <w:separator/>
      </w:r>
    </w:p>
  </w:endnote>
  <w:endnote w:type="continuationSeparator" w:id="0">
    <w:p w:rsidR="005F0F82" w:rsidRDefault="005F0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6983489"/>
      <w:docPartObj>
        <w:docPartGallery w:val="Page Numbers (Bottom of Page)"/>
        <w:docPartUnique/>
      </w:docPartObj>
    </w:sdtPr>
    <w:sdtContent>
      <w:p w:rsidR="005F0F82" w:rsidRDefault="005F0F8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6E50">
          <w:rPr>
            <w:noProof/>
          </w:rPr>
          <w:t>3</w:t>
        </w:r>
        <w:r>
          <w:fldChar w:fldCharType="end"/>
        </w:r>
      </w:p>
    </w:sdtContent>
  </w:sdt>
  <w:p w:rsidR="005F0F82" w:rsidRDefault="005F0F8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F82" w:rsidRDefault="005F0F82">
      <w:r>
        <w:separator/>
      </w:r>
    </w:p>
  </w:footnote>
  <w:footnote w:type="continuationSeparator" w:id="0">
    <w:p w:rsidR="005F0F82" w:rsidRDefault="005F0F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A5949"/>
    <w:multiLevelType w:val="hybridMultilevel"/>
    <w:tmpl w:val="C7882E08"/>
    <w:lvl w:ilvl="0" w:tplc="422C01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90BB4"/>
    <w:multiLevelType w:val="hybridMultilevel"/>
    <w:tmpl w:val="6882BB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85F6635"/>
    <w:multiLevelType w:val="multilevel"/>
    <w:tmpl w:val="B38445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3">
    <w:nsid w:val="0AE07377"/>
    <w:multiLevelType w:val="hybridMultilevel"/>
    <w:tmpl w:val="5C6E5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E50FF6"/>
    <w:multiLevelType w:val="multilevel"/>
    <w:tmpl w:val="EF5C256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hint="default"/>
      </w:rPr>
    </w:lvl>
  </w:abstractNum>
  <w:abstractNum w:abstractNumId="5">
    <w:nsid w:val="377D714C"/>
    <w:multiLevelType w:val="hybridMultilevel"/>
    <w:tmpl w:val="48241432"/>
    <w:lvl w:ilvl="0" w:tplc="FCFE627A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37C8383A"/>
    <w:multiLevelType w:val="hybridMultilevel"/>
    <w:tmpl w:val="7144C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A51D34"/>
    <w:multiLevelType w:val="multilevel"/>
    <w:tmpl w:val="17989B0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">
    <w:nsid w:val="3E9220AC"/>
    <w:multiLevelType w:val="multilevel"/>
    <w:tmpl w:val="12F481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9">
    <w:nsid w:val="40023BB2"/>
    <w:multiLevelType w:val="hybridMultilevel"/>
    <w:tmpl w:val="B6904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0F34ED"/>
    <w:multiLevelType w:val="multilevel"/>
    <w:tmpl w:val="39EEAF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452444FF"/>
    <w:multiLevelType w:val="hybridMultilevel"/>
    <w:tmpl w:val="4C803A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FFB0EA3"/>
    <w:multiLevelType w:val="hybridMultilevel"/>
    <w:tmpl w:val="5C6E5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58030E"/>
    <w:multiLevelType w:val="hybridMultilevel"/>
    <w:tmpl w:val="33CA5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120008"/>
    <w:multiLevelType w:val="multilevel"/>
    <w:tmpl w:val="9C5876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15">
    <w:nsid w:val="5BA76109"/>
    <w:multiLevelType w:val="hybridMultilevel"/>
    <w:tmpl w:val="C7882E08"/>
    <w:lvl w:ilvl="0" w:tplc="422C01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347662"/>
    <w:multiLevelType w:val="multilevel"/>
    <w:tmpl w:val="4ED6CA40"/>
    <w:lvl w:ilvl="0">
      <w:start w:val="1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18" w:hanging="81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7">
    <w:nsid w:val="66307C3F"/>
    <w:multiLevelType w:val="multilevel"/>
    <w:tmpl w:val="7BE0A4A0"/>
    <w:lvl w:ilvl="0">
      <w:start w:val="14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8">
    <w:nsid w:val="682234CA"/>
    <w:multiLevelType w:val="hybridMultilevel"/>
    <w:tmpl w:val="58E24C94"/>
    <w:lvl w:ilvl="0" w:tplc="422C01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246906"/>
    <w:multiLevelType w:val="hybridMultilevel"/>
    <w:tmpl w:val="5C6E5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2D3368"/>
    <w:multiLevelType w:val="hybridMultilevel"/>
    <w:tmpl w:val="5C6E5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573CAF"/>
    <w:multiLevelType w:val="multilevel"/>
    <w:tmpl w:val="8B7A69F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2">
    <w:nsid w:val="75145836"/>
    <w:multiLevelType w:val="hybridMultilevel"/>
    <w:tmpl w:val="5C6E5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E73077"/>
    <w:multiLevelType w:val="multilevel"/>
    <w:tmpl w:val="B38445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num w:numId="1">
    <w:abstractNumId w:val="9"/>
  </w:num>
  <w:num w:numId="2">
    <w:abstractNumId w:val="12"/>
  </w:num>
  <w:num w:numId="3">
    <w:abstractNumId w:val="15"/>
  </w:num>
  <w:num w:numId="4">
    <w:abstractNumId w:val="20"/>
  </w:num>
  <w:num w:numId="5">
    <w:abstractNumId w:val="19"/>
  </w:num>
  <w:num w:numId="6">
    <w:abstractNumId w:val="22"/>
  </w:num>
  <w:num w:numId="7">
    <w:abstractNumId w:val="8"/>
  </w:num>
  <w:num w:numId="8">
    <w:abstractNumId w:val="11"/>
  </w:num>
  <w:num w:numId="9">
    <w:abstractNumId w:val="3"/>
  </w:num>
  <w:num w:numId="10">
    <w:abstractNumId w:val="23"/>
  </w:num>
  <w:num w:numId="11">
    <w:abstractNumId w:val="0"/>
  </w:num>
  <w:num w:numId="12">
    <w:abstractNumId w:val="1"/>
  </w:num>
  <w:num w:numId="13">
    <w:abstractNumId w:val="14"/>
  </w:num>
  <w:num w:numId="14">
    <w:abstractNumId w:val="10"/>
  </w:num>
  <w:num w:numId="15">
    <w:abstractNumId w:val="5"/>
  </w:num>
  <w:num w:numId="16">
    <w:abstractNumId w:val="4"/>
  </w:num>
  <w:num w:numId="17">
    <w:abstractNumId w:val="18"/>
  </w:num>
  <w:num w:numId="18">
    <w:abstractNumId w:val="6"/>
  </w:num>
  <w:num w:numId="19">
    <w:abstractNumId w:val="7"/>
  </w:num>
  <w:num w:numId="20">
    <w:abstractNumId w:val="21"/>
  </w:num>
  <w:num w:numId="21">
    <w:abstractNumId w:val="2"/>
  </w:num>
  <w:num w:numId="22">
    <w:abstractNumId w:val="16"/>
  </w:num>
  <w:num w:numId="23">
    <w:abstractNumId w:val="17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C24"/>
    <w:rsid w:val="000950ED"/>
    <w:rsid w:val="000D4263"/>
    <w:rsid w:val="000F3D7C"/>
    <w:rsid w:val="00182896"/>
    <w:rsid w:val="001B44C4"/>
    <w:rsid w:val="00214027"/>
    <w:rsid w:val="003E6C50"/>
    <w:rsid w:val="003F5A40"/>
    <w:rsid w:val="004304A8"/>
    <w:rsid w:val="0051390D"/>
    <w:rsid w:val="00516E50"/>
    <w:rsid w:val="005B2F88"/>
    <w:rsid w:val="005F0F82"/>
    <w:rsid w:val="00644D9E"/>
    <w:rsid w:val="007002A3"/>
    <w:rsid w:val="00772884"/>
    <w:rsid w:val="007B6FF2"/>
    <w:rsid w:val="007C6EA4"/>
    <w:rsid w:val="007D3E0B"/>
    <w:rsid w:val="00900C5B"/>
    <w:rsid w:val="009B03F4"/>
    <w:rsid w:val="00AA22C3"/>
    <w:rsid w:val="00AD473B"/>
    <w:rsid w:val="00AE65B2"/>
    <w:rsid w:val="00B12C24"/>
    <w:rsid w:val="00BD583A"/>
    <w:rsid w:val="00CC14B4"/>
    <w:rsid w:val="00CD1165"/>
    <w:rsid w:val="00D2117B"/>
    <w:rsid w:val="00D2739F"/>
    <w:rsid w:val="00FA7AF5"/>
    <w:rsid w:val="00FD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caption"/>
    <w:basedOn w:val="a"/>
    <w:next w:val="a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caption"/>
    <w:basedOn w:val="a"/>
    <w:next w:val="a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9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B672E-8083-4FF8-995D-75A64DBFB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Корхова Е. М.</dc:creator>
  <cp:lastModifiedBy>Полещук Анна Марьяновна</cp:lastModifiedBy>
  <cp:revision>29</cp:revision>
  <cp:lastPrinted>2025-12-08T15:38:00Z</cp:lastPrinted>
  <dcterms:created xsi:type="dcterms:W3CDTF">2025-12-18T20:20:00Z</dcterms:created>
  <dcterms:modified xsi:type="dcterms:W3CDTF">2026-07-06T12:31:00Z</dcterms:modified>
</cp:coreProperties>
</file>