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EZ20260630382205 «Текущий ремонт помещений в государственном учреждении образования "Гимназия №5 г.Минска имени героев встречи на Эльбе", г.Минск, ул. Менделеева, 10».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"Фенестрам"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193040152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ул.Притыцкого, д.64А, пом.303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82 290,62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"Фенестрам",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ул.Притыцкого, д.64А, пом.303,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193040152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82 290,62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5.протокол п.7.doc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6069&amp;name=4FD9C97421271F57D13427385A55F862/5.protokol_p.7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