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462/26-ЭА «Устройства для активного дренирования ран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462/26-ЭА «Устройства для активного дренирования ран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462/26-ЭА «Устройства для активного дренирования ран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462/26-ЭА «Устройства для активного дренирования ран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462/26-ЭА «Устройства для активного дренирования ран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