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C4597E" w14:textId="2ABC029F" w:rsidR="00730678" w:rsidRDefault="00613792" w:rsidP="00F60990">
      <w:pPr>
        <w:ind w:right="-365"/>
        <w:outlineLvl w:val="0"/>
        <w:rPr>
          <w:bCs/>
          <w:sz w:val="26"/>
          <w:szCs w:val="26"/>
        </w:rPr>
      </w:pPr>
      <w:r w:rsidRPr="005515B4">
        <w:rPr>
          <w:bCs/>
          <w:sz w:val="26"/>
          <w:szCs w:val="26"/>
        </w:rPr>
        <w:t>Д</w:t>
      </w:r>
      <w:r w:rsidR="00F60990" w:rsidRPr="005515B4">
        <w:rPr>
          <w:bCs/>
          <w:sz w:val="26"/>
          <w:szCs w:val="26"/>
        </w:rPr>
        <w:t>оговор поставки</w:t>
      </w:r>
      <w:r w:rsidRPr="005515B4">
        <w:rPr>
          <w:bCs/>
          <w:sz w:val="26"/>
          <w:szCs w:val="26"/>
        </w:rPr>
        <w:t xml:space="preserve"> № ____</w:t>
      </w:r>
    </w:p>
    <w:p w14:paraId="09BD649B" w14:textId="6D52103C" w:rsidR="00513332" w:rsidRPr="005515B4" w:rsidRDefault="00513332" w:rsidP="00F60990">
      <w:pPr>
        <w:ind w:right="-365"/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>(далее – договор)</w:t>
      </w:r>
    </w:p>
    <w:p w14:paraId="62A9ECA5" w14:textId="77777777" w:rsidR="00F60990" w:rsidRPr="005515B4" w:rsidRDefault="00FA2145" w:rsidP="00F60990">
      <w:pPr>
        <w:spacing w:before="120" w:line="280" w:lineRule="exact"/>
        <w:rPr>
          <w:sz w:val="26"/>
          <w:szCs w:val="26"/>
        </w:rPr>
      </w:pPr>
      <w:r w:rsidRPr="005515B4">
        <w:rPr>
          <w:sz w:val="26"/>
          <w:szCs w:val="26"/>
        </w:rPr>
        <w:t>г. Минск</w:t>
      </w:r>
    </w:p>
    <w:p w14:paraId="0DBBF5A1" w14:textId="77777777" w:rsidR="00F60990" w:rsidRPr="005515B4" w:rsidRDefault="00F60990" w:rsidP="00F60990">
      <w:pPr>
        <w:spacing w:before="240"/>
        <w:jc w:val="both"/>
        <w:rPr>
          <w:sz w:val="26"/>
          <w:szCs w:val="26"/>
        </w:rPr>
      </w:pPr>
      <w:r w:rsidRPr="005515B4">
        <w:rPr>
          <w:sz w:val="26"/>
          <w:szCs w:val="26"/>
        </w:rPr>
        <w:t>Покупатель:</w:t>
      </w:r>
    </w:p>
    <w:p w14:paraId="7ECAD556" w14:textId="4FC61E9D" w:rsidR="00F60990" w:rsidRPr="005515B4" w:rsidRDefault="008B7967" w:rsidP="00F60990">
      <w:pPr>
        <w:jc w:val="both"/>
        <w:rPr>
          <w:sz w:val="26"/>
          <w:szCs w:val="26"/>
        </w:rPr>
      </w:pPr>
      <w:r w:rsidRPr="005515B4">
        <w:rPr>
          <w:sz w:val="26"/>
          <w:szCs w:val="26"/>
        </w:rPr>
        <w:t>УП</w:t>
      </w:r>
      <w:r w:rsidR="006967EB" w:rsidRPr="005515B4">
        <w:rPr>
          <w:sz w:val="26"/>
          <w:szCs w:val="26"/>
        </w:rPr>
        <w:t> </w:t>
      </w:r>
      <w:r w:rsidRPr="005515B4">
        <w:rPr>
          <w:sz w:val="26"/>
          <w:szCs w:val="26"/>
        </w:rPr>
        <w:t>«</w:t>
      </w:r>
      <w:proofErr w:type="spellStart"/>
      <w:r w:rsidRPr="005515B4">
        <w:rPr>
          <w:sz w:val="26"/>
          <w:szCs w:val="26"/>
        </w:rPr>
        <w:t>М</w:t>
      </w:r>
      <w:r w:rsidR="00F60990" w:rsidRPr="005515B4">
        <w:rPr>
          <w:sz w:val="26"/>
          <w:szCs w:val="26"/>
        </w:rPr>
        <w:t>инскводоканал</w:t>
      </w:r>
      <w:proofErr w:type="spellEnd"/>
      <w:r w:rsidRPr="005515B4">
        <w:rPr>
          <w:sz w:val="26"/>
          <w:szCs w:val="26"/>
        </w:rPr>
        <w:t>»</w:t>
      </w:r>
      <w:r w:rsidR="00A81AE9" w:rsidRPr="005515B4">
        <w:rPr>
          <w:sz w:val="26"/>
          <w:szCs w:val="26"/>
        </w:rPr>
        <w:t xml:space="preserve"> в лице </w:t>
      </w:r>
      <w:r w:rsidR="00F9117C" w:rsidRPr="00F9117C">
        <w:rPr>
          <w:sz w:val="26"/>
          <w:szCs w:val="26"/>
        </w:rPr>
        <w:t>_______________________________</w:t>
      </w:r>
      <w:r w:rsidR="00A81AE9" w:rsidRPr="005515B4">
        <w:rPr>
          <w:sz w:val="26"/>
          <w:szCs w:val="26"/>
        </w:rPr>
        <w:t>, действующего на основании</w:t>
      </w:r>
      <w:r w:rsidR="00F60990" w:rsidRPr="005515B4">
        <w:rPr>
          <w:sz w:val="26"/>
          <w:szCs w:val="26"/>
        </w:rPr>
        <w:t xml:space="preserve"> </w:t>
      </w:r>
      <w:r w:rsidR="008547F3">
        <w:rPr>
          <w:sz w:val="26"/>
          <w:szCs w:val="26"/>
        </w:rPr>
        <w:t xml:space="preserve">доверенности от </w:t>
      </w:r>
      <w:r w:rsidR="00F9117C" w:rsidRPr="00F9117C">
        <w:rPr>
          <w:sz w:val="26"/>
          <w:szCs w:val="26"/>
        </w:rPr>
        <w:t>________________________________________________</w:t>
      </w:r>
      <w:r w:rsidR="002427C4" w:rsidRPr="005515B4">
        <w:rPr>
          <w:sz w:val="26"/>
          <w:szCs w:val="26"/>
        </w:rPr>
        <w:t>, и</w:t>
      </w:r>
    </w:p>
    <w:p w14:paraId="466738C1" w14:textId="77777777" w:rsidR="00F60990" w:rsidRPr="005515B4" w:rsidRDefault="00F60990" w:rsidP="00F60990">
      <w:pPr>
        <w:spacing w:before="240"/>
        <w:jc w:val="both"/>
        <w:rPr>
          <w:sz w:val="26"/>
          <w:szCs w:val="26"/>
        </w:rPr>
      </w:pPr>
      <w:r w:rsidRPr="005515B4">
        <w:rPr>
          <w:sz w:val="26"/>
          <w:szCs w:val="26"/>
        </w:rPr>
        <w:t>Поставщик:</w:t>
      </w:r>
    </w:p>
    <w:p w14:paraId="00F92F57" w14:textId="77777777" w:rsidR="00F60990" w:rsidRPr="005515B4" w:rsidRDefault="0000200E" w:rsidP="00F60990">
      <w:pPr>
        <w:jc w:val="both"/>
        <w:rPr>
          <w:sz w:val="26"/>
          <w:szCs w:val="26"/>
        </w:rPr>
      </w:pPr>
      <w:r w:rsidRPr="005515B4">
        <w:rPr>
          <w:sz w:val="26"/>
          <w:szCs w:val="26"/>
        </w:rPr>
        <w:t>___</w:t>
      </w:r>
      <w:r w:rsidR="00CA7857" w:rsidRPr="005515B4">
        <w:rPr>
          <w:sz w:val="26"/>
          <w:szCs w:val="26"/>
        </w:rPr>
        <w:t>_____</w:t>
      </w:r>
      <w:r w:rsidRPr="005515B4">
        <w:rPr>
          <w:sz w:val="26"/>
          <w:szCs w:val="26"/>
        </w:rPr>
        <w:t>_____________</w:t>
      </w:r>
      <w:r w:rsidR="00890CE6" w:rsidRPr="005515B4">
        <w:rPr>
          <w:sz w:val="26"/>
          <w:szCs w:val="26"/>
        </w:rPr>
        <w:t>__________________</w:t>
      </w:r>
      <w:r w:rsidR="00972061" w:rsidRPr="005515B4">
        <w:rPr>
          <w:sz w:val="26"/>
          <w:szCs w:val="26"/>
        </w:rPr>
        <w:t>_</w:t>
      </w:r>
      <w:r w:rsidR="00497DF5" w:rsidRPr="005515B4">
        <w:rPr>
          <w:sz w:val="26"/>
          <w:szCs w:val="26"/>
        </w:rPr>
        <w:t xml:space="preserve"> в </w:t>
      </w:r>
      <w:r w:rsidR="00D37989" w:rsidRPr="005515B4">
        <w:rPr>
          <w:sz w:val="26"/>
          <w:szCs w:val="26"/>
        </w:rPr>
        <w:t xml:space="preserve">лице </w:t>
      </w:r>
      <w:r w:rsidR="00983219" w:rsidRPr="005515B4">
        <w:rPr>
          <w:sz w:val="26"/>
          <w:szCs w:val="26"/>
        </w:rPr>
        <w:t>_____________</w:t>
      </w:r>
      <w:r w:rsidR="00AB1582" w:rsidRPr="005515B4">
        <w:rPr>
          <w:sz w:val="26"/>
          <w:szCs w:val="26"/>
        </w:rPr>
        <w:t xml:space="preserve"> </w:t>
      </w:r>
      <w:r w:rsidRPr="005515B4">
        <w:rPr>
          <w:sz w:val="26"/>
          <w:szCs w:val="26"/>
        </w:rPr>
        <w:t>_</w:t>
      </w:r>
      <w:r w:rsidR="00CA7857" w:rsidRPr="005515B4">
        <w:rPr>
          <w:sz w:val="26"/>
          <w:szCs w:val="26"/>
        </w:rPr>
        <w:t>__________</w:t>
      </w:r>
      <w:r w:rsidR="00972061" w:rsidRPr="005515B4">
        <w:rPr>
          <w:sz w:val="26"/>
          <w:szCs w:val="26"/>
        </w:rPr>
        <w:t>___</w:t>
      </w:r>
      <w:r w:rsidR="005F2F1F" w:rsidRPr="005515B4">
        <w:rPr>
          <w:sz w:val="26"/>
          <w:szCs w:val="26"/>
        </w:rPr>
        <w:t>____________</w:t>
      </w:r>
      <w:r w:rsidR="00890CE6" w:rsidRPr="005515B4">
        <w:rPr>
          <w:sz w:val="26"/>
          <w:szCs w:val="26"/>
        </w:rPr>
        <w:t xml:space="preserve">, </w:t>
      </w:r>
      <w:r w:rsidR="00AB1582" w:rsidRPr="005515B4">
        <w:rPr>
          <w:sz w:val="26"/>
          <w:szCs w:val="26"/>
        </w:rPr>
        <w:t>действующ</w:t>
      </w:r>
      <w:r w:rsidRPr="005515B4">
        <w:rPr>
          <w:sz w:val="26"/>
          <w:szCs w:val="26"/>
        </w:rPr>
        <w:t>его</w:t>
      </w:r>
      <w:r w:rsidR="00594722" w:rsidRPr="005515B4">
        <w:rPr>
          <w:sz w:val="26"/>
          <w:szCs w:val="26"/>
        </w:rPr>
        <w:t xml:space="preserve"> на основании</w:t>
      </w:r>
      <w:r w:rsidR="00AB1582" w:rsidRPr="005515B4">
        <w:rPr>
          <w:sz w:val="26"/>
          <w:szCs w:val="26"/>
        </w:rPr>
        <w:t xml:space="preserve"> </w:t>
      </w:r>
      <w:r w:rsidR="005F2F1F" w:rsidRPr="005515B4">
        <w:rPr>
          <w:sz w:val="26"/>
          <w:szCs w:val="26"/>
        </w:rPr>
        <w:t>_________________</w:t>
      </w:r>
      <w:r w:rsidRPr="005515B4">
        <w:rPr>
          <w:sz w:val="26"/>
          <w:szCs w:val="26"/>
        </w:rPr>
        <w:t>,</w:t>
      </w:r>
      <w:r w:rsidR="00AB1582" w:rsidRPr="005515B4">
        <w:rPr>
          <w:sz w:val="26"/>
          <w:szCs w:val="26"/>
        </w:rPr>
        <w:t xml:space="preserve"> </w:t>
      </w:r>
    </w:p>
    <w:p w14:paraId="7299CD4E" w14:textId="27D9FFB8" w:rsidR="0071578A" w:rsidRPr="005515B4" w:rsidRDefault="000854A8" w:rsidP="008B7967">
      <w:pPr>
        <w:ind w:firstLine="567"/>
        <w:jc w:val="both"/>
        <w:rPr>
          <w:sz w:val="26"/>
          <w:szCs w:val="26"/>
        </w:rPr>
      </w:pPr>
      <w:r w:rsidRPr="000854A8">
        <w:rPr>
          <w:sz w:val="26"/>
          <w:szCs w:val="26"/>
        </w:rPr>
        <w:t>на основании протокола № ____ от ____. ____. 20</w:t>
      </w:r>
      <w:r w:rsidR="00923A98">
        <w:rPr>
          <w:sz w:val="26"/>
          <w:szCs w:val="26"/>
        </w:rPr>
        <w:t>2</w:t>
      </w:r>
      <w:r w:rsidR="00A2483D">
        <w:rPr>
          <w:sz w:val="26"/>
          <w:szCs w:val="26"/>
        </w:rPr>
        <w:t>6</w:t>
      </w:r>
      <w:r w:rsidR="00AB0DEC">
        <w:rPr>
          <w:sz w:val="26"/>
          <w:szCs w:val="26"/>
        </w:rPr>
        <w:t> </w:t>
      </w:r>
      <w:r w:rsidRPr="000854A8">
        <w:rPr>
          <w:sz w:val="26"/>
          <w:szCs w:val="26"/>
        </w:rPr>
        <w:t>г</w:t>
      </w:r>
      <w:r w:rsidR="00AB0DEC">
        <w:rPr>
          <w:sz w:val="26"/>
          <w:szCs w:val="26"/>
        </w:rPr>
        <w:t>.</w:t>
      </w:r>
      <w:r w:rsidRPr="000854A8">
        <w:rPr>
          <w:sz w:val="26"/>
          <w:szCs w:val="26"/>
        </w:rPr>
        <w:t xml:space="preserve"> процедуры государственной закупки № </w:t>
      </w:r>
      <w:r w:rsidRPr="00F8448D">
        <w:rPr>
          <w:sz w:val="26"/>
          <w:szCs w:val="26"/>
        </w:rPr>
        <w:t>__________________</w:t>
      </w:r>
      <w:r w:rsidR="000E72FF" w:rsidRPr="00F8448D">
        <w:rPr>
          <w:sz w:val="26"/>
          <w:szCs w:val="26"/>
        </w:rPr>
        <w:t xml:space="preserve">, </w:t>
      </w:r>
      <w:r w:rsidR="00594722" w:rsidRPr="00F8448D">
        <w:rPr>
          <w:sz w:val="26"/>
          <w:szCs w:val="26"/>
        </w:rPr>
        <w:t>заключили договор о следующем</w:t>
      </w:r>
      <w:r w:rsidR="00967A1E" w:rsidRPr="00F8448D">
        <w:rPr>
          <w:sz w:val="26"/>
          <w:szCs w:val="26"/>
        </w:rPr>
        <w:t>:</w:t>
      </w:r>
    </w:p>
    <w:p w14:paraId="11662C17" w14:textId="77777777" w:rsidR="0000200E" w:rsidRPr="005515B4" w:rsidRDefault="00613792" w:rsidP="00F60990">
      <w:pPr>
        <w:widowControl w:val="0"/>
        <w:numPr>
          <w:ilvl w:val="0"/>
          <w:numId w:val="26"/>
        </w:numPr>
        <w:suppressAutoHyphens/>
        <w:autoSpaceDE w:val="0"/>
        <w:spacing w:before="240"/>
        <w:rPr>
          <w:bCs/>
          <w:sz w:val="26"/>
          <w:szCs w:val="26"/>
        </w:rPr>
      </w:pPr>
      <w:r w:rsidRPr="005515B4">
        <w:rPr>
          <w:bCs/>
          <w:sz w:val="26"/>
          <w:szCs w:val="26"/>
        </w:rPr>
        <w:t>Предмет договора</w:t>
      </w:r>
    </w:p>
    <w:p w14:paraId="17B62C06" w14:textId="5E3545D4" w:rsidR="004D2141" w:rsidRPr="005515B4" w:rsidRDefault="004D2141" w:rsidP="00F60990">
      <w:pPr>
        <w:widowControl w:val="0"/>
        <w:numPr>
          <w:ilvl w:val="1"/>
          <w:numId w:val="26"/>
        </w:numPr>
        <w:suppressAutoHyphens/>
        <w:autoSpaceDE w:val="0"/>
        <w:ind w:left="0" w:firstLine="0"/>
        <w:jc w:val="both"/>
        <w:rPr>
          <w:bCs/>
          <w:sz w:val="26"/>
          <w:szCs w:val="26"/>
        </w:rPr>
      </w:pPr>
      <w:r w:rsidRPr="005515B4">
        <w:rPr>
          <w:bCs/>
          <w:sz w:val="26"/>
          <w:szCs w:val="26"/>
        </w:rPr>
        <w:t>Поставщик обязуется поставить</w:t>
      </w:r>
      <w:r w:rsidR="000854A8">
        <w:rPr>
          <w:bCs/>
          <w:sz w:val="26"/>
          <w:szCs w:val="26"/>
        </w:rPr>
        <w:t xml:space="preserve"> т</w:t>
      </w:r>
      <w:r w:rsidRPr="005515B4">
        <w:rPr>
          <w:bCs/>
          <w:sz w:val="26"/>
          <w:szCs w:val="26"/>
        </w:rPr>
        <w:t>овар</w:t>
      </w:r>
      <w:r w:rsidR="00E61DCA">
        <w:rPr>
          <w:bCs/>
          <w:sz w:val="26"/>
          <w:szCs w:val="26"/>
        </w:rPr>
        <w:t xml:space="preserve"> (оборудование)</w:t>
      </w:r>
      <w:r w:rsidR="0017561D" w:rsidRPr="005515B4">
        <w:rPr>
          <w:bCs/>
          <w:sz w:val="26"/>
          <w:szCs w:val="26"/>
        </w:rPr>
        <w:t xml:space="preserve"> </w:t>
      </w:r>
      <w:r w:rsidRPr="005515B4">
        <w:rPr>
          <w:bCs/>
          <w:sz w:val="26"/>
          <w:szCs w:val="26"/>
        </w:rPr>
        <w:t>в обусловленные договором сроки,</w:t>
      </w:r>
      <w:r w:rsidR="00402D3D" w:rsidRPr="005515B4">
        <w:rPr>
          <w:bCs/>
          <w:sz w:val="26"/>
          <w:szCs w:val="26"/>
        </w:rPr>
        <w:t xml:space="preserve"> </w:t>
      </w:r>
      <w:r w:rsidRPr="005515B4">
        <w:rPr>
          <w:bCs/>
          <w:sz w:val="26"/>
          <w:szCs w:val="26"/>
        </w:rPr>
        <w:t>ассортименте и количестве</w:t>
      </w:r>
      <w:r w:rsidR="00177F65" w:rsidRPr="005515B4">
        <w:rPr>
          <w:bCs/>
          <w:sz w:val="26"/>
          <w:szCs w:val="26"/>
        </w:rPr>
        <w:t xml:space="preserve"> согласно </w:t>
      </w:r>
      <w:r w:rsidR="000854A8">
        <w:rPr>
          <w:bCs/>
          <w:sz w:val="26"/>
          <w:szCs w:val="26"/>
        </w:rPr>
        <w:t>с</w:t>
      </w:r>
      <w:r w:rsidR="0017561D" w:rsidRPr="005515B4">
        <w:rPr>
          <w:bCs/>
          <w:sz w:val="26"/>
          <w:szCs w:val="26"/>
        </w:rPr>
        <w:t>пецификации</w:t>
      </w:r>
      <w:r w:rsidR="001B3BF0" w:rsidRPr="005515B4">
        <w:rPr>
          <w:bCs/>
          <w:sz w:val="26"/>
          <w:szCs w:val="26"/>
        </w:rPr>
        <w:t xml:space="preserve"> (</w:t>
      </w:r>
      <w:r w:rsidR="000854A8">
        <w:rPr>
          <w:bCs/>
          <w:sz w:val="26"/>
          <w:szCs w:val="26"/>
        </w:rPr>
        <w:t>п</w:t>
      </w:r>
      <w:r w:rsidR="001B3BF0" w:rsidRPr="005515B4">
        <w:rPr>
          <w:bCs/>
          <w:sz w:val="26"/>
          <w:szCs w:val="26"/>
        </w:rPr>
        <w:t>риложение №1)</w:t>
      </w:r>
      <w:r w:rsidR="0017561D" w:rsidRPr="005515B4">
        <w:rPr>
          <w:bCs/>
          <w:sz w:val="26"/>
          <w:szCs w:val="26"/>
        </w:rPr>
        <w:t>,</w:t>
      </w:r>
      <w:r w:rsidR="00D53F7F">
        <w:rPr>
          <w:bCs/>
          <w:sz w:val="26"/>
          <w:szCs w:val="26"/>
        </w:rPr>
        <w:t xml:space="preserve"> </w:t>
      </w:r>
      <w:r w:rsidR="00D53F7F" w:rsidRPr="00765ACB">
        <w:rPr>
          <w:bCs/>
          <w:sz w:val="26"/>
          <w:szCs w:val="26"/>
        </w:rPr>
        <w:t>с техническими характеристиками</w:t>
      </w:r>
      <w:r w:rsidR="00603DAA" w:rsidRPr="00603DAA">
        <w:rPr>
          <w:bCs/>
          <w:sz w:val="26"/>
          <w:szCs w:val="26"/>
        </w:rPr>
        <w:t xml:space="preserve"> (</w:t>
      </w:r>
      <w:r w:rsidR="00603DAA">
        <w:rPr>
          <w:bCs/>
          <w:sz w:val="26"/>
          <w:szCs w:val="26"/>
        </w:rPr>
        <w:t>описанием</w:t>
      </w:r>
      <w:r w:rsidR="00603DAA" w:rsidRPr="00603DAA">
        <w:rPr>
          <w:bCs/>
          <w:sz w:val="26"/>
          <w:szCs w:val="26"/>
        </w:rPr>
        <w:t>)</w:t>
      </w:r>
      <w:r w:rsidR="00D53F7F" w:rsidRPr="00765ACB">
        <w:rPr>
          <w:bCs/>
          <w:sz w:val="26"/>
          <w:szCs w:val="26"/>
        </w:rPr>
        <w:t xml:space="preserve"> и в комплекте согласно приложению №</w:t>
      </w:r>
      <w:r w:rsidR="00D53F7F">
        <w:rPr>
          <w:bCs/>
          <w:sz w:val="26"/>
          <w:szCs w:val="26"/>
        </w:rPr>
        <w:t> </w:t>
      </w:r>
      <w:r w:rsidR="00D53F7F" w:rsidRPr="00765ACB">
        <w:rPr>
          <w:bCs/>
          <w:sz w:val="26"/>
          <w:szCs w:val="26"/>
        </w:rPr>
        <w:t>2</w:t>
      </w:r>
      <w:r w:rsidR="00D53F7F">
        <w:rPr>
          <w:bCs/>
          <w:sz w:val="26"/>
          <w:szCs w:val="26"/>
        </w:rPr>
        <w:t>,</w:t>
      </w:r>
      <w:r w:rsidR="00492E77" w:rsidRPr="005515B4">
        <w:rPr>
          <w:bCs/>
          <w:sz w:val="26"/>
          <w:szCs w:val="26"/>
        </w:rPr>
        <w:t xml:space="preserve"> а </w:t>
      </w:r>
      <w:r w:rsidR="0021012E">
        <w:rPr>
          <w:bCs/>
          <w:sz w:val="26"/>
          <w:szCs w:val="26"/>
        </w:rPr>
        <w:t>П</w:t>
      </w:r>
      <w:r w:rsidR="00492E77" w:rsidRPr="005515B4">
        <w:rPr>
          <w:bCs/>
          <w:sz w:val="26"/>
          <w:szCs w:val="26"/>
        </w:rPr>
        <w:t>окупатель принять и оплатить</w:t>
      </w:r>
      <w:r w:rsidR="000854A8">
        <w:rPr>
          <w:bCs/>
          <w:sz w:val="26"/>
          <w:szCs w:val="26"/>
        </w:rPr>
        <w:t xml:space="preserve"> его</w:t>
      </w:r>
      <w:r w:rsidR="00F60990" w:rsidRPr="005515B4">
        <w:rPr>
          <w:bCs/>
          <w:sz w:val="26"/>
          <w:szCs w:val="26"/>
        </w:rPr>
        <w:t>;</w:t>
      </w:r>
      <w:r w:rsidRPr="005515B4">
        <w:rPr>
          <w:bCs/>
          <w:sz w:val="26"/>
          <w:szCs w:val="26"/>
        </w:rPr>
        <w:t xml:space="preserve"> </w:t>
      </w:r>
    </w:p>
    <w:p w14:paraId="42C3A876" w14:textId="274B9745" w:rsidR="00570897" w:rsidRPr="005515B4" w:rsidRDefault="00570897" w:rsidP="00F60990">
      <w:pPr>
        <w:pStyle w:val="20"/>
        <w:numPr>
          <w:ilvl w:val="1"/>
          <w:numId w:val="26"/>
        </w:numPr>
        <w:ind w:left="0" w:firstLine="0"/>
        <w:jc w:val="both"/>
        <w:rPr>
          <w:bCs/>
          <w:sz w:val="26"/>
          <w:szCs w:val="26"/>
        </w:rPr>
      </w:pPr>
      <w:r w:rsidRPr="005515B4">
        <w:rPr>
          <w:bCs/>
          <w:sz w:val="26"/>
          <w:szCs w:val="26"/>
        </w:rPr>
        <w:t>Цель приобретения: для объекта</w:t>
      </w:r>
      <w:r w:rsidR="00887940">
        <w:rPr>
          <w:bCs/>
          <w:sz w:val="26"/>
          <w:szCs w:val="26"/>
        </w:rPr>
        <w:t xml:space="preserve"> </w:t>
      </w:r>
      <w:r w:rsidR="00887940" w:rsidRPr="005515B4">
        <w:rPr>
          <w:bCs/>
          <w:sz w:val="26"/>
          <w:szCs w:val="26"/>
        </w:rPr>
        <w:t>строительства</w:t>
      </w:r>
      <w:r w:rsidRPr="005515B4">
        <w:rPr>
          <w:bCs/>
          <w:sz w:val="26"/>
          <w:szCs w:val="26"/>
        </w:rPr>
        <w:t xml:space="preserve"> </w:t>
      </w:r>
      <w:r w:rsidR="008B7967" w:rsidRPr="005515B4">
        <w:rPr>
          <w:bCs/>
          <w:sz w:val="26"/>
          <w:szCs w:val="26"/>
        </w:rPr>
        <w:t>«Реконструкция Минской очистной станции по ул. Инженерная, 1. Внесение изменений»</w:t>
      </w:r>
      <w:r w:rsidR="003B2576">
        <w:rPr>
          <w:bCs/>
          <w:sz w:val="26"/>
          <w:szCs w:val="26"/>
        </w:rPr>
        <w:t>.</w:t>
      </w:r>
      <w:r w:rsidR="00F60990" w:rsidRPr="005515B4">
        <w:rPr>
          <w:bCs/>
          <w:sz w:val="26"/>
          <w:szCs w:val="26"/>
        </w:rPr>
        <w:t xml:space="preserve"> </w:t>
      </w:r>
      <w:r w:rsidR="00B46031">
        <w:rPr>
          <w:bCs/>
          <w:sz w:val="26"/>
          <w:szCs w:val="26"/>
        </w:rPr>
        <w:t>4 </w:t>
      </w:r>
      <w:r w:rsidR="00FA2145" w:rsidRPr="00E230C6">
        <w:rPr>
          <w:bCs/>
          <w:sz w:val="26"/>
          <w:szCs w:val="26"/>
        </w:rPr>
        <w:t>о</w:t>
      </w:r>
      <w:r w:rsidR="00FA2145" w:rsidRPr="005515B4">
        <w:rPr>
          <w:bCs/>
          <w:sz w:val="26"/>
          <w:szCs w:val="26"/>
        </w:rPr>
        <w:t>чередь строительства</w:t>
      </w:r>
      <w:r w:rsidR="00887940">
        <w:rPr>
          <w:bCs/>
          <w:sz w:val="26"/>
          <w:szCs w:val="26"/>
        </w:rPr>
        <w:t xml:space="preserve"> (далее – объект)</w:t>
      </w:r>
      <w:r w:rsidR="00F60990" w:rsidRPr="005515B4">
        <w:rPr>
          <w:bCs/>
          <w:sz w:val="26"/>
          <w:szCs w:val="26"/>
        </w:rPr>
        <w:t>;</w:t>
      </w:r>
      <w:r w:rsidR="00FA2145" w:rsidRPr="005515B4">
        <w:rPr>
          <w:bCs/>
          <w:sz w:val="26"/>
          <w:szCs w:val="26"/>
        </w:rPr>
        <w:t xml:space="preserve"> </w:t>
      </w:r>
    </w:p>
    <w:p w14:paraId="66350AC6" w14:textId="77777777" w:rsidR="006F023A" w:rsidRPr="00F9117C" w:rsidRDefault="006F023A" w:rsidP="00F60990">
      <w:pPr>
        <w:widowControl w:val="0"/>
        <w:numPr>
          <w:ilvl w:val="0"/>
          <w:numId w:val="26"/>
        </w:numPr>
        <w:suppressAutoHyphens/>
        <w:autoSpaceDE w:val="0"/>
        <w:spacing w:before="240"/>
        <w:rPr>
          <w:bCs/>
          <w:sz w:val="26"/>
          <w:szCs w:val="26"/>
        </w:rPr>
      </w:pPr>
      <w:r w:rsidRPr="00F9117C">
        <w:rPr>
          <w:bCs/>
          <w:sz w:val="26"/>
          <w:szCs w:val="26"/>
        </w:rPr>
        <w:t xml:space="preserve">Цена и порядок </w:t>
      </w:r>
      <w:r w:rsidR="00325E7E" w:rsidRPr="00F9117C">
        <w:rPr>
          <w:bCs/>
          <w:sz w:val="26"/>
          <w:szCs w:val="26"/>
        </w:rPr>
        <w:t>расчетов</w:t>
      </w:r>
    </w:p>
    <w:p w14:paraId="2D8D0B9C" w14:textId="16591001" w:rsidR="00B02F44" w:rsidRDefault="00F70AF8" w:rsidP="00B02F44">
      <w:pPr>
        <w:widowControl w:val="0"/>
        <w:suppressAutoHyphens/>
        <w:autoSpaceDE w:val="0"/>
        <w:jc w:val="both"/>
        <w:rPr>
          <w:bCs/>
          <w:sz w:val="26"/>
          <w:szCs w:val="26"/>
        </w:rPr>
      </w:pPr>
      <w:r>
        <w:rPr>
          <w:bCs/>
          <w:i/>
          <w:iCs/>
          <w:sz w:val="26"/>
          <w:szCs w:val="26"/>
        </w:rPr>
        <w:t>Д</w:t>
      </w:r>
      <w:r w:rsidR="00B02F44" w:rsidRPr="00E96A26">
        <w:rPr>
          <w:bCs/>
          <w:i/>
          <w:iCs/>
          <w:sz w:val="26"/>
          <w:szCs w:val="26"/>
        </w:rPr>
        <w:t xml:space="preserve">ля резидентов </w:t>
      </w:r>
      <w:r w:rsidR="00B02F44">
        <w:rPr>
          <w:bCs/>
          <w:i/>
          <w:iCs/>
          <w:sz w:val="26"/>
          <w:szCs w:val="26"/>
        </w:rPr>
        <w:t>Республики Беларусь</w:t>
      </w:r>
    </w:p>
    <w:p w14:paraId="1BEB3E79" w14:textId="609775BF" w:rsidR="00F07324" w:rsidRPr="00F9117C" w:rsidRDefault="004F2D06" w:rsidP="005515B4">
      <w:pPr>
        <w:widowControl w:val="0"/>
        <w:numPr>
          <w:ilvl w:val="1"/>
          <w:numId w:val="26"/>
        </w:numPr>
        <w:suppressAutoHyphens/>
        <w:autoSpaceDE w:val="0"/>
        <w:ind w:left="0" w:firstLine="0"/>
        <w:jc w:val="both"/>
        <w:rPr>
          <w:bCs/>
          <w:sz w:val="26"/>
          <w:szCs w:val="26"/>
        </w:rPr>
      </w:pPr>
      <w:r w:rsidRPr="00F9117C">
        <w:rPr>
          <w:bCs/>
          <w:sz w:val="26"/>
          <w:szCs w:val="26"/>
        </w:rPr>
        <w:t>С</w:t>
      </w:r>
      <w:r w:rsidR="006F023A" w:rsidRPr="00F9117C">
        <w:rPr>
          <w:bCs/>
          <w:sz w:val="26"/>
          <w:szCs w:val="26"/>
        </w:rPr>
        <w:t>тоимос</w:t>
      </w:r>
      <w:r w:rsidR="00177F65" w:rsidRPr="00F9117C">
        <w:rPr>
          <w:bCs/>
          <w:sz w:val="26"/>
          <w:szCs w:val="26"/>
        </w:rPr>
        <w:t xml:space="preserve">ть поставляемого </w:t>
      </w:r>
      <w:r w:rsidR="00325E7E" w:rsidRPr="00F9117C">
        <w:rPr>
          <w:bCs/>
          <w:sz w:val="26"/>
          <w:szCs w:val="26"/>
        </w:rPr>
        <w:t>т</w:t>
      </w:r>
      <w:r w:rsidR="006F023A" w:rsidRPr="00F9117C">
        <w:rPr>
          <w:bCs/>
          <w:sz w:val="26"/>
          <w:szCs w:val="26"/>
        </w:rPr>
        <w:t>овара составляет __________ (____</w:t>
      </w:r>
      <w:r w:rsidR="00983219" w:rsidRPr="00F9117C">
        <w:rPr>
          <w:bCs/>
          <w:sz w:val="26"/>
          <w:szCs w:val="26"/>
        </w:rPr>
        <w:t>_________________________</w:t>
      </w:r>
      <w:r w:rsidR="006F023A" w:rsidRPr="00F9117C">
        <w:rPr>
          <w:bCs/>
          <w:sz w:val="26"/>
          <w:szCs w:val="26"/>
        </w:rPr>
        <w:t>) рублей, в том числе НДС -20%-___________ (_____</w:t>
      </w:r>
      <w:r w:rsidR="00983219" w:rsidRPr="00F9117C">
        <w:rPr>
          <w:bCs/>
          <w:sz w:val="26"/>
          <w:szCs w:val="26"/>
        </w:rPr>
        <w:t>_______________________</w:t>
      </w:r>
      <w:r w:rsidR="006F023A" w:rsidRPr="00F9117C">
        <w:rPr>
          <w:bCs/>
          <w:sz w:val="26"/>
          <w:szCs w:val="26"/>
        </w:rPr>
        <w:t>)</w:t>
      </w:r>
      <w:r w:rsidR="0048595D" w:rsidRPr="00F9117C">
        <w:rPr>
          <w:bCs/>
          <w:sz w:val="26"/>
          <w:szCs w:val="26"/>
        </w:rPr>
        <w:t xml:space="preserve"> </w:t>
      </w:r>
      <w:r w:rsidR="006F023A" w:rsidRPr="00F9117C">
        <w:rPr>
          <w:bCs/>
          <w:sz w:val="26"/>
          <w:szCs w:val="26"/>
        </w:rPr>
        <w:t>руб</w:t>
      </w:r>
      <w:r w:rsidR="00325E7E" w:rsidRPr="00F9117C">
        <w:rPr>
          <w:bCs/>
          <w:sz w:val="26"/>
          <w:szCs w:val="26"/>
        </w:rPr>
        <w:t>.;</w:t>
      </w:r>
    </w:p>
    <w:p w14:paraId="2AC87B0E" w14:textId="77777777" w:rsidR="001865D9" w:rsidRPr="00F9117C" w:rsidRDefault="001865D9" w:rsidP="005515B4">
      <w:pPr>
        <w:widowControl w:val="0"/>
        <w:suppressAutoHyphens/>
        <w:autoSpaceDE w:val="0"/>
        <w:jc w:val="both"/>
        <w:rPr>
          <w:sz w:val="26"/>
          <w:szCs w:val="26"/>
        </w:rPr>
      </w:pPr>
      <w:r w:rsidRPr="00F9117C">
        <w:rPr>
          <w:sz w:val="26"/>
          <w:szCs w:val="26"/>
        </w:rPr>
        <w:t>Поставщик несет ответственность за формирование цены в соответствии с действующим законодательством Республики Беларусь.</w:t>
      </w:r>
    </w:p>
    <w:p w14:paraId="68258C6B" w14:textId="612EFBD2" w:rsidR="00325E7E" w:rsidRDefault="00177F65" w:rsidP="00207AD9">
      <w:pPr>
        <w:jc w:val="both"/>
        <w:rPr>
          <w:sz w:val="26"/>
          <w:szCs w:val="26"/>
        </w:rPr>
      </w:pPr>
      <w:r w:rsidRPr="00F9117C">
        <w:rPr>
          <w:sz w:val="26"/>
          <w:szCs w:val="26"/>
        </w:rPr>
        <w:t>В цену Т</w:t>
      </w:r>
      <w:r w:rsidR="00444E74" w:rsidRPr="00F9117C">
        <w:rPr>
          <w:sz w:val="26"/>
          <w:szCs w:val="26"/>
        </w:rPr>
        <w:t>овара включены стоимость упаковки</w:t>
      </w:r>
      <w:r w:rsidR="00714CFE" w:rsidRPr="00F9117C">
        <w:rPr>
          <w:sz w:val="26"/>
          <w:szCs w:val="26"/>
        </w:rPr>
        <w:t>,</w:t>
      </w:r>
      <w:r w:rsidR="00444E74" w:rsidRPr="00F9117C">
        <w:rPr>
          <w:sz w:val="26"/>
          <w:szCs w:val="26"/>
        </w:rPr>
        <w:t xml:space="preserve"> маркировки</w:t>
      </w:r>
      <w:r w:rsidR="004A0ED5" w:rsidRPr="00F9117C">
        <w:rPr>
          <w:sz w:val="26"/>
          <w:szCs w:val="26"/>
        </w:rPr>
        <w:t>,</w:t>
      </w:r>
      <w:r w:rsidR="00714CFE" w:rsidRPr="00F9117C">
        <w:rPr>
          <w:sz w:val="26"/>
          <w:szCs w:val="26"/>
        </w:rPr>
        <w:t xml:space="preserve"> доставки</w:t>
      </w:r>
      <w:r w:rsidR="004A0ED5" w:rsidRPr="00F9117C">
        <w:rPr>
          <w:sz w:val="26"/>
          <w:szCs w:val="26"/>
        </w:rPr>
        <w:t xml:space="preserve"> и разгрузки</w:t>
      </w:r>
      <w:r w:rsidR="00444E74" w:rsidRPr="00F9117C">
        <w:rPr>
          <w:sz w:val="26"/>
          <w:szCs w:val="26"/>
        </w:rPr>
        <w:t xml:space="preserve">. </w:t>
      </w:r>
    </w:p>
    <w:p w14:paraId="627F8A58" w14:textId="2908BFF7" w:rsidR="00B02F44" w:rsidRDefault="00FA42EB" w:rsidP="00FA42EB">
      <w:pPr>
        <w:spacing w:before="120"/>
        <w:jc w:val="both"/>
        <w:rPr>
          <w:sz w:val="26"/>
          <w:szCs w:val="26"/>
        </w:rPr>
      </w:pPr>
      <w:r>
        <w:rPr>
          <w:bCs/>
          <w:i/>
          <w:iCs/>
          <w:sz w:val="26"/>
          <w:szCs w:val="26"/>
        </w:rPr>
        <w:t>Д</w:t>
      </w:r>
      <w:r w:rsidR="00B02F44" w:rsidRPr="00E96A26">
        <w:rPr>
          <w:bCs/>
          <w:i/>
          <w:iCs/>
          <w:sz w:val="26"/>
          <w:szCs w:val="26"/>
        </w:rPr>
        <w:t xml:space="preserve">ля </w:t>
      </w:r>
      <w:r w:rsidRPr="00FA42EB">
        <w:rPr>
          <w:bCs/>
          <w:i/>
          <w:iCs/>
          <w:sz w:val="26"/>
          <w:szCs w:val="26"/>
        </w:rPr>
        <w:t>резидентов стран-членов Евразийского экономического союза</w:t>
      </w:r>
    </w:p>
    <w:p w14:paraId="0113E702" w14:textId="5F268526" w:rsidR="00B02F44" w:rsidRPr="00F9117C" w:rsidRDefault="00B02F44" w:rsidP="00B02F44">
      <w:pPr>
        <w:widowControl w:val="0"/>
        <w:suppressAutoHyphens/>
        <w:autoSpaceDE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2.1. </w:t>
      </w:r>
      <w:r w:rsidRPr="00F9117C">
        <w:rPr>
          <w:bCs/>
          <w:sz w:val="26"/>
          <w:szCs w:val="26"/>
        </w:rPr>
        <w:t xml:space="preserve">Стоимость поставляемого товара составляет __________ (_____________________________) </w:t>
      </w:r>
      <w:r w:rsidR="00E230C6">
        <w:rPr>
          <w:bCs/>
          <w:sz w:val="26"/>
          <w:szCs w:val="26"/>
        </w:rPr>
        <w:t>белорусских рублей</w:t>
      </w:r>
      <w:r w:rsidR="00FA42EB">
        <w:rPr>
          <w:bCs/>
          <w:sz w:val="26"/>
          <w:szCs w:val="26"/>
        </w:rPr>
        <w:t>. Ставка НДС – 0 %</w:t>
      </w:r>
      <w:r w:rsidRPr="00F9117C">
        <w:rPr>
          <w:bCs/>
          <w:sz w:val="26"/>
          <w:szCs w:val="26"/>
        </w:rPr>
        <w:t>;</w:t>
      </w:r>
    </w:p>
    <w:p w14:paraId="3DFC3274" w14:textId="305DD8DF" w:rsidR="00B02F44" w:rsidRDefault="00B02F44" w:rsidP="00B02F44">
      <w:pPr>
        <w:jc w:val="both"/>
        <w:rPr>
          <w:sz w:val="26"/>
          <w:szCs w:val="26"/>
        </w:rPr>
      </w:pPr>
      <w:r w:rsidRPr="00F9117C">
        <w:rPr>
          <w:sz w:val="26"/>
          <w:szCs w:val="26"/>
        </w:rPr>
        <w:t>В цену Товара включены стоимость упаковки, маркировки, доставки</w:t>
      </w:r>
      <w:r w:rsidR="00C57E94">
        <w:rPr>
          <w:sz w:val="26"/>
          <w:szCs w:val="26"/>
        </w:rPr>
        <w:t xml:space="preserve"> </w:t>
      </w:r>
      <w:r w:rsidR="00C57E94" w:rsidRPr="00C57E94">
        <w:rPr>
          <w:sz w:val="26"/>
          <w:szCs w:val="26"/>
        </w:rPr>
        <w:t>до места назначения</w:t>
      </w:r>
      <w:r w:rsidRPr="00F9117C">
        <w:rPr>
          <w:sz w:val="26"/>
          <w:szCs w:val="26"/>
        </w:rPr>
        <w:t xml:space="preserve">. </w:t>
      </w:r>
    </w:p>
    <w:p w14:paraId="1B55BF07" w14:textId="28E49254" w:rsidR="00FA4BB9" w:rsidRDefault="00FA4BB9" w:rsidP="00B02F44">
      <w:pPr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Pr="00C57E94">
        <w:rPr>
          <w:sz w:val="26"/>
          <w:szCs w:val="26"/>
        </w:rPr>
        <w:t xml:space="preserve">тоимость товара рассчитана путем снижения стоимости, полученной по результатам процедуры государственной закупки в размере _____________ </w:t>
      </w:r>
      <w:r w:rsidR="00E230C6">
        <w:rPr>
          <w:bCs/>
          <w:sz w:val="26"/>
          <w:szCs w:val="26"/>
        </w:rPr>
        <w:t>белорусских рублей</w:t>
      </w:r>
      <w:r>
        <w:rPr>
          <w:sz w:val="26"/>
          <w:szCs w:val="26"/>
        </w:rPr>
        <w:t>,</w:t>
      </w:r>
      <w:r w:rsidRPr="00C57E94">
        <w:rPr>
          <w:sz w:val="26"/>
          <w:szCs w:val="26"/>
        </w:rPr>
        <w:t xml:space="preserve"> на сумму </w:t>
      </w:r>
      <w:r w:rsidRPr="00FA4BB9">
        <w:rPr>
          <w:sz w:val="26"/>
          <w:szCs w:val="26"/>
        </w:rPr>
        <w:t>косвенных налогов, взимаемых налоговыми органами при ввозе товаров на территорию Республики Беларусь</w:t>
      </w:r>
      <w:r w:rsidRPr="00C57E94">
        <w:rPr>
          <w:sz w:val="26"/>
          <w:szCs w:val="26"/>
        </w:rPr>
        <w:t>.</w:t>
      </w:r>
    </w:p>
    <w:p w14:paraId="0EFD7520" w14:textId="61417430" w:rsidR="00FA42EB" w:rsidRDefault="00FA42EB" w:rsidP="00FA42EB">
      <w:pPr>
        <w:spacing w:before="120"/>
        <w:jc w:val="both"/>
        <w:rPr>
          <w:bCs/>
          <w:sz w:val="26"/>
          <w:szCs w:val="26"/>
        </w:rPr>
      </w:pPr>
      <w:r>
        <w:rPr>
          <w:bCs/>
          <w:i/>
          <w:iCs/>
          <w:sz w:val="26"/>
          <w:szCs w:val="26"/>
        </w:rPr>
        <w:t>Д</w:t>
      </w:r>
      <w:r w:rsidRPr="00E96A26">
        <w:rPr>
          <w:bCs/>
          <w:i/>
          <w:iCs/>
          <w:sz w:val="26"/>
          <w:szCs w:val="26"/>
        </w:rPr>
        <w:t xml:space="preserve">ля </w:t>
      </w:r>
      <w:r w:rsidR="00FA4BB9">
        <w:rPr>
          <w:bCs/>
          <w:i/>
          <w:iCs/>
          <w:sz w:val="26"/>
          <w:szCs w:val="26"/>
        </w:rPr>
        <w:t>не</w:t>
      </w:r>
      <w:r w:rsidRPr="00FA42EB">
        <w:rPr>
          <w:bCs/>
          <w:i/>
          <w:iCs/>
          <w:sz w:val="26"/>
          <w:szCs w:val="26"/>
        </w:rPr>
        <w:t>резидентов стран-членов Евразийского экономического союза</w:t>
      </w:r>
    </w:p>
    <w:p w14:paraId="46BA2D56" w14:textId="14C42E93" w:rsidR="00B02F44" w:rsidRDefault="00FA42EB" w:rsidP="00207AD9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>2.1. </w:t>
      </w:r>
      <w:r w:rsidRPr="00F9117C">
        <w:rPr>
          <w:bCs/>
          <w:sz w:val="26"/>
          <w:szCs w:val="26"/>
        </w:rPr>
        <w:t xml:space="preserve">Стоимость поставляемого товара составляет __________ (_____________________________) </w:t>
      </w:r>
      <w:r w:rsidR="00E230C6">
        <w:rPr>
          <w:bCs/>
          <w:sz w:val="26"/>
          <w:szCs w:val="26"/>
        </w:rPr>
        <w:t>белорусских рублей.</w:t>
      </w:r>
    </w:p>
    <w:p w14:paraId="795B0E3A" w14:textId="6DCD5C29" w:rsidR="00C57E94" w:rsidRDefault="00C57E94" w:rsidP="00207AD9">
      <w:pPr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Pr="00C57E94">
        <w:rPr>
          <w:sz w:val="26"/>
          <w:szCs w:val="26"/>
        </w:rPr>
        <w:t xml:space="preserve">тоимость товара рассчитана путем снижения стоимости, полученной по результатам процедуры государственной закупки в размере _____________ </w:t>
      </w:r>
      <w:r w:rsidR="00E230C6">
        <w:rPr>
          <w:bCs/>
          <w:sz w:val="26"/>
          <w:szCs w:val="26"/>
        </w:rPr>
        <w:t>белорусских рублей</w:t>
      </w:r>
      <w:r w:rsidR="00FA4BB9">
        <w:rPr>
          <w:sz w:val="26"/>
          <w:szCs w:val="26"/>
        </w:rPr>
        <w:t>,</w:t>
      </w:r>
      <w:r w:rsidRPr="00C57E94">
        <w:rPr>
          <w:sz w:val="26"/>
          <w:szCs w:val="26"/>
        </w:rPr>
        <w:t xml:space="preserve"> на сумму </w:t>
      </w:r>
      <w:r w:rsidR="005B31EC" w:rsidRPr="005B31EC">
        <w:rPr>
          <w:sz w:val="26"/>
          <w:szCs w:val="26"/>
        </w:rPr>
        <w:t>таможенны</w:t>
      </w:r>
      <w:r w:rsidR="00FA4BB9">
        <w:rPr>
          <w:sz w:val="26"/>
          <w:szCs w:val="26"/>
        </w:rPr>
        <w:t>х</w:t>
      </w:r>
      <w:r w:rsidR="005B31EC" w:rsidRPr="005B31EC">
        <w:rPr>
          <w:sz w:val="26"/>
          <w:szCs w:val="26"/>
        </w:rPr>
        <w:t xml:space="preserve"> пошлин и налог</w:t>
      </w:r>
      <w:r w:rsidR="00FA4BB9">
        <w:rPr>
          <w:sz w:val="26"/>
          <w:szCs w:val="26"/>
        </w:rPr>
        <w:t>а</w:t>
      </w:r>
      <w:r w:rsidR="005B31EC" w:rsidRPr="005B31EC">
        <w:rPr>
          <w:sz w:val="26"/>
          <w:szCs w:val="26"/>
        </w:rPr>
        <w:t xml:space="preserve"> на добавленную стоимость, взимаемы</w:t>
      </w:r>
      <w:r w:rsidR="00FA4BB9">
        <w:rPr>
          <w:sz w:val="26"/>
          <w:szCs w:val="26"/>
        </w:rPr>
        <w:t>х</w:t>
      </w:r>
      <w:r w:rsidR="005B31EC" w:rsidRPr="005B31EC">
        <w:rPr>
          <w:sz w:val="26"/>
          <w:szCs w:val="26"/>
        </w:rPr>
        <w:t xml:space="preserve"> таможенными органами</w:t>
      </w:r>
      <w:r w:rsidRPr="00C57E94">
        <w:rPr>
          <w:sz w:val="26"/>
          <w:szCs w:val="26"/>
        </w:rPr>
        <w:t>.</w:t>
      </w:r>
    </w:p>
    <w:p w14:paraId="15702E65" w14:textId="58B99A97" w:rsidR="00841FED" w:rsidRPr="00F9117C" w:rsidRDefault="00841FED" w:rsidP="00DD70BC">
      <w:pPr>
        <w:widowControl w:val="0"/>
        <w:numPr>
          <w:ilvl w:val="1"/>
          <w:numId w:val="26"/>
        </w:numPr>
        <w:suppressAutoHyphens/>
        <w:autoSpaceDE w:val="0"/>
        <w:ind w:left="0" w:firstLine="0"/>
        <w:jc w:val="both"/>
        <w:rPr>
          <w:bCs/>
          <w:sz w:val="26"/>
          <w:szCs w:val="26"/>
        </w:rPr>
      </w:pPr>
      <w:r w:rsidRPr="00F9117C">
        <w:rPr>
          <w:bCs/>
          <w:sz w:val="26"/>
          <w:szCs w:val="26"/>
        </w:rPr>
        <w:lastRenderedPageBreak/>
        <w:t xml:space="preserve">Источник финансирования закупки – </w:t>
      </w:r>
      <w:r w:rsidRPr="00D53F7F">
        <w:rPr>
          <w:bCs/>
          <w:sz w:val="26"/>
          <w:szCs w:val="26"/>
        </w:rPr>
        <w:t>местный бюджет</w:t>
      </w:r>
      <w:r w:rsidR="00FA42EB">
        <w:rPr>
          <w:bCs/>
          <w:sz w:val="26"/>
          <w:szCs w:val="26"/>
        </w:rPr>
        <w:t>, собственные средства</w:t>
      </w:r>
      <w:r w:rsidRPr="00D53F7F">
        <w:rPr>
          <w:bCs/>
          <w:sz w:val="26"/>
          <w:szCs w:val="26"/>
        </w:rPr>
        <w:t>;</w:t>
      </w:r>
    </w:p>
    <w:p w14:paraId="0598C095" w14:textId="0CCD1B2C" w:rsidR="00841FED" w:rsidRPr="00F9117C" w:rsidRDefault="00841FED" w:rsidP="00DD70BC">
      <w:pPr>
        <w:widowControl w:val="0"/>
        <w:numPr>
          <w:ilvl w:val="1"/>
          <w:numId w:val="26"/>
        </w:numPr>
        <w:suppressAutoHyphens/>
        <w:autoSpaceDE w:val="0"/>
        <w:ind w:left="0" w:firstLine="0"/>
        <w:jc w:val="both"/>
        <w:rPr>
          <w:bCs/>
          <w:sz w:val="26"/>
          <w:szCs w:val="26"/>
        </w:rPr>
      </w:pPr>
      <w:r w:rsidRPr="00F9117C">
        <w:rPr>
          <w:bCs/>
          <w:sz w:val="26"/>
          <w:szCs w:val="26"/>
        </w:rPr>
        <w:t>Объем финансирования на 202</w:t>
      </w:r>
      <w:r w:rsidR="00B02F44">
        <w:rPr>
          <w:bCs/>
          <w:sz w:val="26"/>
          <w:szCs w:val="26"/>
        </w:rPr>
        <w:t>6</w:t>
      </w:r>
      <w:r w:rsidRPr="00F9117C">
        <w:rPr>
          <w:bCs/>
          <w:sz w:val="26"/>
          <w:szCs w:val="26"/>
        </w:rPr>
        <w:t xml:space="preserve"> год составляет __________________________.</w:t>
      </w:r>
    </w:p>
    <w:p w14:paraId="42190E6D" w14:textId="7D532937" w:rsidR="00DD70BC" w:rsidRPr="00F9117C" w:rsidRDefault="007B455C" w:rsidP="00F9117C">
      <w:pPr>
        <w:widowControl w:val="0"/>
        <w:numPr>
          <w:ilvl w:val="1"/>
          <w:numId w:val="26"/>
        </w:numPr>
        <w:suppressAutoHyphens/>
        <w:autoSpaceDE w:val="0"/>
        <w:ind w:left="0" w:firstLine="0"/>
        <w:jc w:val="both"/>
        <w:rPr>
          <w:bCs/>
          <w:sz w:val="26"/>
          <w:szCs w:val="26"/>
        </w:rPr>
      </w:pPr>
      <w:r w:rsidRPr="00F9117C">
        <w:rPr>
          <w:bCs/>
          <w:sz w:val="26"/>
          <w:szCs w:val="26"/>
        </w:rPr>
        <w:t xml:space="preserve">Оплата </w:t>
      </w:r>
      <w:r w:rsidR="00F9117C" w:rsidRPr="00F9117C">
        <w:rPr>
          <w:bCs/>
          <w:sz w:val="26"/>
          <w:szCs w:val="26"/>
        </w:rPr>
        <w:t xml:space="preserve">производится путем безналичного перечисления </w:t>
      </w:r>
      <w:bookmarkStart w:id="0" w:name="_Hlk229657249"/>
      <w:r w:rsidR="00F9117C" w:rsidRPr="00F9117C">
        <w:rPr>
          <w:bCs/>
          <w:sz w:val="26"/>
          <w:szCs w:val="26"/>
        </w:rPr>
        <w:t xml:space="preserve">в белорусских рублях на расчетный счет Поставщика платежным поручением </w:t>
      </w:r>
      <w:bookmarkEnd w:id="0"/>
      <w:r w:rsidR="00F9117C" w:rsidRPr="00F9117C">
        <w:rPr>
          <w:bCs/>
          <w:sz w:val="26"/>
          <w:szCs w:val="26"/>
        </w:rPr>
        <w:t>через органы казначейства</w:t>
      </w:r>
      <w:r w:rsidRPr="00F9117C">
        <w:rPr>
          <w:bCs/>
          <w:sz w:val="26"/>
          <w:szCs w:val="26"/>
        </w:rPr>
        <w:t>;</w:t>
      </w:r>
    </w:p>
    <w:p w14:paraId="40C4D33D" w14:textId="4BA7DAE1" w:rsidR="00A14B30" w:rsidRPr="00E9441B" w:rsidRDefault="00F9117C" w:rsidP="00DA2A6E">
      <w:pPr>
        <w:widowControl w:val="0"/>
        <w:numPr>
          <w:ilvl w:val="1"/>
          <w:numId w:val="26"/>
        </w:numPr>
        <w:suppressAutoHyphens/>
        <w:autoSpaceDE w:val="0"/>
        <w:ind w:left="0" w:firstLine="0"/>
        <w:jc w:val="both"/>
        <w:rPr>
          <w:bCs/>
          <w:sz w:val="26"/>
          <w:szCs w:val="26"/>
        </w:rPr>
      </w:pPr>
      <w:r w:rsidRPr="00E9441B">
        <w:rPr>
          <w:bCs/>
          <w:sz w:val="26"/>
          <w:szCs w:val="26"/>
        </w:rPr>
        <w:t>Т</w:t>
      </w:r>
      <w:r w:rsidR="00325E7E" w:rsidRPr="00E9441B">
        <w:rPr>
          <w:bCs/>
          <w:sz w:val="26"/>
          <w:szCs w:val="26"/>
        </w:rPr>
        <w:t>овар</w:t>
      </w:r>
      <w:r w:rsidRPr="00E9441B">
        <w:rPr>
          <w:bCs/>
          <w:sz w:val="26"/>
          <w:szCs w:val="26"/>
        </w:rPr>
        <w:t xml:space="preserve"> оплачивается </w:t>
      </w:r>
      <w:r w:rsidR="00325E7E" w:rsidRPr="00E9441B">
        <w:rPr>
          <w:bCs/>
          <w:sz w:val="26"/>
          <w:szCs w:val="26"/>
        </w:rPr>
        <w:t xml:space="preserve">по факту его поставки в течение </w:t>
      </w:r>
      <w:r w:rsidR="00D53F7F" w:rsidRPr="00E9441B">
        <w:rPr>
          <w:bCs/>
          <w:sz w:val="26"/>
          <w:szCs w:val="26"/>
        </w:rPr>
        <w:t xml:space="preserve">20 </w:t>
      </w:r>
      <w:r w:rsidR="00325E7E" w:rsidRPr="00E9441B">
        <w:rPr>
          <w:bCs/>
          <w:sz w:val="26"/>
          <w:szCs w:val="26"/>
        </w:rPr>
        <w:t>дней</w:t>
      </w:r>
      <w:r w:rsidR="00A2483D" w:rsidRPr="00E9441B">
        <w:rPr>
          <w:bCs/>
          <w:sz w:val="26"/>
          <w:szCs w:val="26"/>
        </w:rPr>
        <w:t xml:space="preserve"> на основании ТТН (ТН)</w:t>
      </w:r>
      <w:r w:rsidR="0058422E" w:rsidRPr="00E9441B">
        <w:rPr>
          <w:bCs/>
          <w:sz w:val="26"/>
          <w:szCs w:val="26"/>
        </w:rPr>
        <w:t xml:space="preserve"> </w:t>
      </w:r>
      <w:r w:rsidR="0058422E" w:rsidRPr="00E9441B">
        <w:rPr>
          <w:bCs/>
          <w:i/>
          <w:iCs/>
          <w:sz w:val="26"/>
          <w:szCs w:val="26"/>
        </w:rPr>
        <w:t xml:space="preserve">(для резидентов Республики Беларусь) </w:t>
      </w:r>
      <w:r w:rsidR="00A14B30" w:rsidRPr="00E9441B">
        <w:rPr>
          <w:bCs/>
          <w:sz w:val="26"/>
          <w:szCs w:val="26"/>
          <w:lang w:val="en-US"/>
        </w:rPr>
        <w:t>CMR</w:t>
      </w:r>
      <w:r w:rsidR="00A14B30" w:rsidRPr="00E9441B">
        <w:rPr>
          <w:bCs/>
          <w:sz w:val="26"/>
          <w:szCs w:val="26"/>
        </w:rPr>
        <w:t xml:space="preserve"> или иного транспортного документа в зависимости от способа доставки, счета-фактуры или универсального передаточного документа (УДП) (</w:t>
      </w:r>
      <w:r w:rsidR="00A14B30" w:rsidRPr="00E9441B">
        <w:rPr>
          <w:bCs/>
          <w:i/>
          <w:iCs/>
          <w:sz w:val="26"/>
          <w:szCs w:val="26"/>
        </w:rPr>
        <w:t xml:space="preserve">для резидентов стран-членов Евразийского экономического союза) </w:t>
      </w:r>
      <w:bookmarkStart w:id="1" w:name="_Hlk231303023"/>
      <w:r w:rsidR="00A14B30" w:rsidRPr="00E9441B">
        <w:rPr>
          <w:bCs/>
          <w:sz w:val="26"/>
          <w:szCs w:val="26"/>
          <w:lang w:val="en-US"/>
        </w:rPr>
        <w:t>CMR</w:t>
      </w:r>
      <w:r w:rsidR="00A14B30" w:rsidRPr="00E9441B">
        <w:rPr>
          <w:bCs/>
          <w:sz w:val="26"/>
          <w:szCs w:val="26"/>
        </w:rPr>
        <w:t xml:space="preserve"> или иного транспортного документа в зависимости от способа доставки</w:t>
      </w:r>
      <w:bookmarkEnd w:id="1"/>
      <w:r w:rsidR="00E9441B" w:rsidRPr="00E9441B">
        <w:rPr>
          <w:bCs/>
          <w:sz w:val="26"/>
          <w:szCs w:val="26"/>
        </w:rPr>
        <w:t xml:space="preserve">, </w:t>
      </w:r>
      <w:r w:rsidR="00E9441B">
        <w:rPr>
          <w:bCs/>
          <w:sz w:val="26"/>
          <w:szCs w:val="26"/>
        </w:rPr>
        <w:t xml:space="preserve">инвойса </w:t>
      </w:r>
      <w:r w:rsidR="007C1289">
        <w:rPr>
          <w:bCs/>
          <w:sz w:val="26"/>
          <w:szCs w:val="26"/>
        </w:rPr>
        <w:t>(</w:t>
      </w:r>
      <w:r w:rsidR="00E9441B" w:rsidRPr="00E9441B">
        <w:rPr>
          <w:bCs/>
          <w:sz w:val="26"/>
          <w:szCs w:val="26"/>
        </w:rPr>
        <w:t>счета-фактуры</w:t>
      </w:r>
      <w:r w:rsidR="007C1289">
        <w:rPr>
          <w:bCs/>
          <w:sz w:val="26"/>
          <w:szCs w:val="26"/>
        </w:rPr>
        <w:t>)</w:t>
      </w:r>
      <w:r w:rsidR="00E9441B">
        <w:rPr>
          <w:bCs/>
          <w:sz w:val="26"/>
          <w:szCs w:val="26"/>
        </w:rPr>
        <w:t xml:space="preserve"> (д</w:t>
      </w:r>
      <w:r w:rsidR="00E9441B" w:rsidRPr="00E96A26">
        <w:rPr>
          <w:bCs/>
          <w:i/>
          <w:iCs/>
          <w:sz w:val="26"/>
          <w:szCs w:val="26"/>
        </w:rPr>
        <w:t xml:space="preserve">ля </w:t>
      </w:r>
      <w:r w:rsidR="00E9441B">
        <w:rPr>
          <w:bCs/>
          <w:i/>
          <w:iCs/>
          <w:sz w:val="26"/>
          <w:szCs w:val="26"/>
        </w:rPr>
        <w:t>не</w:t>
      </w:r>
      <w:r w:rsidR="00E9441B" w:rsidRPr="00FA42EB">
        <w:rPr>
          <w:bCs/>
          <w:i/>
          <w:iCs/>
          <w:sz w:val="26"/>
          <w:szCs w:val="26"/>
        </w:rPr>
        <w:t>резидентов стран-членов Евразийского экономического союза</w:t>
      </w:r>
      <w:r w:rsidR="00E9441B">
        <w:rPr>
          <w:bCs/>
          <w:i/>
          <w:iCs/>
          <w:sz w:val="26"/>
          <w:szCs w:val="26"/>
        </w:rPr>
        <w:t>).</w:t>
      </w:r>
    </w:p>
    <w:p w14:paraId="556DCC61" w14:textId="106EB438" w:rsidR="004156CB" w:rsidRPr="00F9117C" w:rsidRDefault="004156CB" w:rsidP="002E6CBC">
      <w:pPr>
        <w:widowControl w:val="0"/>
        <w:suppressAutoHyphens/>
        <w:autoSpaceDE w:val="0"/>
        <w:spacing w:before="240"/>
        <w:jc w:val="both"/>
        <w:rPr>
          <w:bCs/>
          <w:sz w:val="26"/>
          <w:szCs w:val="26"/>
        </w:rPr>
      </w:pPr>
      <w:r>
        <w:rPr>
          <w:bCs/>
          <w:i/>
          <w:iCs/>
          <w:sz w:val="26"/>
          <w:szCs w:val="26"/>
        </w:rPr>
        <w:t>Д</w:t>
      </w:r>
      <w:r w:rsidRPr="00E96A26">
        <w:rPr>
          <w:bCs/>
          <w:i/>
          <w:iCs/>
          <w:sz w:val="26"/>
          <w:szCs w:val="26"/>
        </w:rPr>
        <w:t xml:space="preserve">ля резидентов </w:t>
      </w:r>
      <w:r>
        <w:rPr>
          <w:bCs/>
          <w:i/>
          <w:iCs/>
          <w:sz w:val="26"/>
          <w:szCs w:val="26"/>
        </w:rPr>
        <w:t>Республики Беларусь</w:t>
      </w:r>
    </w:p>
    <w:p w14:paraId="4ED87C97" w14:textId="424D29E9" w:rsidR="00FB187A" w:rsidRPr="00F9117C" w:rsidRDefault="00FB187A" w:rsidP="00FB187A">
      <w:pPr>
        <w:widowControl w:val="0"/>
        <w:numPr>
          <w:ilvl w:val="1"/>
          <w:numId w:val="26"/>
        </w:numPr>
        <w:suppressAutoHyphens/>
        <w:autoSpaceDE w:val="0"/>
        <w:ind w:left="0" w:firstLine="0"/>
        <w:jc w:val="both"/>
        <w:rPr>
          <w:bCs/>
          <w:sz w:val="26"/>
          <w:szCs w:val="26"/>
        </w:rPr>
      </w:pPr>
      <w:bookmarkStart w:id="2" w:name="_Hlk188457373"/>
      <w:r w:rsidRPr="00F9117C">
        <w:rPr>
          <w:bCs/>
          <w:sz w:val="26"/>
          <w:szCs w:val="26"/>
        </w:rPr>
        <w:t>Поставщику</w:t>
      </w:r>
      <w:r>
        <w:rPr>
          <w:bCs/>
          <w:sz w:val="26"/>
          <w:szCs w:val="26"/>
        </w:rPr>
        <w:t xml:space="preserve"> в течение срока действия договора на основании </w:t>
      </w:r>
      <w:r w:rsidRPr="00FB187A">
        <w:rPr>
          <w:bCs/>
          <w:sz w:val="26"/>
          <w:szCs w:val="26"/>
        </w:rPr>
        <w:t>запроса на выплату</w:t>
      </w:r>
      <w:r>
        <w:rPr>
          <w:bCs/>
          <w:sz w:val="26"/>
          <w:szCs w:val="26"/>
        </w:rPr>
        <w:t xml:space="preserve"> </w:t>
      </w:r>
      <w:r w:rsidRPr="00F9117C">
        <w:rPr>
          <w:bCs/>
          <w:sz w:val="26"/>
          <w:szCs w:val="26"/>
        </w:rPr>
        <w:t>предварительн</w:t>
      </w:r>
      <w:r>
        <w:rPr>
          <w:bCs/>
          <w:sz w:val="26"/>
          <w:szCs w:val="26"/>
        </w:rPr>
        <w:t>ой</w:t>
      </w:r>
      <w:r w:rsidRPr="00F9117C">
        <w:rPr>
          <w:bCs/>
          <w:sz w:val="26"/>
          <w:szCs w:val="26"/>
        </w:rPr>
        <w:t xml:space="preserve"> оплат</w:t>
      </w:r>
      <w:r>
        <w:rPr>
          <w:bCs/>
          <w:sz w:val="26"/>
          <w:szCs w:val="26"/>
        </w:rPr>
        <w:t>ы</w:t>
      </w:r>
      <w:r w:rsidRPr="00FB187A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(</w:t>
      </w:r>
      <w:r w:rsidRPr="00FB187A">
        <w:rPr>
          <w:bCs/>
          <w:sz w:val="26"/>
          <w:szCs w:val="26"/>
        </w:rPr>
        <w:t>аванса</w:t>
      </w:r>
      <w:r>
        <w:rPr>
          <w:bCs/>
          <w:sz w:val="26"/>
          <w:szCs w:val="26"/>
        </w:rPr>
        <w:t>)</w:t>
      </w:r>
      <w:r w:rsidRPr="00F9117C">
        <w:rPr>
          <w:bCs/>
          <w:sz w:val="26"/>
          <w:szCs w:val="26"/>
        </w:rPr>
        <w:t xml:space="preserve"> может быть перечислена предварительная оплата (аванс) в размере </w:t>
      </w:r>
      <w:r w:rsidR="00C04244">
        <w:rPr>
          <w:bCs/>
          <w:sz w:val="26"/>
          <w:szCs w:val="26"/>
        </w:rPr>
        <w:t>5</w:t>
      </w:r>
      <w:r w:rsidR="007646C8" w:rsidRPr="007646C8">
        <w:rPr>
          <w:bCs/>
          <w:sz w:val="26"/>
          <w:szCs w:val="26"/>
        </w:rPr>
        <w:t>0</w:t>
      </w:r>
      <w:r w:rsidR="002E6CBC">
        <w:rPr>
          <w:bCs/>
          <w:sz w:val="26"/>
          <w:szCs w:val="26"/>
        </w:rPr>
        <w:t> </w:t>
      </w:r>
      <w:r w:rsidR="002E6CBC" w:rsidRPr="002E6CBC">
        <w:rPr>
          <w:bCs/>
          <w:sz w:val="26"/>
          <w:szCs w:val="26"/>
        </w:rPr>
        <w:t>(либо менее)</w:t>
      </w:r>
      <w:r w:rsidRPr="00F9117C">
        <w:rPr>
          <w:bCs/>
          <w:sz w:val="26"/>
          <w:szCs w:val="26"/>
        </w:rPr>
        <w:t> %</w:t>
      </w:r>
      <w:r w:rsidR="002E6CBC">
        <w:rPr>
          <w:bCs/>
          <w:sz w:val="26"/>
          <w:szCs w:val="26"/>
        </w:rPr>
        <w:t xml:space="preserve"> </w:t>
      </w:r>
      <w:r w:rsidRPr="00F9117C">
        <w:rPr>
          <w:bCs/>
          <w:sz w:val="26"/>
          <w:szCs w:val="26"/>
        </w:rPr>
        <w:t>от стоимости товара при соблюдении следующих условий:</w:t>
      </w:r>
    </w:p>
    <w:p w14:paraId="62309ED2" w14:textId="5E14147A" w:rsidR="00FB187A" w:rsidRDefault="00FB187A" w:rsidP="00FB187A">
      <w:pPr>
        <w:widowControl w:val="0"/>
        <w:suppressAutoHyphens/>
        <w:autoSpaceDE w:val="0"/>
        <w:spacing w:before="40"/>
        <w:ind w:left="709"/>
        <w:jc w:val="both"/>
        <w:rPr>
          <w:bCs/>
          <w:sz w:val="26"/>
          <w:szCs w:val="26"/>
        </w:rPr>
      </w:pPr>
      <w:r w:rsidRPr="00F9117C">
        <w:rPr>
          <w:bCs/>
          <w:sz w:val="26"/>
          <w:szCs w:val="26"/>
        </w:rPr>
        <w:t>поставка будет осуществлена</w:t>
      </w:r>
      <w:r>
        <w:rPr>
          <w:bCs/>
          <w:sz w:val="26"/>
          <w:szCs w:val="26"/>
        </w:rPr>
        <w:t xml:space="preserve"> в установленный договором срок, но в любом случае в пределах установленного и</w:t>
      </w:r>
      <w:r w:rsidRPr="00735F9A">
        <w:rPr>
          <w:bCs/>
          <w:sz w:val="26"/>
          <w:szCs w:val="26"/>
        </w:rPr>
        <w:t>нструкци</w:t>
      </w:r>
      <w:r>
        <w:rPr>
          <w:bCs/>
          <w:sz w:val="26"/>
          <w:szCs w:val="26"/>
        </w:rPr>
        <w:t>ей</w:t>
      </w:r>
      <w:r w:rsidRPr="00735F9A">
        <w:rPr>
          <w:bCs/>
          <w:sz w:val="26"/>
          <w:szCs w:val="26"/>
        </w:rPr>
        <w:t xml:space="preserve"> о порядке оплаты бюджетных обязательств, принятых получателями бюджетных средств и получателями средств бюджетов государственных внебюджетных фондов</w:t>
      </w:r>
      <w:r>
        <w:rPr>
          <w:bCs/>
          <w:sz w:val="26"/>
          <w:szCs w:val="26"/>
        </w:rPr>
        <w:t>, утвержденной п</w:t>
      </w:r>
      <w:r w:rsidRPr="00735F9A">
        <w:rPr>
          <w:bCs/>
          <w:sz w:val="26"/>
          <w:szCs w:val="26"/>
        </w:rPr>
        <w:t>остановление</w:t>
      </w:r>
      <w:r>
        <w:rPr>
          <w:bCs/>
          <w:sz w:val="26"/>
          <w:szCs w:val="26"/>
        </w:rPr>
        <w:t>м</w:t>
      </w:r>
      <w:r w:rsidRPr="00735F9A">
        <w:rPr>
          <w:bCs/>
          <w:sz w:val="26"/>
          <w:szCs w:val="26"/>
        </w:rPr>
        <w:t xml:space="preserve"> Министерства финансов Республики Беларусь от 29.06.2000 </w:t>
      </w:r>
      <w:r>
        <w:rPr>
          <w:bCs/>
          <w:sz w:val="26"/>
          <w:szCs w:val="26"/>
        </w:rPr>
        <w:t>№ </w:t>
      </w:r>
      <w:r w:rsidRPr="00735F9A">
        <w:rPr>
          <w:bCs/>
          <w:sz w:val="26"/>
          <w:szCs w:val="26"/>
        </w:rPr>
        <w:t>66</w:t>
      </w:r>
      <w:r>
        <w:rPr>
          <w:bCs/>
          <w:sz w:val="26"/>
          <w:szCs w:val="26"/>
        </w:rPr>
        <w:t xml:space="preserve">, срока </w:t>
      </w:r>
      <w:r w:rsidRPr="00735F9A">
        <w:rPr>
          <w:bCs/>
          <w:sz w:val="26"/>
          <w:szCs w:val="26"/>
        </w:rPr>
        <w:t>со дня зачисления бюджетных средств на его текущий (расчетный) банковский счет</w:t>
      </w:r>
      <w:r>
        <w:rPr>
          <w:bCs/>
          <w:sz w:val="26"/>
          <w:szCs w:val="26"/>
        </w:rPr>
        <w:t>;</w:t>
      </w:r>
    </w:p>
    <w:p w14:paraId="7E49C2B1" w14:textId="145BACD9" w:rsidR="00FB187A" w:rsidRDefault="004156CB" w:rsidP="00FB187A">
      <w:pPr>
        <w:widowControl w:val="0"/>
        <w:suppressAutoHyphens/>
        <w:autoSpaceDE w:val="0"/>
        <w:ind w:left="709"/>
        <w:jc w:val="both"/>
        <w:rPr>
          <w:bCs/>
          <w:sz w:val="26"/>
          <w:szCs w:val="26"/>
        </w:rPr>
      </w:pPr>
      <w:bookmarkStart w:id="3" w:name="_Hlk230353770"/>
      <w:r>
        <w:rPr>
          <w:bCs/>
          <w:sz w:val="26"/>
          <w:szCs w:val="26"/>
        </w:rPr>
        <w:t>П</w:t>
      </w:r>
      <w:r w:rsidR="00FB187A" w:rsidRPr="00F9117C">
        <w:rPr>
          <w:bCs/>
          <w:sz w:val="26"/>
          <w:szCs w:val="26"/>
        </w:rPr>
        <w:t>оставщик до выплаты предварительной оплаты (аванса) представит</w:t>
      </w:r>
      <w:r w:rsidR="00FB187A">
        <w:rPr>
          <w:bCs/>
          <w:sz w:val="26"/>
          <w:szCs w:val="26"/>
        </w:rPr>
        <w:t xml:space="preserve"> </w:t>
      </w:r>
      <w:r w:rsidR="009174E3">
        <w:rPr>
          <w:bCs/>
          <w:sz w:val="26"/>
          <w:szCs w:val="26"/>
        </w:rPr>
        <w:t>П</w:t>
      </w:r>
      <w:r w:rsidR="00FB187A" w:rsidRPr="00F9117C">
        <w:rPr>
          <w:bCs/>
          <w:sz w:val="26"/>
          <w:szCs w:val="26"/>
        </w:rPr>
        <w:t>окупателю банковскую гарантию</w:t>
      </w:r>
      <w:r w:rsidR="009009E8">
        <w:rPr>
          <w:bCs/>
          <w:sz w:val="26"/>
          <w:szCs w:val="26"/>
        </w:rPr>
        <w:t xml:space="preserve"> банка, </w:t>
      </w:r>
      <w:r w:rsidR="009009E8" w:rsidRPr="00F70AF8">
        <w:rPr>
          <w:bCs/>
          <w:sz w:val="26"/>
          <w:szCs w:val="26"/>
        </w:rPr>
        <w:t>включенн</w:t>
      </w:r>
      <w:r w:rsidR="009009E8">
        <w:rPr>
          <w:bCs/>
          <w:sz w:val="26"/>
          <w:szCs w:val="26"/>
        </w:rPr>
        <w:t>ого</w:t>
      </w:r>
      <w:r w:rsidR="009009E8" w:rsidRPr="00F70AF8">
        <w:rPr>
          <w:bCs/>
          <w:sz w:val="26"/>
          <w:szCs w:val="26"/>
        </w:rPr>
        <w:t xml:space="preserve"> в сведения о банках и небанковских кредитно-финансовых организациях НБРБ, действующих на территории Республики Беларусь, их филиалах, по состоянию на дату ее выдачи</w:t>
      </w:r>
      <w:r w:rsidR="009009E8">
        <w:rPr>
          <w:bCs/>
          <w:sz w:val="26"/>
          <w:szCs w:val="26"/>
        </w:rPr>
        <w:t>,</w:t>
      </w:r>
      <w:r w:rsidR="00FB187A" w:rsidRPr="00F9117C">
        <w:rPr>
          <w:bCs/>
          <w:sz w:val="26"/>
          <w:szCs w:val="26"/>
        </w:rPr>
        <w:t xml:space="preserve"> на сумму </w:t>
      </w:r>
      <w:r>
        <w:rPr>
          <w:bCs/>
          <w:sz w:val="26"/>
          <w:szCs w:val="26"/>
        </w:rPr>
        <w:t>100</w:t>
      </w:r>
      <w:r w:rsidR="00FB187A" w:rsidRPr="00F9117C">
        <w:rPr>
          <w:bCs/>
          <w:sz w:val="26"/>
          <w:szCs w:val="26"/>
        </w:rPr>
        <w:t> % размера</w:t>
      </w:r>
      <w:r w:rsidR="009009E8">
        <w:rPr>
          <w:bCs/>
          <w:sz w:val="26"/>
          <w:szCs w:val="26"/>
        </w:rPr>
        <w:t xml:space="preserve"> </w:t>
      </w:r>
      <w:r w:rsidR="009009E8" w:rsidRPr="00F9117C">
        <w:rPr>
          <w:bCs/>
          <w:sz w:val="26"/>
          <w:szCs w:val="26"/>
        </w:rPr>
        <w:t>предварительной оплаты (аванса)</w:t>
      </w:r>
      <w:bookmarkEnd w:id="3"/>
      <w:r w:rsidR="00FB187A" w:rsidRPr="00F9117C">
        <w:rPr>
          <w:bCs/>
          <w:sz w:val="26"/>
          <w:szCs w:val="26"/>
        </w:rPr>
        <w:t xml:space="preserve">; </w:t>
      </w:r>
    </w:p>
    <w:p w14:paraId="4279929E" w14:textId="4CFA8EFD" w:rsidR="002E6CBC" w:rsidRPr="00F9117C" w:rsidRDefault="002E6CBC" w:rsidP="002E6CBC">
      <w:pPr>
        <w:widowControl w:val="0"/>
        <w:suppressAutoHyphens/>
        <w:autoSpaceDE w:val="0"/>
        <w:spacing w:before="240"/>
        <w:jc w:val="both"/>
        <w:rPr>
          <w:bCs/>
          <w:sz w:val="26"/>
          <w:szCs w:val="26"/>
        </w:rPr>
      </w:pPr>
      <w:r>
        <w:rPr>
          <w:bCs/>
          <w:i/>
          <w:iCs/>
          <w:sz w:val="26"/>
          <w:szCs w:val="26"/>
        </w:rPr>
        <w:t>Д</w:t>
      </w:r>
      <w:r w:rsidRPr="00E96A26">
        <w:rPr>
          <w:bCs/>
          <w:i/>
          <w:iCs/>
          <w:sz w:val="26"/>
          <w:szCs w:val="26"/>
        </w:rPr>
        <w:t xml:space="preserve">ля </w:t>
      </w:r>
      <w:r>
        <w:rPr>
          <w:bCs/>
          <w:i/>
          <w:iCs/>
          <w:sz w:val="26"/>
          <w:szCs w:val="26"/>
        </w:rPr>
        <w:t>не</w:t>
      </w:r>
      <w:r w:rsidRPr="00E96A26">
        <w:rPr>
          <w:bCs/>
          <w:i/>
          <w:iCs/>
          <w:sz w:val="26"/>
          <w:szCs w:val="26"/>
        </w:rPr>
        <w:t xml:space="preserve">резидентов </w:t>
      </w:r>
      <w:r>
        <w:rPr>
          <w:bCs/>
          <w:i/>
          <w:iCs/>
          <w:sz w:val="26"/>
          <w:szCs w:val="26"/>
        </w:rPr>
        <w:t>Республики Беларусь</w:t>
      </w:r>
    </w:p>
    <w:p w14:paraId="1395D184" w14:textId="7434E309" w:rsidR="004156CB" w:rsidRDefault="00C75410" w:rsidP="00F94ED1">
      <w:pPr>
        <w:widowControl w:val="0"/>
        <w:suppressAutoHyphens/>
        <w:autoSpaceDE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2.6. </w:t>
      </w:r>
      <w:r w:rsidR="004156CB" w:rsidRPr="00C75410">
        <w:rPr>
          <w:bCs/>
          <w:sz w:val="26"/>
          <w:szCs w:val="26"/>
        </w:rPr>
        <w:t xml:space="preserve">Поставщику в течение срока действия договора на основании </w:t>
      </w:r>
      <w:r w:rsidR="002E6CBC" w:rsidRPr="00C75410">
        <w:rPr>
          <w:bCs/>
          <w:sz w:val="26"/>
          <w:szCs w:val="26"/>
        </w:rPr>
        <w:t xml:space="preserve">его </w:t>
      </w:r>
      <w:r w:rsidR="004156CB" w:rsidRPr="00C75410">
        <w:rPr>
          <w:bCs/>
          <w:sz w:val="26"/>
          <w:szCs w:val="26"/>
        </w:rPr>
        <w:t xml:space="preserve">запроса может быть перечислена предварительная оплата (аванс) в размере до </w:t>
      </w:r>
      <w:r w:rsidR="00C04244">
        <w:rPr>
          <w:bCs/>
          <w:sz w:val="26"/>
          <w:szCs w:val="26"/>
        </w:rPr>
        <w:t>5</w:t>
      </w:r>
      <w:r w:rsidR="004156CB" w:rsidRPr="00C75410">
        <w:rPr>
          <w:bCs/>
          <w:sz w:val="26"/>
          <w:szCs w:val="26"/>
        </w:rPr>
        <w:t>0 </w:t>
      </w:r>
      <w:r w:rsidR="008C01D7" w:rsidRPr="002E6CBC">
        <w:rPr>
          <w:bCs/>
          <w:sz w:val="26"/>
          <w:szCs w:val="26"/>
        </w:rPr>
        <w:t>(либо менее)</w:t>
      </w:r>
      <w:r w:rsidR="008C01D7" w:rsidRPr="00F9117C">
        <w:rPr>
          <w:bCs/>
          <w:sz w:val="26"/>
          <w:szCs w:val="26"/>
        </w:rPr>
        <w:t> </w:t>
      </w:r>
      <w:r w:rsidR="004156CB" w:rsidRPr="00C75410">
        <w:rPr>
          <w:bCs/>
          <w:sz w:val="26"/>
          <w:szCs w:val="26"/>
        </w:rPr>
        <w:t>% от стоимости товара при</w:t>
      </w:r>
      <w:r w:rsidR="00A21AAF">
        <w:rPr>
          <w:bCs/>
          <w:sz w:val="26"/>
          <w:szCs w:val="26"/>
        </w:rPr>
        <w:t xml:space="preserve"> </w:t>
      </w:r>
      <w:r w:rsidR="00A21AAF" w:rsidRPr="00F9117C">
        <w:rPr>
          <w:bCs/>
          <w:sz w:val="26"/>
          <w:szCs w:val="26"/>
        </w:rPr>
        <w:t>услови</w:t>
      </w:r>
      <w:r w:rsidR="00B46031">
        <w:rPr>
          <w:bCs/>
          <w:sz w:val="26"/>
          <w:szCs w:val="26"/>
        </w:rPr>
        <w:t>и предоставления им</w:t>
      </w:r>
      <w:r w:rsidR="00A21AAF" w:rsidRPr="00F9117C">
        <w:rPr>
          <w:bCs/>
          <w:sz w:val="26"/>
          <w:szCs w:val="26"/>
        </w:rPr>
        <w:t xml:space="preserve"> банковск</w:t>
      </w:r>
      <w:r w:rsidR="00B46031">
        <w:rPr>
          <w:bCs/>
          <w:sz w:val="26"/>
          <w:szCs w:val="26"/>
        </w:rPr>
        <w:t>ой</w:t>
      </w:r>
      <w:r w:rsidR="00A21AAF" w:rsidRPr="00F9117C">
        <w:rPr>
          <w:bCs/>
          <w:sz w:val="26"/>
          <w:szCs w:val="26"/>
        </w:rPr>
        <w:t xml:space="preserve"> гаранти</w:t>
      </w:r>
      <w:r w:rsidR="00B46031">
        <w:rPr>
          <w:bCs/>
          <w:sz w:val="26"/>
          <w:szCs w:val="26"/>
        </w:rPr>
        <w:t>и</w:t>
      </w:r>
      <w:r w:rsidR="00A21AAF">
        <w:rPr>
          <w:bCs/>
          <w:sz w:val="26"/>
          <w:szCs w:val="26"/>
        </w:rPr>
        <w:t xml:space="preserve"> </w:t>
      </w:r>
      <w:r w:rsidR="002E6CBC" w:rsidRPr="00C75410">
        <w:rPr>
          <w:bCs/>
          <w:sz w:val="26"/>
          <w:szCs w:val="26"/>
        </w:rPr>
        <w:t>(</w:t>
      </w:r>
      <w:proofErr w:type="spellStart"/>
      <w:r w:rsidR="002E6CBC" w:rsidRPr="00C75410">
        <w:rPr>
          <w:bCs/>
          <w:sz w:val="26"/>
          <w:szCs w:val="26"/>
        </w:rPr>
        <w:t>контргаранти</w:t>
      </w:r>
      <w:r w:rsidR="00B46031">
        <w:rPr>
          <w:bCs/>
          <w:sz w:val="26"/>
          <w:szCs w:val="26"/>
        </w:rPr>
        <w:t>и</w:t>
      </w:r>
      <w:proofErr w:type="spellEnd"/>
      <w:r w:rsidR="002E6CBC" w:rsidRPr="00C75410">
        <w:rPr>
          <w:bCs/>
          <w:sz w:val="26"/>
          <w:szCs w:val="26"/>
        </w:rPr>
        <w:t>)</w:t>
      </w:r>
      <w:r w:rsidR="009009E8" w:rsidRPr="00C75410">
        <w:rPr>
          <w:bCs/>
          <w:sz w:val="26"/>
          <w:szCs w:val="26"/>
        </w:rPr>
        <w:t xml:space="preserve"> банка, включенного в сведения о банках и небанковских кредитно-финансовых организациях НБРБ, действующих на территории Республики Беларусь, их филиалах, по состоянию на дату ее выдачи</w:t>
      </w:r>
      <w:r w:rsidR="00C04244">
        <w:rPr>
          <w:bCs/>
          <w:sz w:val="26"/>
          <w:szCs w:val="26"/>
        </w:rPr>
        <w:t>,</w:t>
      </w:r>
      <w:r w:rsidR="00C04244" w:rsidRPr="00C04244">
        <w:rPr>
          <w:bCs/>
          <w:sz w:val="26"/>
          <w:szCs w:val="26"/>
        </w:rPr>
        <w:t xml:space="preserve"> </w:t>
      </w:r>
      <w:r w:rsidR="00C04244" w:rsidRPr="00F9117C">
        <w:rPr>
          <w:bCs/>
          <w:sz w:val="26"/>
          <w:szCs w:val="26"/>
        </w:rPr>
        <w:t xml:space="preserve">на сумму </w:t>
      </w:r>
      <w:r w:rsidR="00C04244">
        <w:rPr>
          <w:bCs/>
          <w:sz w:val="26"/>
          <w:szCs w:val="26"/>
        </w:rPr>
        <w:t>100</w:t>
      </w:r>
      <w:r w:rsidR="00C04244" w:rsidRPr="00F9117C">
        <w:rPr>
          <w:bCs/>
          <w:sz w:val="26"/>
          <w:szCs w:val="26"/>
        </w:rPr>
        <w:t> % размера</w:t>
      </w:r>
      <w:r w:rsidR="00C04244">
        <w:rPr>
          <w:bCs/>
          <w:sz w:val="26"/>
          <w:szCs w:val="26"/>
        </w:rPr>
        <w:t xml:space="preserve"> </w:t>
      </w:r>
      <w:r w:rsidR="00C04244" w:rsidRPr="00F9117C">
        <w:rPr>
          <w:bCs/>
          <w:sz w:val="26"/>
          <w:szCs w:val="26"/>
        </w:rPr>
        <w:t>предварительной оплаты (аванса)</w:t>
      </w:r>
      <w:r w:rsidR="00C04244">
        <w:rPr>
          <w:bCs/>
          <w:sz w:val="26"/>
          <w:szCs w:val="26"/>
        </w:rPr>
        <w:t>;</w:t>
      </w:r>
    </w:p>
    <w:p w14:paraId="3F105FBC" w14:textId="6B3DD413" w:rsidR="00C75410" w:rsidRDefault="00C75410" w:rsidP="00C75410">
      <w:pPr>
        <w:widowControl w:val="0"/>
        <w:suppressAutoHyphens/>
        <w:autoSpaceDE w:val="0"/>
        <w:jc w:val="both"/>
        <w:rPr>
          <w:bCs/>
          <w:sz w:val="26"/>
          <w:szCs w:val="26"/>
        </w:rPr>
      </w:pPr>
      <w:r w:rsidRPr="00C75410">
        <w:rPr>
          <w:bCs/>
          <w:sz w:val="26"/>
          <w:szCs w:val="26"/>
        </w:rPr>
        <w:t>В случае неисполнения или исполнения не в полном объеме Продавцом обязательств по поставке Товара в</w:t>
      </w:r>
      <w:r>
        <w:rPr>
          <w:bCs/>
          <w:sz w:val="26"/>
          <w:szCs w:val="26"/>
        </w:rPr>
        <w:t xml:space="preserve"> установленные договором </w:t>
      </w:r>
      <w:r w:rsidRPr="00C75410">
        <w:rPr>
          <w:bCs/>
          <w:sz w:val="26"/>
          <w:szCs w:val="26"/>
        </w:rPr>
        <w:t>сроки, Продавец обязуется возврат</w:t>
      </w:r>
      <w:r>
        <w:rPr>
          <w:bCs/>
          <w:sz w:val="26"/>
          <w:szCs w:val="26"/>
        </w:rPr>
        <w:t>ить</w:t>
      </w:r>
      <w:r w:rsidRPr="00C75410">
        <w:rPr>
          <w:bCs/>
          <w:sz w:val="26"/>
          <w:szCs w:val="26"/>
        </w:rPr>
        <w:t xml:space="preserve"> (</w:t>
      </w:r>
      <w:r>
        <w:rPr>
          <w:bCs/>
          <w:sz w:val="26"/>
          <w:szCs w:val="26"/>
        </w:rPr>
        <w:t xml:space="preserve">осуществить </w:t>
      </w:r>
      <w:r w:rsidRPr="00C75410">
        <w:rPr>
          <w:bCs/>
          <w:sz w:val="26"/>
          <w:szCs w:val="26"/>
        </w:rPr>
        <w:t>репатриацию) денежны</w:t>
      </w:r>
      <w:r>
        <w:rPr>
          <w:bCs/>
          <w:sz w:val="26"/>
          <w:szCs w:val="26"/>
        </w:rPr>
        <w:t>е</w:t>
      </w:r>
      <w:r w:rsidRPr="00C75410">
        <w:rPr>
          <w:bCs/>
          <w:sz w:val="26"/>
          <w:szCs w:val="26"/>
        </w:rPr>
        <w:t xml:space="preserve"> средств</w:t>
      </w:r>
      <w:r>
        <w:rPr>
          <w:bCs/>
          <w:sz w:val="26"/>
          <w:szCs w:val="26"/>
        </w:rPr>
        <w:t>а</w:t>
      </w:r>
      <w:r w:rsidRPr="00C75410">
        <w:rPr>
          <w:bCs/>
          <w:sz w:val="26"/>
          <w:szCs w:val="26"/>
        </w:rPr>
        <w:t>, внесенны</w:t>
      </w:r>
      <w:r>
        <w:rPr>
          <w:bCs/>
          <w:sz w:val="26"/>
          <w:szCs w:val="26"/>
        </w:rPr>
        <w:t>е</w:t>
      </w:r>
      <w:r w:rsidRPr="00C75410">
        <w:rPr>
          <w:bCs/>
          <w:sz w:val="26"/>
          <w:szCs w:val="26"/>
        </w:rPr>
        <w:t xml:space="preserve"> Покупателем в качестве предварительной оплаты, на текущий (расчетный) счет Покупателя</w:t>
      </w:r>
      <w:r w:rsidR="001058B0">
        <w:rPr>
          <w:bCs/>
          <w:sz w:val="26"/>
          <w:szCs w:val="26"/>
        </w:rPr>
        <w:t xml:space="preserve"> в течение 10 </w:t>
      </w:r>
      <w:r w:rsidR="001058B0" w:rsidRPr="001058B0">
        <w:rPr>
          <w:bCs/>
          <w:sz w:val="26"/>
          <w:szCs w:val="26"/>
        </w:rPr>
        <w:t>календарных дней с даты истечения установленного срока поставки Товара</w:t>
      </w:r>
      <w:r w:rsidRPr="00C75410">
        <w:rPr>
          <w:bCs/>
          <w:sz w:val="26"/>
          <w:szCs w:val="26"/>
        </w:rPr>
        <w:t>.</w:t>
      </w:r>
    </w:p>
    <w:p w14:paraId="60BC3A47" w14:textId="23F093F7" w:rsidR="00E04C2D" w:rsidRDefault="00E04C2D" w:rsidP="009009E8">
      <w:pPr>
        <w:widowControl w:val="0"/>
        <w:numPr>
          <w:ilvl w:val="1"/>
          <w:numId w:val="26"/>
        </w:numPr>
        <w:suppressAutoHyphens/>
        <w:autoSpaceDE w:val="0"/>
        <w:spacing w:before="120"/>
        <w:ind w:left="0" w:firstLine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</w:t>
      </w:r>
      <w:r w:rsidRPr="00E04C2D">
        <w:rPr>
          <w:bCs/>
          <w:sz w:val="26"/>
          <w:szCs w:val="26"/>
        </w:rPr>
        <w:t>редварительная оплата (аванс)</w:t>
      </w:r>
      <w:r>
        <w:rPr>
          <w:bCs/>
          <w:sz w:val="26"/>
          <w:szCs w:val="26"/>
        </w:rPr>
        <w:t xml:space="preserve"> перечисляется в течение </w:t>
      </w:r>
      <w:r w:rsidR="00F70AF8">
        <w:rPr>
          <w:bCs/>
          <w:sz w:val="26"/>
          <w:szCs w:val="26"/>
        </w:rPr>
        <w:t>20</w:t>
      </w:r>
      <w:r>
        <w:rPr>
          <w:bCs/>
          <w:sz w:val="26"/>
          <w:szCs w:val="26"/>
        </w:rPr>
        <w:t xml:space="preserve"> дней </w:t>
      </w:r>
      <w:bookmarkStart w:id="4" w:name="_Hlk231301836"/>
      <w:r>
        <w:rPr>
          <w:bCs/>
          <w:sz w:val="26"/>
          <w:szCs w:val="26"/>
        </w:rPr>
        <w:t xml:space="preserve">с момента предоставления </w:t>
      </w:r>
      <w:r w:rsidR="009174E3">
        <w:rPr>
          <w:bCs/>
          <w:sz w:val="26"/>
          <w:szCs w:val="26"/>
        </w:rPr>
        <w:t>П</w:t>
      </w:r>
      <w:r>
        <w:rPr>
          <w:bCs/>
          <w:sz w:val="26"/>
          <w:szCs w:val="26"/>
        </w:rPr>
        <w:t xml:space="preserve">оставщиком </w:t>
      </w:r>
      <w:r w:rsidR="009174E3">
        <w:rPr>
          <w:bCs/>
          <w:sz w:val="26"/>
          <w:szCs w:val="26"/>
        </w:rPr>
        <w:t>П</w:t>
      </w:r>
      <w:r>
        <w:rPr>
          <w:bCs/>
          <w:sz w:val="26"/>
          <w:szCs w:val="26"/>
        </w:rPr>
        <w:t>окупател</w:t>
      </w:r>
      <w:r w:rsidR="009174E3">
        <w:rPr>
          <w:bCs/>
          <w:sz w:val="26"/>
          <w:szCs w:val="26"/>
        </w:rPr>
        <w:t>ю</w:t>
      </w:r>
      <w:r>
        <w:rPr>
          <w:bCs/>
          <w:sz w:val="26"/>
          <w:szCs w:val="26"/>
        </w:rPr>
        <w:t xml:space="preserve"> банковской гарантии</w:t>
      </w:r>
      <w:bookmarkEnd w:id="4"/>
      <w:r>
        <w:rPr>
          <w:bCs/>
          <w:sz w:val="26"/>
          <w:szCs w:val="26"/>
        </w:rPr>
        <w:t>;</w:t>
      </w:r>
    </w:p>
    <w:p w14:paraId="5C07DBEF" w14:textId="00BE873F" w:rsidR="00E04C2D" w:rsidRDefault="003C0E52" w:rsidP="004156CB">
      <w:pPr>
        <w:widowControl w:val="0"/>
        <w:numPr>
          <w:ilvl w:val="1"/>
          <w:numId w:val="26"/>
        </w:numPr>
        <w:suppressAutoHyphens/>
        <w:autoSpaceDE w:val="0"/>
        <w:ind w:left="0" w:firstLine="0"/>
        <w:jc w:val="both"/>
        <w:rPr>
          <w:bCs/>
          <w:sz w:val="26"/>
          <w:szCs w:val="26"/>
        </w:rPr>
      </w:pPr>
      <w:bookmarkStart w:id="5" w:name="_Hlk231301917"/>
      <w:r w:rsidRPr="003C0E52">
        <w:rPr>
          <w:bCs/>
          <w:sz w:val="26"/>
          <w:szCs w:val="26"/>
        </w:rPr>
        <w:t>Банковская гарантия</w:t>
      </w:r>
      <w:r w:rsidR="008A5915">
        <w:rPr>
          <w:bCs/>
          <w:sz w:val="26"/>
          <w:szCs w:val="26"/>
        </w:rPr>
        <w:t xml:space="preserve"> (</w:t>
      </w:r>
      <w:proofErr w:type="spellStart"/>
      <w:r w:rsidR="008A5915" w:rsidRPr="002E6CBC">
        <w:rPr>
          <w:bCs/>
          <w:sz w:val="26"/>
          <w:szCs w:val="26"/>
        </w:rPr>
        <w:t>контргаранти</w:t>
      </w:r>
      <w:r w:rsidR="008A5915">
        <w:rPr>
          <w:bCs/>
          <w:sz w:val="26"/>
          <w:szCs w:val="26"/>
        </w:rPr>
        <w:t>я</w:t>
      </w:r>
      <w:proofErr w:type="spellEnd"/>
      <w:r w:rsidR="008A5915">
        <w:rPr>
          <w:bCs/>
          <w:sz w:val="26"/>
          <w:szCs w:val="26"/>
        </w:rPr>
        <w:t>)</w:t>
      </w:r>
      <w:r w:rsidRPr="003C0E52">
        <w:rPr>
          <w:bCs/>
          <w:sz w:val="26"/>
          <w:szCs w:val="26"/>
        </w:rPr>
        <w:t xml:space="preserve"> должна содержать все необходимые условия, предусмотренные законодательством</w:t>
      </w:r>
      <w:r w:rsidR="009009E8">
        <w:rPr>
          <w:bCs/>
          <w:sz w:val="26"/>
          <w:szCs w:val="26"/>
        </w:rPr>
        <w:t xml:space="preserve"> Республики Беларусь</w:t>
      </w:r>
      <w:r>
        <w:rPr>
          <w:bCs/>
          <w:sz w:val="26"/>
          <w:szCs w:val="26"/>
        </w:rPr>
        <w:t xml:space="preserve">, и срок ее </w:t>
      </w:r>
      <w:r>
        <w:rPr>
          <w:bCs/>
          <w:sz w:val="26"/>
          <w:szCs w:val="26"/>
        </w:rPr>
        <w:lastRenderedPageBreak/>
        <w:t xml:space="preserve">действия </w:t>
      </w:r>
      <w:r w:rsidRPr="003C0E52">
        <w:rPr>
          <w:bCs/>
          <w:sz w:val="26"/>
          <w:szCs w:val="26"/>
        </w:rPr>
        <w:t>должен превышать</w:t>
      </w:r>
      <w:r w:rsidR="009009E8">
        <w:rPr>
          <w:bCs/>
          <w:sz w:val="26"/>
          <w:szCs w:val="26"/>
        </w:rPr>
        <w:t xml:space="preserve"> установленный договором </w:t>
      </w:r>
      <w:r w:rsidRPr="003C0E52">
        <w:rPr>
          <w:bCs/>
          <w:sz w:val="26"/>
          <w:szCs w:val="26"/>
        </w:rPr>
        <w:t xml:space="preserve">срок поставки товара на </w:t>
      </w:r>
      <w:r w:rsidR="009009E8">
        <w:rPr>
          <w:bCs/>
          <w:sz w:val="26"/>
          <w:szCs w:val="26"/>
        </w:rPr>
        <w:t>90</w:t>
      </w:r>
      <w:r w:rsidR="00CD5671">
        <w:rPr>
          <w:bCs/>
          <w:sz w:val="26"/>
          <w:szCs w:val="26"/>
        </w:rPr>
        <w:t> </w:t>
      </w:r>
      <w:r w:rsidR="00FB187A">
        <w:rPr>
          <w:bCs/>
          <w:sz w:val="26"/>
          <w:szCs w:val="26"/>
        </w:rPr>
        <w:t xml:space="preserve">календарных </w:t>
      </w:r>
      <w:r w:rsidRPr="003C0E52">
        <w:rPr>
          <w:bCs/>
          <w:sz w:val="26"/>
          <w:szCs w:val="26"/>
        </w:rPr>
        <w:t>дней</w:t>
      </w:r>
      <w:r>
        <w:rPr>
          <w:bCs/>
          <w:sz w:val="26"/>
          <w:szCs w:val="26"/>
        </w:rPr>
        <w:t xml:space="preserve">; </w:t>
      </w:r>
      <w:bookmarkEnd w:id="5"/>
    </w:p>
    <w:p w14:paraId="67B3189F" w14:textId="047C71E0" w:rsidR="003C0E52" w:rsidRDefault="003C0E52" w:rsidP="004156CB">
      <w:pPr>
        <w:widowControl w:val="0"/>
        <w:numPr>
          <w:ilvl w:val="1"/>
          <w:numId w:val="26"/>
        </w:numPr>
        <w:suppressAutoHyphens/>
        <w:autoSpaceDE w:val="0"/>
        <w:ind w:left="0" w:firstLine="0"/>
        <w:jc w:val="both"/>
        <w:rPr>
          <w:bCs/>
          <w:sz w:val="26"/>
          <w:szCs w:val="26"/>
        </w:rPr>
      </w:pPr>
      <w:r w:rsidRPr="003C0E52">
        <w:rPr>
          <w:bCs/>
          <w:sz w:val="26"/>
          <w:szCs w:val="26"/>
        </w:rPr>
        <w:t xml:space="preserve">Расходы по </w:t>
      </w:r>
      <w:r>
        <w:rPr>
          <w:bCs/>
          <w:sz w:val="26"/>
          <w:szCs w:val="26"/>
        </w:rPr>
        <w:t>предоставлению</w:t>
      </w:r>
      <w:r w:rsidRPr="003C0E52">
        <w:rPr>
          <w:bCs/>
          <w:sz w:val="26"/>
          <w:szCs w:val="26"/>
        </w:rPr>
        <w:t xml:space="preserve"> банковской гарантии лежат на </w:t>
      </w:r>
      <w:r w:rsidR="009174E3">
        <w:rPr>
          <w:bCs/>
          <w:sz w:val="26"/>
          <w:szCs w:val="26"/>
        </w:rPr>
        <w:t>П</w:t>
      </w:r>
      <w:r>
        <w:rPr>
          <w:bCs/>
          <w:sz w:val="26"/>
          <w:szCs w:val="26"/>
        </w:rPr>
        <w:t>оставщике;</w:t>
      </w:r>
    </w:p>
    <w:p w14:paraId="76D5ECC0" w14:textId="1E7B6387" w:rsidR="003C0E52" w:rsidRDefault="00513332" w:rsidP="004156CB">
      <w:pPr>
        <w:widowControl w:val="0"/>
        <w:numPr>
          <w:ilvl w:val="1"/>
          <w:numId w:val="26"/>
        </w:numPr>
        <w:suppressAutoHyphens/>
        <w:autoSpaceDE w:val="0"/>
        <w:ind w:left="0" w:firstLine="0"/>
        <w:jc w:val="both"/>
        <w:rPr>
          <w:bCs/>
          <w:sz w:val="26"/>
          <w:szCs w:val="26"/>
        </w:rPr>
      </w:pPr>
      <w:bookmarkStart w:id="6" w:name="_Hlk230356136"/>
      <w:r>
        <w:rPr>
          <w:bCs/>
          <w:sz w:val="26"/>
          <w:szCs w:val="26"/>
        </w:rPr>
        <w:t>В случае</w:t>
      </w:r>
      <w:r w:rsidR="00135452">
        <w:rPr>
          <w:bCs/>
          <w:sz w:val="26"/>
          <w:szCs w:val="26"/>
        </w:rPr>
        <w:t xml:space="preserve">, если </w:t>
      </w:r>
      <w:r>
        <w:rPr>
          <w:bCs/>
          <w:sz w:val="26"/>
          <w:szCs w:val="26"/>
        </w:rPr>
        <w:t>товар</w:t>
      </w:r>
      <w:r w:rsidR="00135452">
        <w:rPr>
          <w:bCs/>
          <w:sz w:val="26"/>
          <w:szCs w:val="26"/>
        </w:rPr>
        <w:t xml:space="preserve"> будет поставлен </w:t>
      </w:r>
      <w:r>
        <w:rPr>
          <w:bCs/>
          <w:sz w:val="26"/>
          <w:szCs w:val="26"/>
        </w:rPr>
        <w:t>в предусмотренный договором срок</w:t>
      </w:r>
      <w:r w:rsidR="008C01D7">
        <w:rPr>
          <w:bCs/>
          <w:sz w:val="26"/>
          <w:szCs w:val="26"/>
        </w:rPr>
        <w:t>,</w:t>
      </w:r>
      <w:r>
        <w:rPr>
          <w:bCs/>
          <w:sz w:val="26"/>
          <w:szCs w:val="26"/>
        </w:rPr>
        <w:t xml:space="preserve"> </w:t>
      </w:r>
      <w:r w:rsidR="009174E3">
        <w:rPr>
          <w:bCs/>
          <w:sz w:val="26"/>
          <w:szCs w:val="26"/>
        </w:rPr>
        <w:t>П</w:t>
      </w:r>
      <w:r w:rsidR="003C0E52">
        <w:rPr>
          <w:bCs/>
          <w:sz w:val="26"/>
          <w:szCs w:val="26"/>
        </w:rPr>
        <w:t xml:space="preserve">окупатель </w:t>
      </w:r>
      <w:r w:rsidR="003C0E52" w:rsidRPr="003C0E52">
        <w:rPr>
          <w:bCs/>
          <w:sz w:val="26"/>
          <w:szCs w:val="26"/>
        </w:rPr>
        <w:t xml:space="preserve">возвращает </w:t>
      </w:r>
      <w:r w:rsidR="009174E3">
        <w:rPr>
          <w:bCs/>
          <w:sz w:val="26"/>
          <w:szCs w:val="26"/>
        </w:rPr>
        <w:t>П</w:t>
      </w:r>
      <w:r w:rsidR="003C0E52">
        <w:rPr>
          <w:bCs/>
          <w:sz w:val="26"/>
          <w:szCs w:val="26"/>
        </w:rPr>
        <w:t>оставщику</w:t>
      </w:r>
      <w:r w:rsidR="003C0E52" w:rsidRPr="003C0E52">
        <w:rPr>
          <w:bCs/>
          <w:sz w:val="26"/>
          <w:szCs w:val="26"/>
        </w:rPr>
        <w:t xml:space="preserve"> банковскую гарантию</w:t>
      </w:r>
      <w:r w:rsidR="00CD5671">
        <w:rPr>
          <w:bCs/>
          <w:sz w:val="26"/>
          <w:szCs w:val="26"/>
        </w:rPr>
        <w:t xml:space="preserve"> (</w:t>
      </w:r>
      <w:proofErr w:type="spellStart"/>
      <w:r w:rsidR="00CD5671" w:rsidRPr="002E6CBC">
        <w:rPr>
          <w:bCs/>
          <w:sz w:val="26"/>
          <w:szCs w:val="26"/>
        </w:rPr>
        <w:t>контргаранти</w:t>
      </w:r>
      <w:r w:rsidR="00CD5671">
        <w:rPr>
          <w:bCs/>
          <w:sz w:val="26"/>
          <w:szCs w:val="26"/>
        </w:rPr>
        <w:t>ю</w:t>
      </w:r>
      <w:proofErr w:type="spellEnd"/>
      <w:r w:rsidR="00CD5671">
        <w:rPr>
          <w:bCs/>
          <w:sz w:val="26"/>
          <w:szCs w:val="26"/>
        </w:rPr>
        <w:t>)</w:t>
      </w:r>
      <w:r w:rsidR="003C0E52" w:rsidRPr="003C0E52">
        <w:rPr>
          <w:bCs/>
          <w:sz w:val="26"/>
          <w:szCs w:val="26"/>
        </w:rPr>
        <w:t xml:space="preserve"> в течение </w:t>
      </w:r>
      <w:r w:rsidR="00CD5671">
        <w:rPr>
          <w:bCs/>
          <w:sz w:val="26"/>
          <w:szCs w:val="26"/>
        </w:rPr>
        <w:t>45</w:t>
      </w:r>
      <w:r w:rsidR="003C0E52">
        <w:rPr>
          <w:bCs/>
          <w:sz w:val="26"/>
          <w:szCs w:val="26"/>
        </w:rPr>
        <w:t> </w:t>
      </w:r>
      <w:r w:rsidR="003C0E52" w:rsidRPr="003C0E52">
        <w:rPr>
          <w:bCs/>
          <w:sz w:val="26"/>
          <w:szCs w:val="26"/>
        </w:rPr>
        <w:t>календарных дней с момента</w:t>
      </w:r>
      <w:r>
        <w:rPr>
          <w:bCs/>
          <w:sz w:val="26"/>
          <w:szCs w:val="26"/>
        </w:rPr>
        <w:t xml:space="preserve"> поставки;</w:t>
      </w:r>
      <w:r w:rsidR="003C0E52" w:rsidRPr="003C0E52">
        <w:rPr>
          <w:bCs/>
          <w:sz w:val="26"/>
          <w:szCs w:val="26"/>
        </w:rPr>
        <w:t xml:space="preserve"> </w:t>
      </w:r>
      <w:bookmarkEnd w:id="6"/>
    </w:p>
    <w:p w14:paraId="1FE67F69" w14:textId="44E8D00E" w:rsidR="00995824" w:rsidRDefault="00F9117C" w:rsidP="004156CB">
      <w:pPr>
        <w:widowControl w:val="0"/>
        <w:numPr>
          <w:ilvl w:val="1"/>
          <w:numId w:val="26"/>
        </w:numPr>
        <w:suppressAutoHyphens/>
        <w:autoSpaceDE w:val="0"/>
        <w:ind w:left="0" w:firstLine="0"/>
        <w:jc w:val="both"/>
        <w:rPr>
          <w:bCs/>
          <w:sz w:val="26"/>
          <w:szCs w:val="26"/>
        </w:rPr>
      </w:pPr>
      <w:bookmarkStart w:id="7" w:name="_Hlk230602730"/>
      <w:bookmarkEnd w:id="2"/>
      <w:r w:rsidRPr="00F9117C">
        <w:rPr>
          <w:bCs/>
          <w:sz w:val="26"/>
          <w:szCs w:val="26"/>
        </w:rPr>
        <w:t xml:space="preserve">При предоставлении </w:t>
      </w:r>
      <w:r w:rsidR="00697B21" w:rsidRPr="00697B21">
        <w:rPr>
          <w:bCs/>
          <w:sz w:val="26"/>
          <w:szCs w:val="26"/>
        </w:rPr>
        <w:t>предварительн</w:t>
      </w:r>
      <w:r w:rsidR="00697B21">
        <w:rPr>
          <w:bCs/>
          <w:sz w:val="26"/>
          <w:szCs w:val="26"/>
        </w:rPr>
        <w:t>ой</w:t>
      </w:r>
      <w:r w:rsidR="00697B21" w:rsidRPr="00697B21">
        <w:rPr>
          <w:bCs/>
          <w:sz w:val="26"/>
          <w:szCs w:val="26"/>
        </w:rPr>
        <w:t xml:space="preserve"> оплат</w:t>
      </w:r>
      <w:r w:rsidR="00697B21">
        <w:rPr>
          <w:bCs/>
          <w:sz w:val="26"/>
          <w:szCs w:val="26"/>
        </w:rPr>
        <w:t>ы</w:t>
      </w:r>
      <w:r w:rsidRPr="00F9117C">
        <w:rPr>
          <w:bCs/>
          <w:sz w:val="26"/>
          <w:szCs w:val="26"/>
        </w:rPr>
        <w:t xml:space="preserve"> (аванса) о</w:t>
      </w:r>
      <w:r w:rsidR="0048595D" w:rsidRPr="00F9117C">
        <w:rPr>
          <w:bCs/>
          <w:sz w:val="26"/>
          <w:szCs w:val="26"/>
        </w:rPr>
        <w:t>кончательная оплата осуществляется с</w:t>
      </w:r>
      <w:r w:rsidRPr="00F9117C">
        <w:rPr>
          <w:bCs/>
          <w:sz w:val="26"/>
          <w:szCs w:val="26"/>
        </w:rPr>
        <w:t xml:space="preserve"> ее</w:t>
      </w:r>
      <w:r w:rsidR="0048595D" w:rsidRPr="00F9117C">
        <w:rPr>
          <w:bCs/>
          <w:sz w:val="26"/>
          <w:szCs w:val="26"/>
        </w:rPr>
        <w:t xml:space="preserve"> учетом после передачи товара, подтверждаемой </w:t>
      </w:r>
      <w:r w:rsidR="00C04244">
        <w:rPr>
          <w:bCs/>
          <w:sz w:val="26"/>
          <w:szCs w:val="26"/>
        </w:rPr>
        <w:t>ТТН (ТН) (д</w:t>
      </w:r>
      <w:r w:rsidR="00C04244" w:rsidRPr="00E96A26">
        <w:rPr>
          <w:bCs/>
          <w:i/>
          <w:iCs/>
          <w:sz w:val="26"/>
          <w:szCs w:val="26"/>
        </w:rPr>
        <w:t xml:space="preserve">ля резидентов </w:t>
      </w:r>
      <w:r w:rsidR="00C04244">
        <w:rPr>
          <w:bCs/>
          <w:i/>
          <w:iCs/>
          <w:sz w:val="26"/>
          <w:szCs w:val="26"/>
        </w:rPr>
        <w:t xml:space="preserve">Республики Беларусь) </w:t>
      </w:r>
      <w:r w:rsidR="00C04244" w:rsidRPr="00E9441B">
        <w:rPr>
          <w:bCs/>
          <w:sz w:val="26"/>
          <w:szCs w:val="26"/>
          <w:lang w:val="en-US"/>
        </w:rPr>
        <w:t>CMR</w:t>
      </w:r>
      <w:r w:rsidR="00C04244" w:rsidRPr="00E9441B">
        <w:rPr>
          <w:bCs/>
          <w:sz w:val="26"/>
          <w:szCs w:val="26"/>
        </w:rPr>
        <w:t xml:space="preserve"> или иного транспортного документа в зависимости от способа доставки, счета-фактуры или универсального передаточного документа (УДП) (</w:t>
      </w:r>
      <w:r w:rsidR="00C04244" w:rsidRPr="00E9441B">
        <w:rPr>
          <w:bCs/>
          <w:i/>
          <w:iCs/>
          <w:sz w:val="26"/>
          <w:szCs w:val="26"/>
        </w:rPr>
        <w:t xml:space="preserve">для резидентов стран-членов Евразийского экономического союза) </w:t>
      </w:r>
      <w:r w:rsidR="00C04244" w:rsidRPr="00E9441B">
        <w:rPr>
          <w:bCs/>
          <w:sz w:val="26"/>
          <w:szCs w:val="26"/>
          <w:lang w:val="en-US"/>
        </w:rPr>
        <w:t>CMR</w:t>
      </w:r>
      <w:r w:rsidR="00C04244" w:rsidRPr="00E9441B">
        <w:rPr>
          <w:bCs/>
          <w:sz w:val="26"/>
          <w:szCs w:val="26"/>
        </w:rPr>
        <w:t xml:space="preserve"> или иного транспортного документа в зависимости от способа доставки, </w:t>
      </w:r>
      <w:r w:rsidR="00C04244">
        <w:rPr>
          <w:bCs/>
          <w:sz w:val="26"/>
          <w:szCs w:val="26"/>
        </w:rPr>
        <w:t>инвойса (</w:t>
      </w:r>
      <w:r w:rsidR="00C04244" w:rsidRPr="00E9441B">
        <w:rPr>
          <w:bCs/>
          <w:sz w:val="26"/>
          <w:szCs w:val="26"/>
        </w:rPr>
        <w:t>счета-фактуры</w:t>
      </w:r>
      <w:r w:rsidR="00C04244">
        <w:rPr>
          <w:bCs/>
          <w:sz w:val="26"/>
          <w:szCs w:val="26"/>
        </w:rPr>
        <w:t>) (д</w:t>
      </w:r>
      <w:r w:rsidR="00C04244" w:rsidRPr="00E96A26">
        <w:rPr>
          <w:bCs/>
          <w:i/>
          <w:iCs/>
          <w:sz w:val="26"/>
          <w:szCs w:val="26"/>
        </w:rPr>
        <w:t xml:space="preserve">ля </w:t>
      </w:r>
      <w:r w:rsidR="00C04244">
        <w:rPr>
          <w:bCs/>
          <w:i/>
          <w:iCs/>
          <w:sz w:val="26"/>
          <w:szCs w:val="26"/>
        </w:rPr>
        <w:t>не</w:t>
      </w:r>
      <w:r w:rsidR="00C04244" w:rsidRPr="00FA42EB">
        <w:rPr>
          <w:bCs/>
          <w:i/>
          <w:iCs/>
          <w:sz w:val="26"/>
          <w:szCs w:val="26"/>
        </w:rPr>
        <w:t>резидентов стран-членов Евразийского экономического союза</w:t>
      </w:r>
      <w:r w:rsidR="00C04244">
        <w:rPr>
          <w:bCs/>
          <w:i/>
          <w:iCs/>
          <w:sz w:val="26"/>
          <w:szCs w:val="26"/>
        </w:rPr>
        <w:t>)</w:t>
      </w:r>
      <w:r w:rsidR="00E04C2D">
        <w:rPr>
          <w:bCs/>
          <w:sz w:val="26"/>
          <w:szCs w:val="26"/>
        </w:rPr>
        <w:t>;</w:t>
      </w:r>
      <w:r w:rsidR="00995824" w:rsidRPr="00F9117C">
        <w:rPr>
          <w:bCs/>
          <w:sz w:val="26"/>
          <w:szCs w:val="26"/>
        </w:rPr>
        <w:t xml:space="preserve"> </w:t>
      </w:r>
    </w:p>
    <w:bookmarkEnd w:id="7"/>
    <w:p w14:paraId="629889D8" w14:textId="77777777" w:rsidR="0016450D" w:rsidRPr="008B4F45" w:rsidRDefault="00EC1E6C" w:rsidP="00BF3106">
      <w:pPr>
        <w:widowControl w:val="0"/>
        <w:numPr>
          <w:ilvl w:val="0"/>
          <w:numId w:val="26"/>
        </w:numPr>
        <w:suppressAutoHyphens/>
        <w:autoSpaceDE w:val="0"/>
        <w:spacing w:before="240"/>
        <w:rPr>
          <w:bCs/>
          <w:sz w:val="26"/>
          <w:szCs w:val="26"/>
        </w:rPr>
      </w:pPr>
      <w:r w:rsidRPr="008B4F45">
        <w:rPr>
          <w:bCs/>
          <w:sz w:val="26"/>
          <w:szCs w:val="26"/>
        </w:rPr>
        <w:t>С</w:t>
      </w:r>
      <w:r w:rsidR="0016450D" w:rsidRPr="008B4F45">
        <w:rPr>
          <w:bCs/>
          <w:sz w:val="26"/>
          <w:szCs w:val="26"/>
        </w:rPr>
        <w:t xml:space="preserve">роки и условия поставки </w:t>
      </w:r>
    </w:p>
    <w:p w14:paraId="10ED0B3F" w14:textId="265451B6" w:rsidR="00F07A1D" w:rsidRDefault="00C21E8B" w:rsidP="00BF3106">
      <w:pPr>
        <w:widowControl w:val="0"/>
        <w:numPr>
          <w:ilvl w:val="1"/>
          <w:numId w:val="26"/>
        </w:numPr>
        <w:suppressAutoHyphens/>
        <w:autoSpaceDE w:val="0"/>
        <w:ind w:left="0" w:firstLine="0"/>
        <w:jc w:val="both"/>
        <w:rPr>
          <w:bCs/>
          <w:sz w:val="26"/>
          <w:szCs w:val="26"/>
        </w:rPr>
      </w:pPr>
      <w:r w:rsidRPr="008B4F45">
        <w:rPr>
          <w:bCs/>
          <w:sz w:val="26"/>
          <w:szCs w:val="26"/>
        </w:rPr>
        <w:t xml:space="preserve">Поставщик обязуется передать </w:t>
      </w:r>
      <w:r w:rsidR="004E07FF">
        <w:rPr>
          <w:bCs/>
          <w:sz w:val="26"/>
          <w:szCs w:val="26"/>
        </w:rPr>
        <w:t>т</w:t>
      </w:r>
      <w:r w:rsidR="003A3CF3" w:rsidRPr="008B4F45">
        <w:rPr>
          <w:bCs/>
          <w:sz w:val="26"/>
          <w:szCs w:val="26"/>
        </w:rPr>
        <w:t>овар</w:t>
      </w:r>
      <w:r w:rsidRPr="008B4F45">
        <w:rPr>
          <w:bCs/>
          <w:sz w:val="26"/>
          <w:szCs w:val="26"/>
        </w:rPr>
        <w:t xml:space="preserve"> </w:t>
      </w:r>
      <w:r w:rsidR="00714CFE" w:rsidRPr="008B4F45">
        <w:rPr>
          <w:bCs/>
          <w:sz w:val="26"/>
          <w:szCs w:val="26"/>
        </w:rPr>
        <w:t xml:space="preserve">в </w:t>
      </w:r>
      <w:r w:rsidR="00D53F7F">
        <w:rPr>
          <w:bCs/>
          <w:sz w:val="26"/>
          <w:szCs w:val="26"/>
        </w:rPr>
        <w:t>указанные в спецификации сроки</w:t>
      </w:r>
      <w:r w:rsidR="00995824">
        <w:rPr>
          <w:bCs/>
          <w:sz w:val="26"/>
          <w:szCs w:val="26"/>
        </w:rPr>
        <w:t>;</w:t>
      </w:r>
      <w:r w:rsidR="00714CFE" w:rsidRPr="008B4F45">
        <w:rPr>
          <w:bCs/>
          <w:sz w:val="26"/>
          <w:szCs w:val="26"/>
        </w:rPr>
        <w:t xml:space="preserve"> </w:t>
      </w:r>
    </w:p>
    <w:p w14:paraId="0BCF86D1" w14:textId="2AED0C26" w:rsidR="00F85B4B" w:rsidRPr="00BF3106" w:rsidRDefault="00F85B4B" w:rsidP="00BF3106">
      <w:pPr>
        <w:widowControl w:val="0"/>
        <w:numPr>
          <w:ilvl w:val="1"/>
          <w:numId w:val="26"/>
        </w:numPr>
        <w:suppressAutoHyphens/>
        <w:autoSpaceDE w:val="0"/>
        <w:ind w:left="0" w:firstLine="0"/>
        <w:jc w:val="both"/>
        <w:rPr>
          <w:bCs/>
          <w:i/>
          <w:iCs/>
          <w:sz w:val="26"/>
          <w:szCs w:val="26"/>
        </w:rPr>
      </w:pPr>
      <w:r w:rsidRPr="00221F70">
        <w:rPr>
          <w:bCs/>
          <w:sz w:val="26"/>
          <w:szCs w:val="26"/>
        </w:rPr>
        <w:t>Поставка товара осуществляется по адресу: г. Минск, ул. Инженерная, 1</w:t>
      </w:r>
      <w:r w:rsidR="00E96A26" w:rsidRPr="00221F70">
        <w:rPr>
          <w:bCs/>
          <w:sz w:val="26"/>
          <w:szCs w:val="26"/>
        </w:rPr>
        <w:t>;</w:t>
      </w:r>
      <w:r w:rsidRPr="00221F70">
        <w:rPr>
          <w:bCs/>
          <w:sz w:val="26"/>
          <w:szCs w:val="26"/>
        </w:rPr>
        <w:t xml:space="preserve"> </w:t>
      </w:r>
      <w:r w:rsidR="00E96A26" w:rsidRPr="00BF3106">
        <w:rPr>
          <w:bCs/>
          <w:i/>
          <w:iCs/>
          <w:sz w:val="26"/>
          <w:szCs w:val="26"/>
        </w:rPr>
        <w:t>(для резидентов стран-членов Евразийского экономического союза)</w:t>
      </w:r>
      <w:r w:rsidR="00E96A26" w:rsidRPr="00BF3106">
        <w:rPr>
          <w:bCs/>
          <w:sz w:val="26"/>
          <w:szCs w:val="26"/>
        </w:rPr>
        <w:t xml:space="preserve"> или </w:t>
      </w:r>
      <w:r w:rsidRPr="00221F70">
        <w:rPr>
          <w:bCs/>
          <w:sz w:val="26"/>
          <w:szCs w:val="26"/>
        </w:rPr>
        <w:t>на</w:t>
      </w:r>
      <w:r w:rsidRPr="00BF3106">
        <w:rPr>
          <w:bCs/>
          <w:sz w:val="26"/>
          <w:szCs w:val="26"/>
        </w:rPr>
        <w:t xml:space="preserve"> </w:t>
      </w:r>
      <w:r w:rsidRPr="00221F70">
        <w:rPr>
          <w:bCs/>
          <w:sz w:val="26"/>
          <w:szCs w:val="26"/>
        </w:rPr>
        <w:t>условиях DAP</w:t>
      </w:r>
      <w:r w:rsidR="00B02F44" w:rsidRPr="00221F70">
        <w:rPr>
          <w:bCs/>
          <w:sz w:val="26"/>
          <w:szCs w:val="26"/>
        </w:rPr>
        <w:t> </w:t>
      </w:r>
      <w:r w:rsidR="00E96A26" w:rsidRPr="00221F70">
        <w:rPr>
          <w:bCs/>
          <w:sz w:val="26"/>
          <w:szCs w:val="26"/>
        </w:rPr>
        <w:t xml:space="preserve">г. Минск, ул. Инженерная, 1 согласно </w:t>
      </w:r>
      <w:r w:rsidRPr="00221F70">
        <w:rPr>
          <w:bCs/>
          <w:sz w:val="26"/>
          <w:szCs w:val="26"/>
        </w:rPr>
        <w:t>Инкотермс-2010</w:t>
      </w:r>
      <w:r w:rsidR="00C57E94" w:rsidRPr="00221F70">
        <w:rPr>
          <w:bCs/>
          <w:sz w:val="26"/>
          <w:szCs w:val="26"/>
        </w:rPr>
        <w:t>. Поставщик несет все расходы и риски, связанные с транспортировкой товара до указанного места назначения, за исключением обязательств</w:t>
      </w:r>
      <w:r w:rsidR="00221F70" w:rsidRPr="00221F70">
        <w:rPr>
          <w:bCs/>
          <w:sz w:val="26"/>
          <w:szCs w:val="26"/>
        </w:rPr>
        <w:t xml:space="preserve"> по оплате</w:t>
      </w:r>
      <w:r w:rsidR="00C57E94" w:rsidRPr="00221F70">
        <w:rPr>
          <w:bCs/>
          <w:sz w:val="26"/>
          <w:szCs w:val="26"/>
        </w:rPr>
        <w:t xml:space="preserve"> </w:t>
      </w:r>
      <w:r w:rsidR="00221F70" w:rsidRPr="00221F70">
        <w:rPr>
          <w:bCs/>
          <w:sz w:val="26"/>
          <w:szCs w:val="26"/>
        </w:rPr>
        <w:t>таможенных пошлин и налога на добавленную стоимость, взимаемых таможенными органами;</w:t>
      </w:r>
      <w:r w:rsidR="00E96A26" w:rsidRPr="00221F70">
        <w:rPr>
          <w:bCs/>
          <w:sz w:val="26"/>
          <w:szCs w:val="26"/>
        </w:rPr>
        <w:t xml:space="preserve"> </w:t>
      </w:r>
      <w:r w:rsidR="00E96A26" w:rsidRPr="00BF3106">
        <w:rPr>
          <w:bCs/>
          <w:i/>
          <w:iCs/>
          <w:sz w:val="26"/>
          <w:szCs w:val="26"/>
        </w:rPr>
        <w:t>(для нерезидентов стран-членов Евразийского экономического союза)</w:t>
      </w:r>
    </w:p>
    <w:p w14:paraId="3F0F1FCA" w14:textId="64DD8908" w:rsidR="00E96A26" w:rsidRPr="00BF3106" w:rsidRDefault="00C21E8B" w:rsidP="00BF3106">
      <w:pPr>
        <w:widowControl w:val="0"/>
        <w:numPr>
          <w:ilvl w:val="1"/>
          <w:numId w:val="26"/>
        </w:numPr>
        <w:suppressAutoHyphens/>
        <w:autoSpaceDE w:val="0"/>
        <w:ind w:left="0" w:firstLine="0"/>
        <w:jc w:val="both"/>
        <w:rPr>
          <w:bCs/>
          <w:sz w:val="26"/>
          <w:szCs w:val="26"/>
        </w:rPr>
      </w:pPr>
      <w:r w:rsidRPr="00BF3106">
        <w:rPr>
          <w:bCs/>
          <w:sz w:val="26"/>
          <w:szCs w:val="26"/>
        </w:rPr>
        <w:t>Поставщик извещает Покупателя о готовности</w:t>
      </w:r>
      <w:r w:rsidR="004F7E28" w:rsidRPr="00BF3106">
        <w:rPr>
          <w:bCs/>
          <w:sz w:val="26"/>
          <w:szCs w:val="26"/>
        </w:rPr>
        <w:t xml:space="preserve"> </w:t>
      </w:r>
      <w:r w:rsidR="004E07FF" w:rsidRPr="00BF3106">
        <w:rPr>
          <w:bCs/>
          <w:sz w:val="26"/>
          <w:szCs w:val="26"/>
        </w:rPr>
        <w:t>т</w:t>
      </w:r>
      <w:r w:rsidR="00FE2079" w:rsidRPr="00BF3106">
        <w:rPr>
          <w:bCs/>
          <w:sz w:val="26"/>
          <w:szCs w:val="26"/>
        </w:rPr>
        <w:t>овара</w:t>
      </w:r>
      <w:r w:rsidR="000932BD" w:rsidRPr="00BF3106">
        <w:rPr>
          <w:bCs/>
          <w:sz w:val="26"/>
          <w:szCs w:val="26"/>
        </w:rPr>
        <w:t xml:space="preserve"> к </w:t>
      </w:r>
      <w:r w:rsidR="00E96A26" w:rsidRPr="00BF3106">
        <w:rPr>
          <w:bCs/>
          <w:sz w:val="26"/>
          <w:szCs w:val="26"/>
        </w:rPr>
        <w:t>передаче</w:t>
      </w:r>
      <w:r w:rsidR="000932BD" w:rsidRPr="00BF3106">
        <w:rPr>
          <w:bCs/>
          <w:sz w:val="26"/>
          <w:szCs w:val="26"/>
        </w:rPr>
        <w:t xml:space="preserve"> с указанием </w:t>
      </w:r>
      <w:r w:rsidR="00E96A26" w:rsidRPr="00BF3106">
        <w:rPr>
          <w:bCs/>
          <w:sz w:val="26"/>
          <w:szCs w:val="26"/>
        </w:rPr>
        <w:t>даты</w:t>
      </w:r>
      <w:r w:rsidR="000932BD" w:rsidRPr="00BF3106">
        <w:rPr>
          <w:bCs/>
          <w:sz w:val="26"/>
          <w:szCs w:val="26"/>
        </w:rPr>
        <w:t xml:space="preserve"> и времени</w:t>
      </w:r>
      <w:r w:rsidR="00E96A26" w:rsidRPr="00BF3106">
        <w:rPr>
          <w:bCs/>
          <w:sz w:val="26"/>
          <w:szCs w:val="26"/>
        </w:rPr>
        <w:t xml:space="preserve"> поставки не позднее, чем за </w:t>
      </w:r>
      <w:r w:rsidR="00992A36">
        <w:rPr>
          <w:bCs/>
          <w:sz w:val="26"/>
          <w:szCs w:val="26"/>
        </w:rPr>
        <w:t>30</w:t>
      </w:r>
      <w:r w:rsidR="00E96A26" w:rsidRPr="00BF3106">
        <w:rPr>
          <w:bCs/>
          <w:sz w:val="26"/>
          <w:szCs w:val="26"/>
        </w:rPr>
        <w:t xml:space="preserve"> дней до ее осуществления. Одновременно с извещением Поставщик предоставляет Покупателю проекты товаросопроводительных документов</w:t>
      </w:r>
      <w:r w:rsidR="00B02F44" w:rsidRPr="00BF3106">
        <w:rPr>
          <w:bCs/>
          <w:sz w:val="26"/>
          <w:szCs w:val="26"/>
        </w:rPr>
        <w:t>.</w:t>
      </w:r>
    </w:p>
    <w:p w14:paraId="6051F434" w14:textId="77777777" w:rsidR="00AB0DEC" w:rsidRPr="007C1289" w:rsidRDefault="00AB0DEC" w:rsidP="00BF3106">
      <w:pPr>
        <w:widowControl w:val="0"/>
        <w:numPr>
          <w:ilvl w:val="1"/>
          <w:numId w:val="26"/>
        </w:numPr>
        <w:suppressAutoHyphens/>
        <w:autoSpaceDE w:val="0"/>
        <w:ind w:left="0" w:firstLine="0"/>
        <w:jc w:val="both"/>
        <w:rPr>
          <w:bCs/>
          <w:sz w:val="26"/>
          <w:szCs w:val="26"/>
        </w:rPr>
      </w:pPr>
      <w:r w:rsidRPr="00E9441B">
        <w:rPr>
          <w:bCs/>
          <w:sz w:val="26"/>
          <w:szCs w:val="26"/>
        </w:rPr>
        <w:t xml:space="preserve">Поставка Товара может осуществляться отдельными партиями. Каждая единица товара в составе партии должна полностью соответствовать комплекту поставки, </w:t>
      </w:r>
      <w:r w:rsidRPr="007C1289">
        <w:rPr>
          <w:bCs/>
          <w:sz w:val="26"/>
          <w:szCs w:val="26"/>
        </w:rPr>
        <w:t>указанному в приложении № 2 к договору. Разделение комплекта поставки на составные части не допускается;</w:t>
      </w:r>
    </w:p>
    <w:p w14:paraId="71309C77" w14:textId="778DB72A" w:rsidR="007C1289" w:rsidRPr="00C4389F" w:rsidRDefault="00FE2079" w:rsidP="00785AA9">
      <w:pPr>
        <w:widowControl w:val="0"/>
        <w:numPr>
          <w:ilvl w:val="1"/>
          <w:numId w:val="26"/>
        </w:numPr>
        <w:suppressAutoHyphens/>
        <w:autoSpaceDE w:val="0"/>
        <w:ind w:left="0" w:firstLine="0"/>
        <w:jc w:val="both"/>
        <w:rPr>
          <w:bCs/>
          <w:sz w:val="26"/>
          <w:szCs w:val="26"/>
        </w:rPr>
      </w:pPr>
      <w:r w:rsidRPr="00C4389F">
        <w:rPr>
          <w:bCs/>
          <w:sz w:val="26"/>
          <w:szCs w:val="26"/>
        </w:rPr>
        <w:t>О</w:t>
      </w:r>
      <w:r w:rsidR="000932BD" w:rsidRPr="00C4389F">
        <w:rPr>
          <w:bCs/>
          <w:sz w:val="26"/>
          <w:szCs w:val="26"/>
        </w:rPr>
        <w:t>дноврем</w:t>
      </w:r>
      <w:r w:rsidR="00BF3658" w:rsidRPr="00C4389F">
        <w:rPr>
          <w:bCs/>
          <w:sz w:val="26"/>
          <w:szCs w:val="26"/>
        </w:rPr>
        <w:t xml:space="preserve">енно с </w:t>
      </w:r>
      <w:r w:rsidR="004E07FF" w:rsidRPr="00C4389F">
        <w:rPr>
          <w:bCs/>
          <w:sz w:val="26"/>
          <w:szCs w:val="26"/>
        </w:rPr>
        <w:t>т</w:t>
      </w:r>
      <w:r w:rsidRPr="00C4389F">
        <w:rPr>
          <w:bCs/>
          <w:sz w:val="26"/>
          <w:szCs w:val="26"/>
        </w:rPr>
        <w:t>оваром</w:t>
      </w:r>
      <w:r w:rsidR="00BF3658" w:rsidRPr="00C4389F">
        <w:rPr>
          <w:bCs/>
          <w:sz w:val="26"/>
          <w:szCs w:val="26"/>
        </w:rPr>
        <w:t xml:space="preserve"> Поставщик </w:t>
      </w:r>
      <w:r w:rsidR="000932BD" w:rsidRPr="00C4389F">
        <w:rPr>
          <w:bCs/>
          <w:sz w:val="26"/>
          <w:szCs w:val="26"/>
        </w:rPr>
        <w:t xml:space="preserve">обязуется передать Покупателю </w:t>
      </w:r>
      <w:r w:rsidR="007C1289" w:rsidRPr="00C4389F">
        <w:rPr>
          <w:bCs/>
          <w:sz w:val="26"/>
          <w:szCs w:val="26"/>
        </w:rPr>
        <w:t xml:space="preserve">ТТН (ТН) </w:t>
      </w:r>
      <w:r w:rsidR="007C1289" w:rsidRPr="00C4389F">
        <w:rPr>
          <w:bCs/>
          <w:i/>
          <w:iCs/>
          <w:sz w:val="26"/>
          <w:szCs w:val="26"/>
        </w:rPr>
        <w:t xml:space="preserve">(для резидентов Республики Беларусь) </w:t>
      </w:r>
      <w:r w:rsidR="007C1289" w:rsidRPr="00C4389F">
        <w:rPr>
          <w:bCs/>
          <w:sz w:val="26"/>
          <w:szCs w:val="26"/>
          <w:lang w:val="en-US"/>
        </w:rPr>
        <w:t>CMR</w:t>
      </w:r>
      <w:r w:rsidR="007C1289" w:rsidRPr="00C4389F">
        <w:rPr>
          <w:bCs/>
          <w:sz w:val="26"/>
          <w:szCs w:val="26"/>
        </w:rPr>
        <w:t xml:space="preserve"> или иной транспортный документ в зависимости от способа доставки, товарную накладную, счет-фактуру или универсальный передаточный документ (УДП) (</w:t>
      </w:r>
      <w:r w:rsidR="007C1289" w:rsidRPr="00C4389F">
        <w:rPr>
          <w:bCs/>
          <w:i/>
          <w:iCs/>
          <w:sz w:val="26"/>
          <w:szCs w:val="26"/>
        </w:rPr>
        <w:t xml:space="preserve">для резидентов стран-членов Евразийского экономического союза) </w:t>
      </w:r>
      <w:r w:rsidR="007C1289" w:rsidRPr="00C4389F">
        <w:rPr>
          <w:bCs/>
          <w:sz w:val="26"/>
          <w:szCs w:val="26"/>
          <w:lang w:val="en-US"/>
        </w:rPr>
        <w:t>CMR</w:t>
      </w:r>
      <w:r w:rsidR="007C1289" w:rsidRPr="00C4389F">
        <w:rPr>
          <w:bCs/>
          <w:sz w:val="26"/>
          <w:szCs w:val="26"/>
        </w:rPr>
        <w:t xml:space="preserve"> или иной транспортный документ в зависимости от способа доставки, инвойс (счет-фактуру)</w:t>
      </w:r>
      <w:r w:rsidR="00194E4D" w:rsidRPr="00C4389F">
        <w:rPr>
          <w:bCs/>
          <w:sz w:val="26"/>
          <w:szCs w:val="26"/>
        </w:rPr>
        <w:t>, сертификат происхождения</w:t>
      </w:r>
      <w:r w:rsidR="007C1289" w:rsidRPr="00C4389F">
        <w:rPr>
          <w:bCs/>
          <w:sz w:val="26"/>
          <w:szCs w:val="26"/>
        </w:rPr>
        <w:t xml:space="preserve"> </w:t>
      </w:r>
      <w:r w:rsidR="00194E4D" w:rsidRPr="00C4389F">
        <w:rPr>
          <w:bCs/>
          <w:sz w:val="26"/>
          <w:szCs w:val="26"/>
        </w:rPr>
        <w:t xml:space="preserve">установленной формы </w:t>
      </w:r>
      <w:r w:rsidR="007C1289" w:rsidRPr="00C4389F">
        <w:rPr>
          <w:bCs/>
          <w:sz w:val="26"/>
          <w:szCs w:val="26"/>
        </w:rPr>
        <w:t>(д</w:t>
      </w:r>
      <w:r w:rsidR="007C1289" w:rsidRPr="00C4389F">
        <w:rPr>
          <w:bCs/>
          <w:i/>
          <w:iCs/>
          <w:sz w:val="26"/>
          <w:szCs w:val="26"/>
        </w:rPr>
        <w:t>ля нерезидентов стран-членов Евразийского экономического союза)</w:t>
      </w:r>
      <w:r w:rsidR="007C1289" w:rsidRPr="00C4389F">
        <w:rPr>
          <w:bCs/>
          <w:sz w:val="26"/>
          <w:szCs w:val="26"/>
        </w:rPr>
        <w:t>,</w:t>
      </w:r>
      <w:r w:rsidR="007C1289" w:rsidRPr="00C4389F">
        <w:rPr>
          <w:bCs/>
          <w:i/>
          <w:iCs/>
          <w:sz w:val="26"/>
          <w:szCs w:val="26"/>
        </w:rPr>
        <w:t xml:space="preserve"> </w:t>
      </w:r>
      <w:r w:rsidR="007C1289" w:rsidRPr="00C4389F">
        <w:rPr>
          <w:bCs/>
          <w:sz w:val="26"/>
          <w:szCs w:val="26"/>
        </w:rPr>
        <w:t>упаковочный лист (</w:t>
      </w:r>
      <w:r w:rsidR="00E230C6" w:rsidRPr="00C4389F">
        <w:rPr>
          <w:bCs/>
          <w:sz w:val="26"/>
          <w:szCs w:val="26"/>
          <w:lang w:val="en-US"/>
        </w:rPr>
        <w:t>p</w:t>
      </w:r>
      <w:proofErr w:type="spellStart"/>
      <w:r w:rsidR="007C1289" w:rsidRPr="00C4389F">
        <w:rPr>
          <w:sz w:val="26"/>
          <w:szCs w:val="26"/>
        </w:rPr>
        <w:t>acking</w:t>
      </w:r>
      <w:proofErr w:type="spellEnd"/>
      <w:r w:rsidR="007C1289" w:rsidRPr="00C4389F">
        <w:rPr>
          <w:sz w:val="26"/>
          <w:szCs w:val="26"/>
        </w:rPr>
        <w:t xml:space="preserve"> </w:t>
      </w:r>
      <w:proofErr w:type="spellStart"/>
      <w:r w:rsidR="007C1289" w:rsidRPr="00C4389F">
        <w:rPr>
          <w:sz w:val="26"/>
          <w:szCs w:val="26"/>
        </w:rPr>
        <w:t>list</w:t>
      </w:r>
      <w:proofErr w:type="spellEnd"/>
      <w:r w:rsidR="007C1289" w:rsidRPr="00C4389F">
        <w:rPr>
          <w:sz w:val="26"/>
          <w:szCs w:val="26"/>
        </w:rPr>
        <w:t>)</w:t>
      </w:r>
      <w:r w:rsidR="007C1289" w:rsidRPr="00C4389F">
        <w:rPr>
          <w:bCs/>
          <w:sz w:val="26"/>
          <w:szCs w:val="26"/>
        </w:rPr>
        <w:t xml:space="preserve"> </w:t>
      </w:r>
      <w:r w:rsidR="007C1289" w:rsidRPr="00C4389F">
        <w:rPr>
          <w:sz w:val="26"/>
          <w:szCs w:val="26"/>
        </w:rPr>
        <w:t>с указанием массы нетто, брутто, количества грузовых мест, вида упаковки и массы упаковки</w:t>
      </w:r>
      <w:r w:rsidR="007C1289" w:rsidRPr="00C4389F">
        <w:rPr>
          <w:bCs/>
          <w:sz w:val="26"/>
          <w:szCs w:val="26"/>
        </w:rPr>
        <w:t xml:space="preserve"> (если применимо), </w:t>
      </w:r>
      <w:r w:rsidR="007C1289" w:rsidRPr="00C4389F">
        <w:rPr>
          <w:color w:val="000000"/>
          <w:sz w:val="26"/>
          <w:szCs w:val="26"/>
        </w:rPr>
        <w:t xml:space="preserve">паспорт, инструкция по монтажу и эксплуатации и иную необходимую техническую документацию в соответствии с заданием на закупку на русском языке, документ, подтверждающий гарантии завода изготовителя. </w:t>
      </w:r>
    </w:p>
    <w:p w14:paraId="3BDB02E2" w14:textId="31708191" w:rsidR="007C1289" w:rsidRPr="00C4389F" w:rsidRDefault="007C1289" w:rsidP="007C1289">
      <w:pPr>
        <w:widowControl w:val="0"/>
        <w:suppressAutoHyphens/>
        <w:autoSpaceDE w:val="0"/>
        <w:jc w:val="both"/>
        <w:rPr>
          <w:sz w:val="26"/>
          <w:szCs w:val="26"/>
        </w:rPr>
      </w:pPr>
      <w:r w:rsidRPr="00C4389F">
        <w:rPr>
          <w:sz w:val="26"/>
          <w:szCs w:val="26"/>
        </w:rPr>
        <w:t>Вся передаваемая (прилагаемая) документация, а также текстовая часть схем и чертежей должна быть на русском языке.</w:t>
      </w:r>
    </w:p>
    <w:p w14:paraId="6A3ABC18" w14:textId="26CACAF7" w:rsidR="00B46031" w:rsidRDefault="00B46031" w:rsidP="00992A36">
      <w:pPr>
        <w:widowControl w:val="0"/>
        <w:suppressAutoHyphens/>
        <w:autoSpaceDE w:val="0"/>
        <w:jc w:val="both"/>
        <w:rPr>
          <w:sz w:val="26"/>
          <w:szCs w:val="26"/>
        </w:rPr>
      </w:pPr>
      <w:r w:rsidRPr="00C4389F">
        <w:rPr>
          <w:bCs/>
          <w:i/>
          <w:iCs/>
          <w:sz w:val="26"/>
          <w:szCs w:val="26"/>
        </w:rPr>
        <w:t xml:space="preserve">(для </w:t>
      </w:r>
      <w:r>
        <w:rPr>
          <w:bCs/>
          <w:i/>
          <w:iCs/>
          <w:sz w:val="26"/>
          <w:szCs w:val="26"/>
        </w:rPr>
        <w:t>не</w:t>
      </w:r>
      <w:r w:rsidRPr="00C4389F">
        <w:rPr>
          <w:bCs/>
          <w:i/>
          <w:iCs/>
          <w:sz w:val="26"/>
          <w:szCs w:val="26"/>
        </w:rPr>
        <w:t>резидентов Республики Беларусь)</w:t>
      </w:r>
    </w:p>
    <w:p w14:paraId="371573D1" w14:textId="11CFC163" w:rsidR="00992A36" w:rsidRPr="00C4389F" w:rsidRDefault="00992A36" w:rsidP="00992A36">
      <w:pPr>
        <w:widowControl w:val="0"/>
        <w:suppressAutoHyphens/>
        <w:autoSpaceDE w:val="0"/>
        <w:jc w:val="both"/>
        <w:rPr>
          <w:sz w:val="26"/>
          <w:szCs w:val="26"/>
        </w:rPr>
      </w:pPr>
      <w:r w:rsidRPr="00C4389F">
        <w:rPr>
          <w:sz w:val="26"/>
          <w:szCs w:val="26"/>
        </w:rPr>
        <w:t xml:space="preserve">Поставщик обязуется предоставлять Покупателю информацию об упаковке (таре) </w:t>
      </w:r>
      <w:r w:rsidRPr="00C4389F">
        <w:rPr>
          <w:sz w:val="26"/>
          <w:szCs w:val="26"/>
        </w:rPr>
        <w:lastRenderedPageBreak/>
        <w:t xml:space="preserve">товара, необходимую для исполнения Покупателем обязанностей по обеспечению сбора, обезвреживания и (или) использования отходов упаковки в соответствии с законодательством Республики Беларусь. </w:t>
      </w:r>
    </w:p>
    <w:p w14:paraId="4D08F0AB" w14:textId="77777777" w:rsidR="00992A36" w:rsidRPr="00C4389F" w:rsidRDefault="00992A36" w:rsidP="00992A36">
      <w:pPr>
        <w:widowControl w:val="0"/>
        <w:suppressAutoHyphens/>
        <w:autoSpaceDE w:val="0"/>
        <w:jc w:val="both"/>
        <w:rPr>
          <w:sz w:val="26"/>
          <w:szCs w:val="26"/>
        </w:rPr>
      </w:pPr>
      <w:r w:rsidRPr="00C4389F">
        <w:rPr>
          <w:sz w:val="26"/>
          <w:szCs w:val="26"/>
        </w:rPr>
        <w:t>В товаросопроводительных документах (упаковочных листах) Поставщик обязан указывать следующие сведения:</w:t>
      </w:r>
    </w:p>
    <w:p w14:paraId="6B059E7E" w14:textId="77777777" w:rsidR="00992A36" w:rsidRPr="00C4389F" w:rsidRDefault="00992A36" w:rsidP="00992A36">
      <w:pPr>
        <w:widowControl w:val="0"/>
        <w:suppressAutoHyphens/>
        <w:autoSpaceDE w:val="0"/>
        <w:spacing w:before="40"/>
        <w:ind w:left="709"/>
        <w:jc w:val="both"/>
        <w:rPr>
          <w:bCs/>
          <w:sz w:val="26"/>
          <w:szCs w:val="26"/>
        </w:rPr>
      </w:pPr>
      <w:r w:rsidRPr="00C4389F">
        <w:rPr>
          <w:bCs/>
          <w:sz w:val="26"/>
          <w:szCs w:val="26"/>
        </w:rPr>
        <w:t>вид (материал) упаковки (тары);</w:t>
      </w:r>
    </w:p>
    <w:p w14:paraId="519E47D3" w14:textId="77777777" w:rsidR="00992A36" w:rsidRPr="00C4389F" w:rsidRDefault="00992A36" w:rsidP="00992A36">
      <w:pPr>
        <w:widowControl w:val="0"/>
        <w:suppressAutoHyphens/>
        <w:autoSpaceDE w:val="0"/>
        <w:spacing w:before="40"/>
        <w:ind w:left="709"/>
        <w:jc w:val="both"/>
        <w:rPr>
          <w:bCs/>
          <w:sz w:val="26"/>
          <w:szCs w:val="26"/>
        </w:rPr>
      </w:pPr>
      <w:r w:rsidRPr="00C4389F">
        <w:rPr>
          <w:bCs/>
          <w:sz w:val="26"/>
          <w:szCs w:val="26"/>
        </w:rPr>
        <w:t>вес каждого вида упаковки (тары) в тоннах с точностью до трех знаков после запятой (0,001 т);</w:t>
      </w:r>
    </w:p>
    <w:p w14:paraId="403653D3" w14:textId="77777777" w:rsidR="00992A36" w:rsidRPr="00C4389F" w:rsidRDefault="00992A36" w:rsidP="00992A36">
      <w:pPr>
        <w:widowControl w:val="0"/>
        <w:suppressAutoHyphens/>
        <w:autoSpaceDE w:val="0"/>
        <w:spacing w:before="40"/>
        <w:ind w:left="709"/>
        <w:jc w:val="both"/>
        <w:rPr>
          <w:bCs/>
          <w:sz w:val="26"/>
          <w:szCs w:val="26"/>
        </w:rPr>
      </w:pPr>
      <w:r w:rsidRPr="00C4389F">
        <w:rPr>
          <w:bCs/>
          <w:sz w:val="26"/>
          <w:szCs w:val="26"/>
        </w:rPr>
        <w:t>десятизначный код упаковки (тары) в соответствии с единой Товарной номенклатурой внешнеэкономической деятельности Евразийского экономического союза (далее – ТН ВЭД ЕАЭС);</w:t>
      </w:r>
    </w:p>
    <w:p w14:paraId="7F3AAE40" w14:textId="77777777" w:rsidR="00992A36" w:rsidRPr="00C4389F" w:rsidRDefault="00992A36" w:rsidP="00992A36">
      <w:pPr>
        <w:widowControl w:val="0"/>
        <w:suppressAutoHyphens/>
        <w:autoSpaceDE w:val="0"/>
        <w:spacing w:before="40"/>
        <w:ind w:left="709"/>
        <w:jc w:val="both"/>
        <w:rPr>
          <w:bCs/>
          <w:sz w:val="26"/>
          <w:szCs w:val="26"/>
        </w:rPr>
      </w:pPr>
      <w:r w:rsidRPr="00C4389F">
        <w:rPr>
          <w:bCs/>
          <w:sz w:val="26"/>
          <w:szCs w:val="26"/>
        </w:rPr>
        <w:t>десятизначный код товара в соответствии с ТН ВЭД ЕАЭС;</w:t>
      </w:r>
    </w:p>
    <w:p w14:paraId="442769DF" w14:textId="57DAF8FE" w:rsidR="00992A36" w:rsidRPr="007C1289" w:rsidRDefault="00992A36" w:rsidP="00992A36">
      <w:pPr>
        <w:widowControl w:val="0"/>
        <w:suppressAutoHyphens/>
        <w:autoSpaceDE w:val="0"/>
        <w:spacing w:before="40"/>
        <w:ind w:left="709"/>
        <w:jc w:val="both"/>
        <w:rPr>
          <w:bCs/>
          <w:sz w:val="26"/>
          <w:szCs w:val="26"/>
        </w:rPr>
      </w:pPr>
      <w:r w:rsidRPr="00C4389F">
        <w:rPr>
          <w:bCs/>
          <w:sz w:val="26"/>
          <w:szCs w:val="26"/>
        </w:rPr>
        <w:t>вес товара.</w:t>
      </w:r>
    </w:p>
    <w:p w14:paraId="013151BA" w14:textId="77777777" w:rsidR="00AB0DEC" w:rsidRPr="00E9441B" w:rsidRDefault="00AB0DEC" w:rsidP="00BF3106">
      <w:pPr>
        <w:widowControl w:val="0"/>
        <w:numPr>
          <w:ilvl w:val="1"/>
          <w:numId w:val="26"/>
        </w:numPr>
        <w:suppressAutoHyphens/>
        <w:autoSpaceDE w:val="0"/>
        <w:ind w:left="0" w:firstLine="0"/>
        <w:jc w:val="both"/>
        <w:rPr>
          <w:bCs/>
          <w:sz w:val="26"/>
          <w:szCs w:val="26"/>
        </w:rPr>
      </w:pPr>
      <w:r w:rsidRPr="00E9441B">
        <w:rPr>
          <w:bCs/>
          <w:sz w:val="26"/>
          <w:szCs w:val="26"/>
        </w:rPr>
        <w:t>Обязательство по поставке считается исполненным, право собственности на товар переходит после его приемки Покупателем по количеству и качеству, а риск случайной гибели, случайной порчи или случайного повреждения товара – после его передачи Покупателю по адресу: г. Минск, ул. Инженерная, 1.</w:t>
      </w:r>
    </w:p>
    <w:p w14:paraId="560D81A1" w14:textId="77777777" w:rsidR="00190FF2" w:rsidRPr="008B4F45" w:rsidRDefault="00190FF2" w:rsidP="00BF3106">
      <w:pPr>
        <w:widowControl w:val="0"/>
        <w:numPr>
          <w:ilvl w:val="0"/>
          <w:numId w:val="26"/>
        </w:numPr>
        <w:suppressAutoHyphens/>
        <w:autoSpaceDE w:val="0"/>
        <w:spacing w:before="240"/>
        <w:rPr>
          <w:bCs/>
          <w:sz w:val="26"/>
          <w:szCs w:val="26"/>
        </w:rPr>
      </w:pPr>
      <w:r w:rsidRPr="008B4F45">
        <w:rPr>
          <w:bCs/>
          <w:sz w:val="26"/>
          <w:szCs w:val="26"/>
        </w:rPr>
        <w:t>Качество товара. Порядок приемки</w:t>
      </w:r>
    </w:p>
    <w:p w14:paraId="5FB4238C" w14:textId="46CD6717" w:rsidR="00A20EBD" w:rsidRPr="00493777" w:rsidRDefault="00190FF2" w:rsidP="00BF3106">
      <w:pPr>
        <w:widowControl w:val="0"/>
        <w:numPr>
          <w:ilvl w:val="1"/>
          <w:numId w:val="26"/>
        </w:numPr>
        <w:suppressAutoHyphens/>
        <w:autoSpaceDE w:val="0"/>
        <w:ind w:left="0" w:firstLine="0"/>
        <w:jc w:val="both"/>
        <w:rPr>
          <w:bCs/>
          <w:sz w:val="26"/>
          <w:szCs w:val="26"/>
        </w:rPr>
      </w:pPr>
      <w:r w:rsidRPr="00BF3106">
        <w:rPr>
          <w:bCs/>
          <w:sz w:val="26"/>
          <w:szCs w:val="26"/>
        </w:rPr>
        <w:t>Качество поставляем</w:t>
      </w:r>
      <w:r w:rsidR="00CD06C5" w:rsidRPr="00BF3106">
        <w:rPr>
          <w:bCs/>
          <w:sz w:val="26"/>
          <w:szCs w:val="26"/>
        </w:rPr>
        <w:t>ого</w:t>
      </w:r>
      <w:r w:rsidR="00177F65" w:rsidRPr="00BF3106">
        <w:rPr>
          <w:bCs/>
          <w:sz w:val="26"/>
          <w:szCs w:val="26"/>
        </w:rPr>
        <w:t xml:space="preserve"> </w:t>
      </w:r>
      <w:r w:rsidR="00A20EBD" w:rsidRPr="00BF3106">
        <w:rPr>
          <w:bCs/>
          <w:sz w:val="26"/>
          <w:szCs w:val="26"/>
        </w:rPr>
        <w:t>т</w:t>
      </w:r>
      <w:r w:rsidRPr="00BF3106">
        <w:rPr>
          <w:bCs/>
          <w:sz w:val="26"/>
          <w:szCs w:val="26"/>
        </w:rPr>
        <w:t>овар</w:t>
      </w:r>
      <w:r w:rsidR="00CD06C5" w:rsidRPr="00BF3106">
        <w:rPr>
          <w:bCs/>
          <w:sz w:val="26"/>
          <w:szCs w:val="26"/>
        </w:rPr>
        <w:t>а</w:t>
      </w:r>
      <w:r w:rsidRPr="00BF3106">
        <w:rPr>
          <w:bCs/>
          <w:sz w:val="26"/>
          <w:szCs w:val="26"/>
        </w:rPr>
        <w:t xml:space="preserve"> должно соответствовать </w:t>
      </w:r>
      <w:r w:rsidR="00A20EBD" w:rsidRPr="00BF3106">
        <w:rPr>
          <w:bCs/>
          <w:sz w:val="26"/>
          <w:szCs w:val="26"/>
        </w:rPr>
        <w:t xml:space="preserve">предложению Поставщика в рамках процедуры государственной закупки, </w:t>
      </w:r>
      <w:r w:rsidRPr="00BF3106">
        <w:rPr>
          <w:bCs/>
          <w:sz w:val="26"/>
          <w:szCs w:val="26"/>
        </w:rPr>
        <w:t>техническим</w:t>
      </w:r>
      <w:r w:rsidR="00177F65" w:rsidRPr="00BF3106">
        <w:rPr>
          <w:bCs/>
          <w:sz w:val="26"/>
          <w:szCs w:val="26"/>
        </w:rPr>
        <w:t xml:space="preserve"> нормативным </w:t>
      </w:r>
      <w:r w:rsidR="00177F65" w:rsidRPr="00493777">
        <w:rPr>
          <w:bCs/>
          <w:sz w:val="26"/>
          <w:szCs w:val="26"/>
        </w:rPr>
        <w:t>правовым актам</w:t>
      </w:r>
      <w:r w:rsidRPr="00493777">
        <w:rPr>
          <w:bCs/>
          <w:sz w:val="26"/>
          <w:szCs w:val="26"/>
        </w:rPr>
        <w:t xml:space="preserve">, действующим на территории Республики Беларусь, </w:t>
      </w:r>
      <w:r w:rsidR="00583238" w:rsidRPr="00493777">
        <w:rPr>
          <w:bCs/>
          <w:sz w:val="26"/>
          <w:szCs w:val="26"/>
        </w:rPr>
        <w:t>требованиям техническ</w:t>
      </w:r>
      <w:r w:rsidR="00E73CB2" w:rsidRPr="00493777">
        <w:rPr>
          <w:bCs/>
          <w:sz w:val="26"/>
          <w:szCs w:val="26"/>
        </w:rPr>
        <w:t>их</w:t>
      </w:r>
      <w:r w:rsidR="00583238" w:rsidRPr="00493777">
        <w:rPr>
          <w:bCs/>
          <w:sz w:val="26"/>
          <w:szCs w:val="26"/>
        </w:rPr>
        <w:t xml:space="preserve"> регламент</w:t>
      </w:r>
      <w:r w:rsidR="00E73CB2" w:rsidRPr="00493777">
        <w:rPr>
          <w:bCs/>
          <w:sz w:val="26"/>
          <w:szCs w:val="26"/>
        </w:rPr>
        <w:t>ов</w:t>
      </w:r>
      <w:r w:rsidR="00583238" w:rsidRPr="00493777">
        <w:rPr>
          <w:bCs/>
          <w:sz w:val="26"/>
          <w:szCs w:val="26"/>
        </w:rPr>
        <w:t xml:space="preserve"> </w:t>
      </w:r>
      <w:r w:rsidR="00E73CB2" w:rsidRPr="00493777">
        <w:rPr>
          <w:bCs/>
          <w:sz w:val="26"/>
          <w:szCs w:val="26"/>
        </w:rPr>
        <w:t>ЕАЭС</w:t>
      </w:r>
      <w:r w:rsidR="00A20EBD" w:rsidRPr="00493777">
        <w:rPr>
          <w:bCs/>
          <w:sz w:val="26"/>
          <w:szCs w:val="26"/>
        </w:rPr>
        <w:t xml:space="preserve"> (если применимо)</w:t>
      </w:r>
      <w:r w:rsidR="00583238" w:rsidRPr="00493777">
        <w:rPr>
          <w:bCs/>
          <w:sz w:val="26"/>
          <w:szCs w:val="26"/>
        </w:rPr>
        <w:t xml:space="preserve">, иной нормативно-технической </w:t>
      </w:r>
      <w:r w:rsidR="005A019C" w:rsidRPr="00493777">
        <w:rPr>
          <w:bCs/>
          <w:sz w:val="26"/>
          <w:szCs w:val="26"/>
        </w:rPr>
        <w:t xml:space="preserve">документации, установленной на данный вид </w:t>
      </w:r>
      <w:r w:rsidR="00A20EBD" w:rsidRPr="00493777">
        <w:rPr>
          <w:bCs/>
          <w:sz w:val="26"/>
          <w:szCs w:val="26"/>
        </w:rPr>
        <w:t>т</w:t>
      </w:r>
      <w:r w:rsidR="005A019C" w:rsidRPr="00493777">
        <w:rPr>
          <w:bCs/>
          <w:sz w:val="26"/>
          <w:szCs w:val="26"/>
        </w:rPr>
        <w:t>овара</w:t>
      </w:r>
      <w:r w:rsidR="00A20EBD" w:rsidRPr="00493777">
        <w:rPr>
          <w:bCs/>
          <w:sz w:val="26"/>
          <w:szCs w:val="26"/>
        </w:rPr>
        <w:t>;</w:t>
      </w:r>
      <w:r w:rsidR="005A019C" w:rsidRPr="00493777">
        <w:rPr>
          <w:bCs/>
          <w:sz w:val="26"/>
          <w:szCs w:val="26"/>
        </w:rPr>
        <w:t xml:space="preserve"> </w:t>
      </w:r>
    </w:p>
    <w:p w14:paraId="3E10D0F4" w14:textId="6EE99E3B" w:rsidR="00421B48" w:rsidRPr="00493777" w:rsidRDefault="00190FF2" w:rsidP="00BF3106">
      <w:pPr>
        <w:widowControl w:val="0"/>
        <w:numPr>
          <w:ilvl w:val="1"/>
          <w:numId w:val="26"/>
        </w:numPr>
        <w:suppressAutoHyphens/>
        <w:autoSpaceDE w:val="0"/>
        <w:ind w:left="0" w:firstLine="0"/>
        <w:jc w:val="both"/>
        <w:rPr>
          <w:bCs/>
          <w:sz w:val="26"/>
          <w:szCs w:val="26"/>
        </w:rPr>
      </w:pPr>
      <w:r w:rsidRPr="00493777">
        <w:rPr>
          <w:bCs/>
          <w:sz w:val="26"/>
          <w:szCs w:val="26"/>
        </w:rPr>
        <w:t xml:space="preserve">Упаковка должна обеспечивать невозможность механического повреждения, загрязнения </w:t>
      </w:r>
      <w:r w:rsidR="00CD06C5" w:rsidRPr="00493777">
        <w:rPr>
          <w:bCs/>
          <w:sz w:val="26"/>
          <w:szCs w:val="26"/>
        </w:rPr>
        <w:t>т</w:t>
      </w:r>
      <w:r w:rsidRPr="00493777">
        <w:rPr>
          <w:bCs/>
          <w:sz w:val="26"/>
          <w:szCs w:val="26"/>
        </w:rPr>
        <w:t xml:space="preserve">овара при его транспортировке и хранении. Упаковка должна обеспечивать сохранность </w:t>
      </w:r>
      <w:r w:rsidR="00CD06C5" w:rsidRPr="00493777">
        <w:rPr>
          <w:bCs/>
          <w:sz w:val="26"/>
          <w:szCs w:val="26"/>
        </w:rPr>
        <w:t>т</w:t>
      </w:r>
      <w:r w:rsidRPr="00493777">
        <w:rPr>
          <w:bCs/>
          <w:sz w:val="26"/>
          <w:szCs w:val="26"/>
        </w:rPr>
        <w:t xml:space="preserve">овара при транспортировке, погрузке, разгрузке и хранении в закрытых помещениях при нормальных условиях. </w:t>
      </w:r>
      <w:r w:rsidR="00CD06C5" w:rsidRPr="00493777">
        <w:rPr>
          <w:bCs/>
          <w:sz w:val="26"/>
          <w:szCs w:val="26"/>
        </w:rPr>
        <w:t>Товар</w:t>
      </w:r>
      <w:r w:rsidR="00444860" w:rsidRPr="00493777">
        <w:rPr>
          <w:bCs/>
          <w:sz w:val="26"/>
          <w:szCs w:val="26"/>
        </w:rPr>
        <w:t xml:space="preserve"> не должен перемещаться внутри упаковки при изменениях положения. </w:t>
      </w:r>
      <w:r w:rsidRPr="00493777">
        <w:rPr>
          <w:bCs/>
          <w:sz w:val="26"/>
          <w:szCs w:val="26"/>
        </w:rPr>
        <w:t xml:space="preserve">Упаковка Покупателем не возвращается и остается в его </w:t>
      </w:r>
      <w:r w:rsidR="00421B48" w:rsidRPr="00493777">
        <w:rPr>
          <w:bCs/>
          <w:sz w:val="26"/>
          <w:szCs w:val="26"/>
        </w:rPr>
        <w:t>распоряжении</w:t>
      </w:r>
      <w:r w:rsidR="00A20EBD" w:rsidRPr="00493777">
        <w:rPr>
          <w:bCs/>
          <w:sz w:val="26"/>
          <w:szCs w:val="26"/>
        </w:rPr>
        <w:t>;</w:t>
      </w:r>
    </w:p>
    <w:p w14:paraId="4B341A4D" w14:textId="4052F913" w:rsidR="009138E9" w:rsidRPr="00493777" w:rsidRDefault="00B46031" w:rsidP="00211147">
      <w:pPr>
        <w:widowControl w:val="0"/>
        <w:numPr>
          <w:ilvl w:val="1"/>
          <w:numId w:val="26"/>
        </w:numPr>
        <w:suppressAutoHyphens/>
        <w:autoSpaceDE w:val="0"/>
        <w:ind w:left="0" w:firstLine="0"/>
        <w:jc w:val="both"/>
        <w:rPr>
          <w:bCs/>
          <w:sz w:val="26"/>
          <w:szCs w:val="26"/>
        </w:rPr>
      </w:pPr>
      <w:r w:rsidRPr="00B46031">
        <w:rPr>
          <w:sz w:val="26"/>
          <w:szCs w:val="26"/>
        </w:rPr>
        <w:t>Поставщик гарантирует, что поставляемое оборудование по очистке возвратных потоков при суточной производительности (расходе) поступающих сточных вод не более 3 500 м³/</w:t>
      </w:r>
      <w:proofErr w:type="spellStart"/>
      <w:r w:rsidRPr="00B46031">
        <w:rPr>
          <w:sz w:val="26"/>
          <w:szCs w:val="26"/>
        </w:rPr>
        <w:t>сут</w:t>
      </w:r>
      <w:proofErr w:type="spellEnd"/>
      <w:proofErr w:type="gramStart"/>
      <w:r w:rsidRPr="00B46031">
        <w:rPr>
          <w:sz w:val="26"/>
          <w:szCs w:val="26"/>
        </w:rPr>
        <w:t>.</w:t>
      </w:r>
      <w:proofErr w:type="gramEnd"/>
      <w:r w:rsidRPr="00B46031">
        <w:rPr>
          <w:sz w:val="26"/>
          <w:szCs w:val="26"/>
        </w:rPr>
        <w:t xml:space="preserve"> и температуре 30 °C обеспечит качественные и количественные параметры очищенной воды, а также параметры образующихся отходов в пределах следующих значений</w:t>
      </w:r>
      <w:r w:rsidR="009138E9" w:rsidRPr="00493777">
        <w:rPr>
          <w:sz w:val="26"/>
          <w:szCs w:val="26"/>
        </w:rPr>
        <w:t>:</w:t>
      </w:r>
    </w:p>
    <w:p w14:paraId="0CEE03B5" w14:textId="5CEBEDA0" w:rsidR="00B46031" w:rsidRPr="00F94ED1" w:rsidRDefault="009F6BB0" w:rsidP="00F94ED1">
      <w:pPr>
        <w:widowControl w:val="0"/>
        <w:suppressAutoHyphens/>
        <w:autoSpaceDE w:val="0"/>
        <w:spacing w:before="40"/>
        <w:ind w:left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х</w:t>
      </w:r>
      <w:r w:rsidR="00B46031" w:rsidRPr="00F94ED1">
        <w:rPr>
          <w:bCs/>
          <w:sz w:val="26"/>
          <w:szCs w:val="26"/>
        </w:rPr>
        <w:t>имическое потребление кислорода (ХПК) после очистки: не более 794 мг/л (не более 3</w:t>
      </w:r>
      <w:r>
        <w:rPr>
          <w:bCs/>
          <w:sz w:val="26"/>
          <w:szCs w:val="26"/>
        </w:rPr>
        <w:t> </w:t>
      </w:r>
      <w:r w:rsidR="00B46031" w:rsidRPr="00F94ED1">
        <w:rPr>
          <w:bCs/>
          <w:sz w:val="26"/>
          <w:szCs w:val="26"/>
        </w:rPr>
        <w:t>003 кг/</w:t>
      </w:r>
      <w:proofErr w:type="spellStart"/>
      <w:r w:rsidR="00B46031" w:rsidRPr="00F94ED1">
        <w:rPr>
          <w:bCs/>
          <w:sz w:val="26"/>
          <w:szCs w:val="26"/>
        </w:rPr>
        <w:t>сут</w:t>
      </w:r>
      <w:proofErr w:type="spellEnd"/>
      <w:r w:rsidR="00B46031" w:rsidRPr="00F94ED1">
        <w:rPr>
          <w:bCs/>
          <w:sz w:val="26"/>
          <w:szCs w:val="26"/>
        </w:rPr>
        <w:t>.) при концентрации во входящих сточных водах не более 1</w:t>
      </w:r>
      <w:r>
        <w:rPr>
          <w:bCs/>
          <w:sz w:val="26"/>
          <w:szCs w:val="26"/>
        </w:rPr>
        <w:t> </w:t>
      </w:r>
      <w:r w:rsidR="00B46031" w:rsidRPr="00F94ED1">
        <w:rPr>
          <w:bCs/>
          <w:sz w:val="26"/>
          <w:szCs w:val="26"/>
        </w:rPr>
        <w:t>650 мг/л (не более 5</w:t>
      </w:r>
      <w:r>
        <w:rPr>
          <w:bCs/>
          <w:sz w:val="26"/>
          <w:szCs w:val="26"/>
        </w:rPr>
        <w:t> </w:t>
      </w:r>
      <w:r w:rsidR="00B46031" w:rsidRPr="00F94ED1">
        <w:rPr>
          <w:bCs/>
          <w:sz w:val="26"/>
          <w:szCs w:val="26"/>
        </w:rPr>
        <w:t>775 кг/</w:t>
      </w:r>
      <w:proofErr w:type="spellStart"/>
      <w:r w:rsidR="00B46031" w:rsidRPr="00F94ED1">
        <w:rPr>
          <w:bCs/>
          <w:sz w:val="26"/>
          <w:szCs w:val="26"/>
        </w:rPr>
        <w:t>сут</w:t>
      </w:r>
      <w:proofErr w:type="spellEnd"/>
      <w:r w:rsidR="00B46031" w:rsidRPr="00F94ED1">
        <w:rPr>
          <w:bCs/>
          <w:sz w:val="26"/>
          <w:szCs w:val="26"/>
        </w:rPr>
        <w:t>.);</w:t>
      </w:r>
    </w:p>
    <w:p w14:paraId="7EFC3F55" w14:textId="19BCA366" w:rsidR="00B46031" w:rsidRPr="00F94ED1" w:rsidRDefault="009F6BB0" w:rsidP="00F94ED1">
      <w:pPr>
        <w:widowControl w:val="0"/>
        <w:suppressAutoHyphens/>
        <w:autoSpaceDE w:val="0"/>
        <w:spacing w:before="40"/>
        <w:ind w:left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а</w:t>
      </w:r>
      <w:r w:rsidR="00B46031" w:rsidRPr="00F94ED1">
        <w:rPr>
          <w:bCs/>
          <w:sz w:val="26"/>
          <w:szCs w:val="26"/>
        </w:rPr>
        <w:t>зот аммонийных солей после очистки: не более 94 мг/л (не более 319 кг/</w:t>
      </w:r>
      <w:proofErr w:type="spellStart"/>
      <w:r w:rsidR="00B46031" w:rsidRPr="00F94ED1">
        <w:rPr>
          <w:bCs/>
          <w:sz w:val="26"/>
          <w:szCs w:val="26"/>
        </w:rPr>
        <w:t>сут</w:t>
      </w:r>
      <w:proofErr w:type="spellEnd"/>
      <w:r w:rsidR="00B46031" w:rsidRPr="00F94ED1">
        <w:rPr>
          <w:bCs/>
          <w:sz w:val="26"/>
          <w:szCs w:val="26"/>
        </w:rPr>
        <w:t>.) при концентрации во входящих сточных водах не более 1</w:t>
      </w:r>
      <w:r>
        <w:rPr>
          <w:bCs/>
          <w:sz w:val="26"/>
          <w:szCs w:val="26"/>
        </w:rPr>
        <w:t> </w:t>
      </w:r>
      <w:r w:rsidR="00B46031" w:rsidRPr="00F94ED1">
        <w:rPr>
          <w:bCs/>
          <w:sz w:val="26"/>
          <w:szCs w:val="26"/>
        </w:rPr>
        <w:t>300 мг/л (не более 4</w:t>
      </w:r>
      <w:r>
        <w:rPr>
          <w:bCs/>
          <w:sz w:val="26"/>
          <w:szCs w:val="26"/>
        </w:rPr>
        <w:t> </w:t>
      </w:r>
      <w:r w:rsidR="00B46031" w:rsidRPr="00F94ED1">
        <w:rPr>
          <w:bCs/>
          <w:sz w:val="26"/>
          <w:szCs w:val="26"/>
        </w:rPr>
        <w:t>550 кг/</w:t>
      </w:r>
      <w:proofErr w:type="spellStart"/>
      <w:r w:rsidR="00B46031" w:rsidRPr="00F94ED1">
        <w:rPr>
          <w:bCs/>
          <w:sz w:val="26"/>
          <w:szCs w:val="26"/>
        </w:rPr>
        <w:t>сут</w:t>
      </w:r>
      <w:proofErr w:type="spellEnd"/>
      <w:r w:rsidR="00B46031" w:rsidRPr="00F94ED1">
        <w:rPr>
          <w:bCs/>
          <w:sz w:val="26"/>
          <w:szCs w:val="26"/>
        </w:rPr>
        <w:t>.);</w:t>
      </w:r>
    </w:p>
    <w:p w14:paraId="36416935" w14:textId="13C10B7B" w:rsidR="00B46031" w:rsidRPr="00F94ED1" w:rsidRDefault="009F6BB0" w:rsidP="00F94ED1">
      <w:pPr>
        <w:widowControl w:val="0"/>
        <w:suppressAutoHyphens/>
        <w:autoSpaceDE w:val="0"/>
        <w:spacing w:before="40"/>
        <w:ind w:left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</w:t>
      </w:r>
      <w:r w:rsidR="00B46031" w:rsidRPr="00F94ED1">
        <w:rPr>
          <w:bCs/>
          <w:sz w:val="26"/>
          <w:szCs w:val="26"/>
        </w:rPr>
        <w:t>бщий азот после очистки: не более 294 мг/л (не более 1</w:t>
      </w:r>
      <w:r>
        <w:rPr>
          <w:bCs/>
          <w:sz w:val="26"/>
          <w:szCs w:val="26"/>
        </w:rPr>
        <w:t> </w:t>
      </w:r>
      <w:r w:rsidR="00B46031" w:rsidRPr="00F94ED1">
        <w:rPr>
          <w:bCs/>
          <w:sz w:val="26"/>
          <w:szCs w:val="26"/>
        </w:rPr>
        <w:t>029 кг/</w:t>
      </w:r>
      <w:proofErr w:type="spellStart"/>
      <w:r w:rsidR="00B46031" w:rsidRPr="00F94ED1">
        <w:rPr>
          <w:bCs/>
          <w:sz w:val="26"/>
          <w:szCs w:val="26"/>
        </w:rPr>
        <w:t>сут</w:t>
      </w:r>
      <w:proofErr w:type="spellEnd"/>
      <w:r w:rsidR="00B46031" w:rsidRPr="00F94ED1">
        <w:rPr>
          <w:bCs/>
          <w:sz w:val="26"/>
          <w:szCs w:val="26"/>
        </w:rPr>
        <w:t>.) при концентрации во входящих сточных водах не более 1</w:t>
      </w:r>
      <w:r>
        <w:rPr>
          <w:bCs/>
          <w:sz w:val="26"/>
          <w:szCs w:val="26"/>
        </w:rPr>
        <w:t> </w:t>
      </w:r>
      <w:r w:rsidR="00B46031" w:rsidRPr="00F94ED1">
        <w:rPr>
          <w:bCs/>
          <w:sz w:val="26"/>
          <w:szCs w:val="26"/>
        </w:rPr>
        <w:t>500 мг/л (не более 5</w:t>
      </w:r>
      <w:r>
        <w:rPr>
          <w:bCs/>
          <w:sz w:val="26"/>
          <w:szCs w:val="26"/>
        </w:rPr>
        <w:t> </w:t>
      </w:r>
      <w:r w:rsidR="00B46031" w:rsidRPr="00F94ED1">
        <w:rPr>
          <w:bCs/>
          <w:sz w:val="26"/>
          <w:szCs w:val="26"/>
        </w:rPr>
        <w:t>250 кг/</w:t>
      </w:r>
      <w:proofErr w:type="spellStart"/>
      <w:r w:rsidR="00B46031" w:rsidRPr="00F94ED1">
        <w:rPr>
          <w:bCs/>
          <w:sz w:val="26"/>
          <w:szCs w:val="26"/>
        </w:rPr>
        <w:t>сут</w:t>
      </w:r>
      <w:proofErr w:type="spellEnd"/>
      <w:r w:rsidR="00B46031" w:rsidRPr="00F94ED1">
        <w:rPr>
          <w:bCs/>
          <w:sz w:val="26"/>
          <w:szCs w:val="26"/>
        </w:rPr>
        <w:t>.);</w:t>
      </w:r>
    </w:p>
    <w:p w14:paraId="3E7BEA1D" w14:textId="5DEEC50E" w:rsidR="00B46031" w:rsidRPr="00F94ED1" w:rsidRDefault="009F6BB0" w:rsidP="00F94ED1">
      <w:pPr>
        <w:widowControl w:val="0"/>
        <w:suppressAutoHyphens/>
        <w:autoSpaceDE w:val="0"/>
        <w:spacing w:before="40"/>
        <w:ind w:left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</w:t>
      </w:r>
      <w:r w:rsidR="00B46031" w:rsidRPr="00F94ED1">
        <w:rPr>
          <w:bCs/>
          <w:sz w:val="26"/>
          <w:szCs w:val="26"/>
        </w:rPr>
        <w:t>звешенные вещества после очистки: не более 170 мг/л (не более 577 кг/</w:t>
      </w:r>
      <w:proofErr w:type="spellStart"/>
      <w:r w:rsidR="00B46031" w:rsidRPr="00F94ED1">
        <w:rPr>
          <w:bCs/>
          <w:sz w:val="26"/>
          <w:szCs w:val="26"/>
        </w:rPr>
        <w:t>сут</w:t>
      </w:r>
      <w:proofErr w:type="spellEnd"/>
      <w:r w:rsidR="00B46031" w:rsidRPr="00F94ED1">
        <w:rPr>
          <w:bCs/>
          <w:sz w:val="26"/>
          <w:szCs w:val="26"/>
        </w:rPr>
        <w:t>.) при концентрации во входящих сточных водах не более 350 мг/л (не более 1</w:t>
      </w:r>
      <w:r>
        <w:rPr>
          <w:bCs/>
          <w:sz w:val="26"/>
          <w:szCs w:val="26"/>
        </w:rPr>
        <w:t> </w:t>
      </w:r>
      <w:r w:rsidR="00B46031" w:rsidRPr="00F94ED1">
        <w:rPr>
          <w:bCs/>
          <w:sz w:val="26"/>
          <w:szCs w:val="26"/>
        </w:rPr>
        <w:t>225</w:t>
      </w:r>
      <w:r w:rsidR="00F94ED1">
        <w:rPr>
          <w:bCs/>
          <w:sz w:val="26"/>
          <w:szCs w:val="26"/>
          <w:lang w:val="en-US"/>
        </w:rPr>
        <w:t> </w:t>
      </w:r>
      <w:r w:rsidR="00B46031" w:rsidRPr="00F94ED1">
        <w:rPr>
          <w:bCs/>
          <w:sz w:val="26"/>
          <w:szCs w:val="26"/>
        </w:rPr>
        <w:t>кг/</w:t>
      </w:r>
      <w:proofErr w:type="spellStart"/>
      <w:r w:rsidR="00B46031" w:rsidRPr="00F94ED1">
        <w:rPr>
          <w:bCs/>
          <w:sz w:val="26"/>
          <w:szCs w:val="26"/>
        </w:rPr>
        <w:t>сут</w:t>
      </w:r>
      <w:proofErr w:type="spellEnd"/>
      <w:r w:rsidR="00B46031" w:rsidRPr="00F94ED1">
        <w:rPr>
          <w:bCs/>
          <w:sz w:val="26"/>
          <w:szCs w:val="26"/>
        </w:rPr>
        <w:t>.);</w:t>
      </w:r>
    </w:p>
    <w:p w14:paraId="1CAE1140" w14:textId="1AAA05A3" w:rsidR="00B46031" w:rsidRPr="00F94ED1" w:rsidRDefault="009F6BB0" w:rsidP="00F94ED1">
      <w:pPr>
        <w:widowControl w:val="0"/>
        <w:suppressAutoHyphens/>
        <w:autoSpaceDE w:val="0"/>
        <w:spacing w:before="40"/>
        <w:ind w:left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в</w:t>
      </w:r>
      <w:r w:rsidR="00B46031" w:rsidRPr="00F94ED1">
        <w:rPr>
          <w:bCs/>
          <w:sz w:val="26"/>
          <w:szCs w:val="26"/>
        </w:rPr>
        <w:t>лажность отбросов от барабанных сит: не выше 60</w:t>
      </w:r>
      <w:r>
        <w:rPr>
          <w:bCs/>
          <w:sz w:val="26"/>
          <w:szCs w:val="26"/>
        </w:rPr>
        <w:t> </w:t>
      </w:r>
      <w:r w:rsidR="00B46031" w:rsidRPr="00F94ED1">
        <w:rPr>
          <w:bCs/>
          <w:sz w:val="26"/>
          <w:szCs w:val="26"/>
        </w:rPr>
        <w:t>%;</w:t>
      </w:r>
    </w:p>
    <w:p w14:paraId="5CD88B21" w14:textId="2A6BF620" w:rsidR="00B46031" w:rsidRPr="00F94ED1" w:rsidRDefault="009F6BB0" w:rsidP="00F94ED1">
      <w:pPr>
        <w:widowControl w:val="0"/>
        <w:suppressAutoHyphens/>
        <w:autoSpaceDE w:val="0"/>
        <w:spacing w:before="40"/>
        <w:ind w:left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</w:t>
      </w:r>
      <w:r w:rsidR="00B46031" w:rsidRPr="00F94ED1">
        <w:rPr>
          <w:bCs/>
          <w:sz w:val="26"/>
          <w:szCs w:val="26"/>
        </w:rPr>
        <w:t>лажность осадка после дискового сгустителя: не выше 94,3</w:t>
      </w:r>
      <w:r>
        <w:rPr>
          <w:bCs/>
          <w:sz w:val="26"/>
          <w:szCs w:val="26"/>
        </w:rPr>
        <w:t> </w:t>
      </w:r>
      <w:r w:rsidR="00B46031" w:rsidRPr="00F94ED1">
        <w:rPr>
          <w:bCs/>
          <w:sz w:val="26"/>
          <w:szCs w:val="26"/>
        </w:rPr>
        <w:t>%.</w:t>
      </w:r>
    </w:p>
    <w:p w14:paraId="548565F1" w14:textId="2A830FE2" w:rsidR="00BD5576" w:rsidRPr="00493777" w:rsidRDefault="00455E77" w:rsidP="00BD5576">
      <w:pPr>
        <w:widowControl w:val="0"/>
        <w:numPr>
          <w:ilvl w:val="1"/>
          <w:numId w:val="26"/>
        </w:numPr>
        <w:suppressAutoHyphens/>
        <w:autoSpaceDE w:val="0"/>
        <w:spacing w:before="120"/>
        <w:ind w:left="0" w:firstLine="0"/>
        <w:jc w:val="both"/>
        <w:rPr>
          <w:sz w:val="26"/>
          <w:szCs w:val="26"/>
        </w:rPr>
      </w:pPr>
      <w:r w:rsidRPr="00493777">
        <w:rPr>
          <w:sz w:val="26"/>
          <w:szCs w:val="26"/>
        </w:rPr>
        <w:t xml:space="preserve">Подтверждение достижения </w:t>
      </w:r>
      <w:bookmarkStart w:id="8" w:name="_Hlk231286720"/>
      <w:r w:rsidR="009F6BB0" w:rsidRPr="009F6BB0">
        <w:rPr>
          <w:sz w:val="26"/>
          <w:szCs w:val="26"/>
        </w:rPr>
        <w:t>гарантированных показателей очистки возвратных потоков (сточных вод) и параметров образующихся отходов</w:t>
      </w:r>
      <w:bookmarkEnd w:id="8"/>
      <w:r w:rsidR="00BD5576" w:rsidRPr="00493777">
        <w:rPr>
          <w:sz w:val="26"/>
          <w:szCs w:val="26"/>
        </w:rPr>
        <w:t xml:space="preserve"> о</w:t>
      </w:r>
      <w:r w:rsidRPr="00493777">
        <w:rPr>
          <w:sz w:val="26"/>
          <w:szCs w:val="26"/>
        </w:rPr>
        <w:t xml:space="preserve">существляется в процессе </w:t>
      </w:r>
      <w:r w:rsidR="00BD5576" w:rsidRPr="00493777">
        <w:rPr>
          <w:sz w:val="26"/>
          <w:szCs w:val="26"/>
        </w:rPr>
        <w:t xml:space="preserve">его </w:t>
      </w:r>
      <w:r w:rsidRPr="00493777">
        <w:rPr>
          <w:sz w:val="26"/>
          <w:szCs w:val="26"/>
        </w:rPr>
        <w:t>комплексного</w:t>
      </w:r>
      <w:r w:rsidR="00BD5576" w:rsidRPr="00493777">
        <w:rPr>
          <w:sz w:val="26"/>
          <w:szCs w:val="26"/>
        </w:rPr>
        <w:t xml:space="preserve"> </w:t>
      </w:r>
      <w:r w:rsidRPr="00493777">
        <w:rPr>
          <w:sz w:val="26"/>
          <w:szCs w:val="26"/>
        </w:rPr>
        <w:t xml:space="preserve">опробования. Оценка </w:t>
      </w:r>
      <w:r w:rsidR="009F6BB0" w:rsidRPr="009F6BB0">
        <w:rPr>
          <w:sz w:val="26"/>
          <w:szCs w:val="26"/>
        </w:rPr>
        <w:t>качества очистки</w:t>
      </w:r>
      <w:r w:rsidR="00BD5576" w:rsidRPr="00493777">
        <w:rPr>
          <w:sz w:val="26"/>
          <w:szCs w:val="26"/>
        </w:rPr>
        <w:t xml:space="preserve"> производится на основании</w:t>
      </w:r>
      <w:r w:rsidR="009F6BB0">
        <w:rPr>
          <w:sz w:val="26"/>
          <w:szCs w:val="26"/>
        </w:rPr>
        <w:t xml:space="preserve"> </w:t>
      </w:r>
      <w:r w:rsidR="009F6BB0" w:rsidRPr="00493777">
        <w:rPr>
          <w:bCs/>
          <w:sz w:val="26"/>
          <w:szCs w:val="26"/>
        </w:rPr>
        <w:t>лабораторных анализов образцов проб</w:t>
      </w:r>
      <w:r w:rsidR="008D569C">
        <w:rPr>
          <w:bCs/>
          <w:sz w:val="26"/>
          <w:szCs w:val="26"/>
        </w:rPr>
        <w:t>,</w:t>
      </w:r>
      <w:r w:rsidR="009F6BB0">
        <w:rPr>
          <w:bCs/>
          <w:sz w:val="26"/>
          <w:szCs w:val="26"/>
        </w:rPr>
        <w:t xml:space="preserve"> </w:t>
      </w:r>
      <w:r w:rsidR="009F6BB0" w:rsidRPr="009F6BB0">
        <w:rPr>
          <w:bCs/>
          <w:sz w:val="26"/>
          <w:szCs w:val="26"/>
        </w:rPr>
        <w:t>отобранных в течение всего периода комплексного опробования (не менее 72 часов подряд)</w:t>
      </w:r>
      <w:r w:rsidR="009F6BB0">
        <w:rPr>
          <w:bCs/>
          <w:sz w:val="26"/>
          <w:szCs w:val="26"/>
        </w:rPr>
        <w:t>.</w:t>
      </w:r>
    </w:p>
    <w:p w14:paraId="4BD6094A" w14:textId="56575DE1" w:rsidR="00455E77" w:rsidRPr="00493777" w:rsidRDefault="00455E77" w:rsidP="00321336">
      <w:pPr>
        <w:widowControl w:val="0"/>
        <w:numPr>
          <w:ilvl w:val="1"/>
          <w:numId w:val="26"/>
        </w:numPr>
        <w:suppressAutoHyphens/>
        <w:autoSpaceDE w:val="0"/>
        <w:ind w:left="0" w:firstLine="0"/>
        <w:jc w:val="both"/>
        <w:rPr>
          <w:sz w:val="26"/>
          <w:szCs w:val="26"/>
        </w:rPr>
      </w:pPr>
      <w:r w:rsidRPr="00493777">
        <w:rPr>
          <w:sz w:val="26"/>
          <w:szCs w:val="26"/>
        </w:rPr>
        <w:t xml:space="preserve">Комплексное опробование признается успешным, а оборудование достигнувшим гарантированных Поставщиком </w:t>
      </w:r>
      <w:r w:rsidR="008D569C" w:rsidRPr="008D569C">
        <w:rPr>
          <w:sz w:val="26"/>
          <w:szCs w:val="26"/>
        </w:rPr>
        <w:t xml:space="preserve">качественных и количественных параметров очистки </w:t>
      </w:r>
      <w:r w:rsidRPr="00493777">
        <w:rPr>
          <w:sz w:val="26"/>
          <w:szCs w:val="26"/>
        </w:rPr>
        <w:t xml:space="preserve">при условии, что в течение всего периода комплексного опробования (не менее 72 часов подряд) </w:t>
      </w:r>
      <w:r w:rsidR="008D569C" w:rsidRPr="008D569C">
        <w:rPr>
          <w:sz w:val="26"/>
          <w:szCs w:val="26"/>
        </w:rPr>
        <w:t>при соблюдении ограничений по входным параметрам показатели очищенной воды и отходов соответствовали указанным в п</w:t>
      </w:r>
      <w:r w:rsidR="008D569C">
        <w:rPr>
          <w:sz w:val="26"/>
          <w:szCs w:val="26"/>
        </w:rPr>
        <w:t>ункте</w:t>
      </w:r>
      <w:r w:rsidR="008D569C" w:rsidRPr="008D569C">
        <w:rPr>
          <w:sz w:val="26"/>
          <w:szCs w:val="26"/>
        </w:rPr>
        <w:t xml:space="preserve"> 4.3 значениям</w:t>
      </w:r>
      <w:r w:rsidR="004B4A78" w:rsidRPr="00493777">
        <w:rPr>
          <w:sz w:val="26"/>
          <w:szCs w:val="26"/>
        </w:rPr>
        <w:t>.</w:t>
      </w:r>
    </w:p>
    <w:p w14:paraId="6D2F40BC" w14:textId="7BC1DF94" w:rsidR="00455E77" w:rsidRPr="00493777" w:rsidRDefault="00455E77" w:rsidP="00455E77">
      <w:pPr>
        <w:widowControl w:val="0"/>
        <w:numPr>
          <w:ilvl w:val="1"/>
          <w:numId w:val="26"/>
        </w:numPr>
        <w:suppressAutoHyphens/>
        <w:autoSpaceDE w:val="0"/>
        <w:ind w:left="0" w:firstLine="0"/>
        <w:jc w:val="both"/>
        <w:rPr>
          <w:sz w:val="26"/>
          <w:szCs w:val="26"/>
        </w:rPr>
      </w:pPr>
      <w:r w:rsidRPr="00493777">
        <w:rPr>
          <w:sz w:val="26"/>
          <w:szCs w:val="26"/>
        </w:rPr>
        <w:t xml:space="preserve">Недостижение </w:t>
      </w:r>
      <w:r w:rsidR="00CA3ADA" w:rsidRPr="00493777">
        <w:rPr>
          <w:sz w:val="26"/>
          <w:szCs w:val="26"/>
        </w:rPr>
        <w:t>о</w:t>
      </w:r>
      <w:r w:rsidRPr="00493777">
        <w:rPr>
          <w:sz w:val="26"/>
          <w:szCs w:val="26"/>
        </w:rPr>
        <w:t>борудованием</w:t>
      </w:r>
      <w:r w:rsidR="004B4A78" w:rsidRPr="00493777">
        <w:rPr>
          <w:sz w:val="26"/>
          <w:szCs w:val="26"/>
        </w:rPr>
        <w:t xml:space="preserve"> </w:t>
      </w:r>
      <w:r w:rsidR="008D569C" w:rsidRPr="008D569C">
        <w:rPr>
          <w:sz w:val="26"/>
          <w:szCs w:val="26"/>
        </w:rPr>
        <w:t xml:space="preserve">гарантированных показателей очистки возвратных потоков и параметров отходов </w:t>
      </w:r>
      <w:r w:rsidRPr="00493777">
        <w:rPr>
          <w:sz w:val="26"/>
          <w:szCs w:val="26"/>
        </w:rPr>
        <w:t xml:space="preserve">в результате его комплексного опробования признается существенным нарушением условий договора. </w:t>
      </w:r>
    </w:p>
    <w:p w14:paraId="262CF46A" w14:textId="115E2F67" w:rsidR="00983219" w:rsidRPr="00CA3ADA" w:rsidRDefault="00421B48" w:rsidP="00BF3106">
      <w:pPr>
        <w:widowControl w:val="0"/>
        <w:numPr>
          <w:ilvl w:val="1"/>
          <w:numId w:val="26"/>
        </w:numPr>
        <w:suppressAutoHyphens/>
        <w:autoSpaceDE w:val="0"/>
        <w:ind w:left="0" w:firstLine="0"/>
        <w:jc w:val="both"/>
        <w:rPr>
          <w:bCs/>
          <w:sz w:val="26"/>
          <w:szCs w:val="26"/>
        </w:rPr>
      </w:pPr>
      <w:r w:rsidRPr="00CA3ADA">
        <w:rPr>
          <w:bCs/>
          <w:sz w:val="26"/>
          <w:szCs w:val="26"/>
        </w:rPr>
        <w:t xml:space="preserve">Поставляемый </w:t>
      </w:r>
      <w:r w:rsidR="00CA3ADA" w:rsidRPr="00CA3ADA">
        <w:rPr>
          <w:bCs/>
          <w:sz w:val="26"/>
          <w:szCs w:val="26"/>
        </w:rPr>
        <w:t>т</w:t>
      </w:r>
      <w:r w:rsidRPr="00CA3ADA">
        <w:rPr>
          <w:bCs/>
          <w:sz w:val="26"/>
          <w:szCs w:val="26"/>
        </w:rPr>
        <w:t xml:space="preserve">овар должен </w:t>
      </w:r>
      <w:r w:rsidR="0026577B" w:rsidRPr="00CA3ADA">
        <w:rPr>
          <w:bCs/>
          <w:sz w:val="26"/>
          <w:szCs w:val="26"/>
        </w:rPr>
        <w:t>соответств</w:t>
      </w:r>
      <w:r w:rsidR="00CA3ADA" w:rsidRPr="00CA3ADA">
        <w:rPr>
          <w:bCs/>
          <w:sz w:val="26"/>
          <w:szCs w:val="26"/>
        </w:rPr>
        <w:t>овать</w:t>
      </w:r>
      <w:r w:rsidR="0026577B" w:rsidRPr="00CA3ADA">
        <w:rPr>
          <w:bCs/>
          <w:sz w:val="26"/>
          <w:szCs w:val="26"/>
        </w:rPr>
        <w:t xml:space="preserve"> требованиям </w:t>
      </w:r>
      <w:r w:rsidR="002B52CC" w:rsidRPr="00CA3ADA">
        <w:rPr>
          <w:bCs/>
          <w:sz w:val="26"/>
          <w:szCs w:val="26"/>
        </w:rPr>
        <w:t>законодательства Республики Беларусь</w:t>
      </w:r>
      <w:r w:rsidR="00A20EBD" w:rsidRPr="00CA3ADA">
        <w:rPr>
          <w:bCs/>
          <w:sz w:val="26"/>
          <w:szCs w:val="26"/>
        </w:rPr>
        <w:t xml:space="preserve"> и/или технических регламентов ЕАЭС;</w:t>
      </w:r>
    </w:p>
    <w:p w14:paraId="02FE9932" w14:textId="72EBF876" w:rsidR="00F9117C" w:rsidRPr="00A539D5" w:rsidRDefault="00F9117C" w:rsidP="00BF3106">
      <w:pPr>
        <w:widowControl w:val="0"/>
        <w:numPr>
          <w:ilvl w:val="1"/>
          <w:numId w:val="26"/>
        </w:numPr>
        <w:suppressAutoHyphens/>
        <w:autoSpaceDE w:val="0"/>
        <w:ind w:left="0" w:firstLine="0"/>
        <w:jc w:val="both"/>
        <w:rPr>
          <w:bCs/>
          <w:sz w:val="26"/>
          <w:szCs w:val="26"/>
        </w:rPr>
      </w:pPr>
      <w:r w:rsidRPr="00BF3106">
        <w:rPr>
          <w:bCs/>
          <w:sz w:val="26"/>
          <w:szCs w:val="26"/>
        </w:rPr>
        <w:t xml:space="preserve">На каждом упаковочном месте должны быть упаковочный лист и следующая </w:t>
      </w:r>
      <w:r w:rsidRPr="00A539D5">
        <w:rPr>
          <w:bCs/>
          <w:sz w:val="26"/>
          <w:szCs w:val="26"/>
        </w:rPr>
        <w:t>маркировка:</w:t>
      </w:r>
    </w:p>
    <w:p w14:paraId="7C47D03A" w14:textId="301BB8C6" w:rsidR="00F9117C" w:rsidRPr="00A539D5" w:rsidRDefault="00F9117C" w:rsidP="00F9117C">
      <w:pPr>
        <w:pStyle w:val="af4"/>
        <w:shd w:val="clear" w:color="auto" w:fill="FFFFFF"/>
        <w:tabs>
          <w:tab w:val="num" w:pos="0"/>
          <w:tab w:val="left" w:pos="3402"/>
        </w:tabs>
        <w:suppressAutoHyphens/>
        <w:ind w:left="360"/>
        <w:jc w:val="both"/>
        <w:rPr>
          <w:bCs/>
          <w:color w:val="000000"/>
          <w:sz w:val="26"/>
          <w:szCs w:val="26"/>
        </w:rPr>
      </w:pPr>
      <w:r w:rsidRPr="00A539D5">
        <w:rPr>
          <w:bCs/>
          <w:color w:val="000000"/>
          <w:sz w:val="26"/>
          <w:szCs w:val="26"/>
        </w:rPr>
        <w:t xml:space="preserve">1. Договор №; </w:t>
      </w:r>
      <w:r w:rsidRPr="00A539D5">
        <w:rPr>
          <w:bCs/>
          <w:color w:val="000000"/>
          <w:sz w:val="26"/>
          <w:szCs w:val="26"/>
        </w:rPr>
        <w:tab/>
        <w:t>5.Вес нетто;</w:t>
      </w:r>
    </w:p>
    <w:p w14:paraId="6A0C42B2" w14:textId="5A88CC3D" w:rsidR="00F9117C" w:rsidRPr="00A539D5" w:rsidRDefault="00F9117C" w:rsidP="00F9117C">
      <w:pPr>
        <w:pStyle w:val="af4"/>
        <w:shd w:val="clear" w:color="auto" w:fill="FFFFFF"/>
        <w:tabs>
          <w:tab w:val="num" w:pos="0"/>
          <w:tab w:val="left" w:pos="3402"/>
        </w:tabs>
        <w:suppressAutoHyphens/>
        <w:ind w:left="360"/>
        <w:jc w:val="both"/>
        <w:rPr>
          <w:bCs/>
          <w:color w:val="000000"/>
          <w:sz w:val="26"/>
          <w:szCs w:val="26"/>
        </w:rPr>
      </w:pPr>
      <w:bookmarkStart w:id="9" w:name="bookmark39"/>
      <w:bookmarkEnd w:id="9"/>
      <w:r w:rsidRPr="00A539D5">
        <w:rPr>
          <w:bCs/>
          <w:color w:val="000000"/>
          <w:sz w:val="26"/>
          <w:szCs w:val="26"/>
        </w:rPr>
        <w:t xml:space="preserve">2. Поставщик; </w:t>
      </w:r>
      <w:r w:rsidRPr="00A539D5">
        <w:rPr>
          <w:bCs/>
          <w:color w:val="000000"/>
          <w:sz w:val="26"/>
          <w:szCs w:val="26"/>
        </w:rPr>
        <w:tab/>
        <w:t>6.Верх;</w:t>
      </w:r>
    </w:p>
    <w:p w14:paraId="7367A0B8" w14:textId="4D102131" w:rsidR="00F9117C" w:rsidRPr="00A539D5" w:rsidRDefault="00F9117C" w:rsidP="00F9117C">
      <w:pPr>
        <w:pStyle w:val="af4"/>
        <w:shd w:val="clear" w:color="auto" w:fill="FFFFFF"/>
        <w:tabs>
          <w:tab w:val="num" w:pos="0"/>
          <w:tab w:val="left" w:pos="3402"/>
        </w:tabs>
        <w:suppressAutoHyphens/>
        <w:ind w:left="360"/>
        <w:jc w:val="both"/>
        <w:rPr>
          <w:bCs/>
          <w:color w:val="000000"/>
          <w:sz w:val="26"/>
          <w:szCs w:val="26"/>
        </w:rPr>
      </w:pPr>
      <w:bookmarkStart w:id="10" w:name="bookmark40"/>
      <w:bookmarkEnd w:id="10"/>
      <w:r w:rsidRPr="00A539D5">
        <w:rPr>
          <w:bCs/>
          <w:color w:val="000000"/>
          <w:sz w:val="26"/>
          <w:szCs w:val="26"/>
        </w:rPr>
        <w:t xml:space="preserve">3. Покупатель; </w:t>
      </w:r>
      <w:r w:rsidRPr="00A539D5">
        <w:rPr>
          <w:bCs/>
          <w:color w:val="000000"/>
          <w:sz w:val="26"/>
          <w:szCs w:val="26"/>
        </w:rPr>
        <w:tab/>
        <w:t>7.ОСТОРОЖНО;</w:t>
      </w:r>
    </w:p>
    <w:p w14:paraId="698DAEEC" w14:textId="7ED63741" w:rsidR="00F9117C" w:rsidRPr="00A539D5" w:rsidRDefault="00F9117C" w:rsidP="00F9117C">
      <w:pPr>
        <w:pStyle w:val="af4"/>
        <w:shd w:val="clear" w:color="auto" w:fill="FFFFFF"/>
        <w:tabs>
          <w:tab w:val="num" w:pos="0"/>
          <w:tab w:val="left" w:pos="3402"/>
        </w:tabs>
        <w:suppressAutoHyphens/>
        <w:ind w:left="360"/>
        <w:jc w:val="both"/>
        <w:rPr>
          <w:bCs/>
          <w:color w:val="000000"/>
          <w:sz w:val="26"/>
          <w:szCs w:val="26"/>
        </w:rPr>
      </w:pPr>
      <w:bookmarkStart w:id="11" w:name="bookmark41"/>
      <w:bookmarkEnd w:id="11"/>
      <w:r w:rsidRPr="00A539D5">
        <w:rPr>
          <w:bCs/>
          <w:color w:val="000000"/>
          <w:sz w:val="26"/>
          <w:szCs w:val="26"/>
        </w:rPr>
        <w:t xml:space="preserve">4. Место №; </w:t>
      </w:r>
      <w:r w:rsidRPr="00A539D5">
        <w:rPr>
          <w:bCs/>
          <w:color w:val="000000"/>
          <w:sz w:val="26"/>
          <w:szCs w:val="26"/>
        </w:rPr>
        <w:tab/>
        <w:t>8.Условия хранения (t, влажность).</w:t>
      </w:r>
    </w:p>
    <w:p w14:paraId="107E372E" w14:textId="04D2C228" w:rsidR="00E73CB2" w:rsidRDefault="002B52CC" w:rsidP="00BF3106">
      <w:pPr>
        <w:widowControl w:val="0"/>
        <w:numPr>
          <w:ilvl w:val="1"/>
          <w:numId w:val="26"/>
        </w:numPr>
        <w:suppressAutoHyphens/>
        <w:autoSpaceDE w:val="0"/>
        <w:ind w:left="0" w:firstLine="0"/>
        <w:jc w:val="both"/>
        <w:rPr>
          <w:bCs/>
          <w:sz w:val="26"/>
          <w:szCs w:val="26"/>
        </w:rPr>
      </w:pPr>
      <w:r w:rsidRPr="00BF3106">
        <w:rPr>
          <w:bCs/>
          <w:sz w:val="26"/>
          <w:szCs w:val="26"/>
        </w:rPr>
        <w:t>Приемка Т</w:t>
      </w:r>
      <w:r w:rsidR="001D036B" w:rsidRPr="00BF3106">
        <w:rPr>
          <w:bCs/>
          <w:sz w:val="26"/>
          <w:szCs w:val="26"/>
        </w:rPr>
        <w:t xml:space="preserve">овара по количеству и качеству осуществляется в соответствии с </w:t>
      </w:r>
      <w:r w:rsidR="00E73CB2" w:rsidRPr="00BF3106">
        <w:rPr>
          <w:bCs/>
          <w:sz w:val="26"/>
          <w:szCs w:val="26"/>
        </w:rPr>
        <w:t>Положением о приемке товаров по количеству и качеству, утвержденным п</w:t>
      </w:r>
      <w:r w:rsidR="001D036B" w:rsidRPr="00BF3106">
        <w:rPr>
          <w:bCs/>
          <w:sz w:val="26"/>
          <w:szCs w:val="26"/>
        </w:rPr>
        <w:t xml:space="preserve">остановлением Совета Министров Республики Беларусь </w:t>
      </w:r>
      <w:r w:rsidR="00A44500" w:rsidRPr="00BF3106">
        <w:rPr>
          <w:bCs/>
          <w:sz w:val="26"/>
          <w:szCs w:val="26"/>
        </w:rPr>
        <w:t xml:space="preserve">от </w:t>
      </w:r>
      <w:r w:rsidR="00E73CB2" w:rsidRPr="00BF3106">
        <w:rPr>
          <w:bCs/>
          <w:sz w:val="26"/>
          <w:szCs w:val="26"/>
        </w:rPr>
        <w:t>0</w:t>
      </w:r>
      <w:r w:rsidR="00A44500" w:rsidRPr="00BF3106">
        <w:rPr>
          <w:bCs/>
          <w:sz w:val="26"/>
          <w:szCs w:val="26"/>
        </w:rPr>
        <w:t>3</w:t>
      </w:r>
      <w:r w:rsidR="00E73CB2" w:rsidRPr="00BF3106">
        <w:rPr>
          <w:bCs/>
          <w:sz w:val="26"/>
          <w:szCs w:val="26"/>
        </w:rPr>
        <w:t>.09.</w:t>
      </w:r>
      <w:r w:rsidR="00A44500" w:rsidRPr="00BF3106">
        <w:rPr>
          <w:bCs/>
          <w:sz w:val="26"/>
          <w:szCs w:val="26"/>
        </w:rPr>
        <w:t>2008 №</w:t>
      </w:r>
      <w:r w:rsidR="00400F9F" w:rsidRPr="00BF3106">
        <w:rPr>
          <w:bCs/>
          <w:sz w:val="26"/>
          <w:szCs w:val="26"/>
        </w:rPr>
        <w:t> </w:t>
      </w:r>
      <w:r w:rsidR="001D036B" w:rsidRPr="00BF3106">
        <w:rPr>
          <w:bCs/>
          <w:sz w:val="26"/>
          <w:szCs w:val="26"/>
        </w:rPr>
        <w:t>1290</w:t>
      </w:r>
      <w:r w:rsidR="00FF28CA">
        <w:rPr>
          <w:bCs/>
          <w:sz w:val="26"/>
          <w:szCs w:val="26"/>
        </w:rPr>
        <w:t xml:space="preserve">, </w:t>
      </w:r>
      <w:r w:rsidR="00FF28CA" w:rsidRPr="00FF28CA">
        <w:rPr>
          <w:bCs/>
          <w:sz w:val="26"/>
          <w:szCs w:val="26"/>
        </w:rPr>
        <w:t>за исключением срока на приемку товара по количеству и качеству</w:t>
      </w:r>
      <w:r w:rsidR="00A20EBD" w:rsidRPr="00BF3106">
        <w:rPr>
          <w:bCs/>
          <w:sz w:val="26"/>
          <w:szCs w:val="26"/>
        </w:rPr>
        <w:t>;</w:t>
      </w:r>
    </w:p>
    <w:p w14:paraId="42DC7AAA" w14:textId="5AE56E98" w:rsidR="00FF28CA" w:rsidRPr="00BF3106" w:rsidRDefault="00FF28CA" w:rsidP="00FF28CA">
      <w:pPr>
        <w:widowControl w:val="0"/>
        <w:suppressAutoHyphens/>
        <w:autoSpaceDE w:val="0"/>
        <w:jc w:val="both"/>
        <w:rPr>
          <w:bCs/>
          <w:sz w:val="26"/>
          <w:szCs w:val="26"/>
        </w:rPr>
      </w:pPr>
      <w:r w:rsidRPr="00FF28CA">
        <w:rPr>
          <w:bCs/>
          <w:sz w:val="26"/>
          <w:szCs w:val="26"/>
        </w:rPr>
        <w:t xml:space="preserve">Приемка по количеству и качеству производится не позднее 30 дней после его </w:t>
      </w:r>
      <w:r>
        <w:rPr>
          <w:bCs/>
          <w:sz w:val="26"/>
          <w:szCs w:val="26"/>
        </w:rPr>
        <w:t xml:space="preserve">передачи Покупателю </w:t>
      </w:r>
      <w:r w:rsidRPr="00FF28CA">
        <w:rPr>
          <w:bCs/>
          <w:sz w:val="26"/>
          <w:szCs w:val="26"/>
        </w:rPr>
        <w:t>по адресу: г. Минск, ул. Инженерная, 1</w:t>
      </w:r>
      <w:r>
        <w:rPr>
          <w:bCs/>
          <w:sz w:val="26"/>
          <w:szCs w:val="26"/>
        </w:rPr>
        <w:t>.</w:t>
      </w:r>
    </w:p>
    <w:p w14:paraId="7F346A6B" w14:textId="28972562" w:rsidR="00A20EBD" w:rsidRPr="00A539D5" w:rsidRDefault="00AD3855" w:rsidP="00BF3106">
      <w:pPr>
        <w:widowControl w:val="0"/>
        <w:numPr>
          <w:ilvl w:val="1"/>
          <w:numId w:val="26"/>
        </w:numPr>
        <w:suppressAutoHyphens/>
        <w:autoSpaceDE w:val="0"/>
        <w:ind w:left="0" w:firstLine="0"/>
        <w:jc w:val="both"/>
        <w:rPr>
          <w:bCs/>
          <w:sz w:val="26"/>
          <w:szCs w:val="26"/>
        </w:rPr>
      </w:pPr>
      <w:r w:rsidRPr="00BF3106">
        <w:rPr>
          <w:bCs/>
          <w:sz w:val="26"/>
          <w:szCs w:val="26"/>
        </w:rPr>
        <w:t>Поставщик несет ответственность перед Покупателем за повреждение</w:t>
      </w:r>
      <w:r w:rsidR="00190FF2" w:rsidRPr="00BF3106">
        <w:rPr>
          <w:bCs/>
          <w:sz w:val="26"/>
          <w:szCs w:val="26"/>
        </w:rPr>
        <w:t xml:space="preserve"> </w:t>
      </w:r>
      <w:r w:rsidR="002B52CC" w:rsidRPr="00BF3106">
        <w:rPr>
          <w:bCs/>
          <w:sz w:val="26"/>
          <w:szCs w:val="26"/>
        </w:rPr>
        <w:t>Т</w:t>
      </w:r>
      <w:r w:rsidR="00190FF2" w:rsidRPr="00BF3106">
        <w:rPr>
          <w:bCs/>
          <w:sz w:val="26"/>
          <w:szCs w:val="26"/>
        </w:rPr>
        <w:t>овара вследствие ненадлежащей упаковки, а также иных дефектов, возникших в процессе хранения по причине ненадлежащей упаковки</w:t>
      </w:r>
      <w:r w:rsidR="00F9117C" w:rsidRPr="00BF3106">
        <w:rPr>
          <w:bCs/>
          <w:sz w:val="26"/>
          <w:szCs w:val="26"/>
        </w:rPr>
        <w:t>.</w:t>
      </w:r>
    </w:p>
    <w:p w14:paraId="4F310174" w14:textId="21FCC4A9" w:rsidR="00E42BCD" w:rsidRPr="008B4F45" w:rsidRDefault="00730678" w:rsidP="00BF3106">
      <w:pPr>
        <w:widowControl w:val="0"/>
        <w:numPr>
          <w:ilvl w:val="0"/>
          <w:numId w:val="26"/>
        </w:numPr>
        <w:suppressAutoHyphens/>
        <w:autoSpaceDE w:val="0"/>
        <w:spacing w:before="240"/>
        <w:rPr>
          <w:bCs/>
          <w:sz w:val="26"/>
          <w:szCs w:val="26"/>
        </w:rPr>
      </w:pPr>
      <w:r w:rsidRPr="008B4F45">
        <w:rPr>
          <w:bCs/>
          <w:sz w:val="26"/>
          <w:szCs w:val="26"/>
        </w:rPr>
        <w:t>Ответственность сторон</w:t>
      </w:r>
      <w:r w:rsidR="00455E77">
        <w:rPr>
          <w:bCs/>
          <w:sz w:val="26"/>
          <w:szCs w:val="26"/>
        </w:rPr>
        <w:t>. Обеспечение обязательств</w:t>
      </w:r>
      <w:r w:rsidRPr="008B4F45">
        <w:rPr>
          <w:bCs/>
          <w:sz w:val="26"/>
          <w:szCs w:val="26"/>
        </w:rPr>
        <w:t xml:space="preserve"> </w:t>
      </w:r>
    </w:p>
    <w:p w14:paraId="359AA885" w14:textId="0EB3C085" w:rsidR="000D2C50" w:rsidRPr="00C03D4F" w:rsidRDefault="000D2C50" w:rsidP="00A539D5">
      <w:pPr>
        <w:widowControl w:val="0"/>
        <w:numPr>
          <w:ilvl w:val="1"/>
          <w:numId w:val="26"/>
        </w:numPr>
        <w:suppressAutoHyphens/>
        <w:autoSpaceDE w:val="0"/>
        <w:ind w:left="0" w:firstLine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Поставщик </w:t>
      </w:r>
      <w:r w:rsidRPr="000D2C50">
        <w:rPr>
          <w:bCs/>
          <w:sz w:val="26"/>
          <w:szCs w:val="26"/>
        </w:rPr>
        <w:t xml:space="preserve">несет ответственность за неисполнение или ненадлежащее </w:t>
      </w:r>
      <w:r w:rsidRPr="00C03D4F">
        <w:rPr>
          <w:bCs/>
          <w:sz w:val="26"/>
          <w:szCs w:val="26"/>
        </w:rPr>
        <w:t xml:space="preserve">исполнение обязательств, предусмотренных договором, и уплачивает </w:t>
      </w:r>
      <w:r w:rsidR="00903BC1">
        <w:rPr>
          <w:bCs/>
          <w:sz w:val="26"/>
          <w:szCs w:val="26"/>
        </w:rPr>
        <w:t>П</w:t>
      </w:r>
      <w:r w:rsidRPr="00C03D4F">
        <w:rPr>
          <w:bCs/>
          <w:sz w:val="26"/>
          <w:szCs w:val="26"/>
        </w:rPr>
        <w:t>окупателю неустойку в следующих случаях и размерах за:</w:t>
      </w:r>
    </w:p>
    <w:p w14:paraId="2611A1C0" w14:textId="38D2A45D" w:rsidR="00B01DFD" w:rsidRPr="00C03D4F" w:rsidRDefault="00F81110" w:rsidP="00A539D5">
      <w:pPr>
        <w:widowControl w:val="0"/>
        <w:numPr>
          <w:ilvl w:val="2"/>
          <w:numId w:val="26"/>
        </w:numPr>
        <w:suppressAutoHyphens/>
        <w:autoSpaceDE w:val="0"/>
        <w:ind w:left="0" w:firstLine="709"/>
        <w:jc w:val="both"/>
        <w:rPr>
          <w:bCs/>
          <w:sz w:val="26"/>
          <w:szCs w:val="26"/>
        </w:rPr>
      </w:pPr>
      <w:r w:rsidRPr="00C03D4F">
        <w:rPr>
          <w:bCs/>
          <w:sz w:val="26"/>
          <w:szCs w:val="26"/>
        </w:rPr>
        <w:t>нарушение</w:t>
      </w:r>
      <w:r w:rsidR="00B01DFD" w:rsidRPr="00C03D4F">
        <w:rPr>
          <w:bCs/>
          <w:sz w:val="26"/>
          <w:szCs w:val="26"/>
        </w:rPr>
        <w:t xml:space="preserve"> </w:t>
      </w:r>
      <w:r w:rsidRPr="00C03D4F">
        <w:rPr>
          <w:bCs/>
          <w:sz w:val="26"/>
          <w:szCs w:val="26"/>
        </w:rPr>
        <w:t>срока поставки товара</w:t>
      </w:r>
      <w:r w:rsidR="00D95293" w:rsidRPr="00C03D4F">
        <w:rPr>
          <w:bCs/>
          <w:sz w:val="26"/>
          <w:szCs w:val="26"/>
        </w:rPr>
        <w:t xml:space="preserve">, </w:t>
      </w:r>
      <w:r w:rsidR="002B52CC" w:rsidRPr="00C03D4F">
        <w:rPr>
          <w:bCs/>
          <w:sz w:val="26"/>
          <w:szCs w:val="26"/>
        </w:rPr>
        <w:t>срока устранения</w:t>
      </w:r>
      <w:r w:rsidRPr="00C03D4F">
        <w:rPr>
          <w:bCs/>
          <w:sz w:val="26"/>
          <w:szCs w:val="26"/>
        </w:rPr>
        <w:t xml:space="preserve"> его</w:t>
      </w:r>
      <w:r w:rsidR="002B52CC" w:rsidRPr="00C03D4F">
        <w:rPr>
          <w:bCs/>
          <w:sz w:val="26"/>
          <w:szCs w:val="26"/>
        </w:rPr>
        <w:t xml:space="preserve"> недостатков </w:t>
      </w:r>
      <w:r w:rsidR="00D95293" w:rsidRPr="00C03D4F">
        <w:rPr>
          <w:bCs/>
          <w:sz w:val="26"/>
          <w:szCs w:val="26"/>
        </w:rPr>
        <w:t>(замены)</w:t>
      </w:r>
      <w:r w:rsidR="002B52CC" w:rsidRPr="00C03D4F">
        <w:rPr>
          <w:bCs/>
          <w:sz w:val="26"/>
          <w:szCs w:val="26"/>
        </w:rPr>
        <w:t xml:space="preserve"> </w:t>
      </w:r>
      <w:r w:rsidR="000D2C50" w:rsidRPr="00C03D4F">
        <w:rPr>
          <w:bCs/>
          <w:sz w:val="26"/>
          <w:szCs w:val="26"/>
        </w:rPr>
        <w:t xml:space="preserve">– </w:t>
      </w:r>
      <w:r w:rsidR="00B01DFD" w:rsidRPr="00C03D4F">
        <w:rPr>
          <w:bCs/>
          <w:sz w:val="26"/>
          <w:szCs w:val="26"/>
        </w:rPr>
        <w:t>0,1</w:t>
      </w:r>
      <w:r w:rsidR="00364FAF" w:rsidRPr="00C03D4F">
        <w:rPr>
          <w:bCs/>
          <w:sz w:val="26"/>
          <w:szCs w:val="26"/>
        </w:rPr>
        <w:t>5</w:t>
      </w:r>
      <w:r w:rsidRPr="00C03D4F">
        <w:rPr>
          <w:bCs/>
          <w:sz w:val="26"/>
          <w:szCs w:val="26"/>
        </w:rPr>
        <w:t> %</w:t>
      </w:r>
      <w:r w:rsidR="00B51DE8" w:rsidRPr="00C03D4F">
        <w:rPr>
          <w:bCs/>
          <w:sz w:val="26"/>
          <w:szCs w:val="26"/>
        </w:rPr>
        <w:t xml:space="preserve"> </w:t>
      </w:r>
      <w:r w:rsidR="000D2C50" w:rsidRPr="00C03D4F">
        <w:rPr>
          <w:bCs/>
          <w:sz w:val="26"/>
          <w:szCs w:val="26"/>
        </w:rPr>
        <w:t xml:space="preserve">от суммы неисполненной части обязательств по поставке, </w:t>
      </w:r>
      <w:r w:rsidR="00B5066F" w:rsidRPr="00B5066F">
        <w:rPr>
          <w:bCs/>
          <w:sz w:val="26"/>
          <w:szCs w:val="26"/>
        </w:rPr>
        <w:t xml:space="preserve">устранения недостатков </w:t>
      </w:r>
      <w:r w:rsidR="00B5066F">
        <w:rPr>
          <w:bCs/>
          <w:sz w:val="26"/>
          <w:szCs w:val="26"/>
        </w:rPr>
        <w:t>(</w:t>
      </w:r>
      <w:r w:rsidR="000D2C50" w:rsidRPr="00C03D4F">
        <w:rPr>
          <w:bCs/>
          <w:sz w:val="26"/>
          <w:szCs w:val="26"/>
        </w:rPr>
        <w:t>замены</w:t>
      </w:r>
      <w:r w:rsidR="00B5066F">
        <w:rPr>
          <w:bCs/>
          <w:sz w:val="26"/>
          <w:szCs w:val="26"/>
        </w:rPr>
        <w:t>)</w:t>
      </w:r>
      <w:r w:rsidR="000D2C50" w:rsidRPr="00C03D4F">
        <w:rPr>
          <w:bCs/>
          <w:sz w:val="26"/>
          <w:szCs w:val="26"/>
        </w:rPr>
        <w:t xml:space="preserve"> за каждый просроченный день, включая день исполнения обязательств;</w:t>
      </w:r>
    </w:p>
    <w:p w14:paraId="327A6ABB" w14:textId="57D61C06" w:rsidR="000D2C50" w:rsidRPr="00C03D4F" w:rsidRDefault="000D2C50" w:rsidP="00A539D5">
      <w:pPr>
        <w:widowControl w:val="0"/>
        <w:numPr>
          <w:ilvl w:val="2"/>
          <w:numId w:val="26"/>
        </w:numPr>
        <w:suppressAutoHyphens/>
        <w:autoSpaceDE w:val="0"/>
        <w:ind w:left="0" w:firstLine="709"/>
        <w:jc w:val="both"/>
        <w:rPr>
          <w:bCs/>
          <w:sz w:val="26"/>
          <w:szCs w:val="26"/>
        </w:rPr>
      </w:pPr>
      <w:r w:rsidRPr="00C03D4F">
        <w:rPr>
          <w:bCs/>
          <w:sz w:val="26"/>
          <w:szCs w:val="26"/>
        </w:rPr>
        <w:t>нарушение срока поставки товара, на который получена предварительная оплата (аванс), – 1/360 ставки рефинансирования Национального банка Республики Беларусь, увеличенной в 25 раз, от суммы неисполненной части обязательств по поставке за каждый просроченный день, включая день исполнения обязательств;</w:t>
      </w:r>
    </w:p>
    <w:p w14:paraId="664416DE" w14:textId="77777777" w:rsidR="005D2474" w:rsidRPr="00B5066F" w:rsidRDefault="005D2474" w:rsidP="00A539D5">
      <w:pPr>
        <w:widowControl w:val="0"/>
        <w:numPr>
          <w:ilvl w:val="1"/>
          <w:numId w:val="26"/>
        </w:numPr>
        <w:suppressAutoHyphens/>
        <w:autoSpaceDE w:val="0"/>
        <w:ind w:left="0" w:firstLine="0"/>
        <w:jc w:val="both"/>
        <w:rPr>
          <w:bCs/>
          <w:sz w:val="26"/>
          <w:szCs w:val="26"/>
        </w:rPr>
      </w:pPr>
      <w:r w:rsidRPr="00B5066F">
        <w:rPr>
          <w:bCs/>
          <w:sz w:val="26"/>
          <w:szCs w:val="26"/>
        </w:rPr>
        <w:t xml:space="preserve">Стороны не несут ответственности за ненадлежащие исполнение своих обязательств по договору если это произошло вследствие наступления обстоятельств </w:t>
      </w:r>
      <w:r w:rsidRPr="00B5066F">
        <w:rPr>
          <w:bCs/>
          <w:sz w:val="26"/>
          <w:szCs w:val="26"/>
        </w:rPr>
        <w:lastRenderedPageBreak/>
        <w:t>непреодолимой силы (далее – ОНС): наводнения, пожара, землетрясения, войны, иных чрезвычайных, непредотвратимых и препятствующих исполнению обязательств обстоятельств, возникших после его подписания;</w:t>
      </w:r>
    </w:p>
    <w:p w14:paraId="5D2E32AA" w14:textId="77777777" w:rsidR="005D2474" w:rsidRPr="00B5066F" w:rsidRDefault="005D2474" w:rsidP="00A539D5">
      <w:pPr>
        <w:widowControl w:val="0"/>
        <w:numPr>
          <w:ilvl w:val="1"/>
          <w:numId w:val="26"/>
        </w:numPr>
        <w:suppressAutoHyphens/>
        <w:autoSpaceDE w:val="0"/>
        <w:ind w:left="0" w:firstLine="0"/>
        <w:jc w:val="both"/>
        <w:rPr>
          <w:bCs/>
          <w:sz w:val="26"/>
          <w:szCs w:val="26"/>
        </w:rPr>
      </w:pPr>
      <w:r w:rsidRPr="00B5066F">
        <w:rPr>
          <w:bCs/>
          <w:sz w:val="26"/>
          <w:szCs w:val="26"/>
        </w:rPr>
        <w:t xml:space="preserve">Сторона, для которой выполнение обязательств стало невозможным в связи с наступлением ОНС, должна в течение 5 рабочих дней уведомить об этом другую сторону; </w:t>
      </w:r>
    </w:p>
    <w:p w14:paraId="505A92CD" w14:textId="77777777" w:rsidR="005D2474" w:rsidRPr="00C4389F" w:rsidRDefault="005D2474" w:rsidP="00A539D5">
      <w:pPr>
        <w:widowControl w:val="0"/>
        <w:numPr>
          <w:ilvl w:val="1"/>
          <w:numId w:val="26"/>
        </w:numPr>
        <w:suppressAutoHyphens/>
        <w:autoSpaceDE w:val="0"/>
        <w:ind w:left="0" w:firstLine="0"/>
        <w:jc w:val="both"/>
        <w:rPr>
          <w:bCs/>
          <w:sz w:val="26"/>
          <w:szCs w:val="26"/>
        </w:rPr>
      </w:pPr>
      <w:r w:rsidRPr="00B5066F">
        <w:rPr>
          <w:bCs/>
          <w:sz w:val="26"/>
          <w:szCs w:val="26"/>
        </w:rPr>
        <w:t>Подтверждением наступления ОНС является документ, выданный Торгово-</w:t>
      </w:r>
      <w:r w:rsidRPr="00C4389F">
        <w:rPr>
          <w:bCs/>
          <w:sz w:val="26"/>
          <w:szCs w:val="26"/>
        </w:rPr>
        <w:t>промышленной палатой стороны, для которой возникли эти обстоятельства;</w:t>
      </w:r>
    </w:p>
    <w:p w14:paraId="3DBEA3A8" w14:textId="710CFB68" w:rsidR="005D2474" w:rsidRPr="00C4389F" w:rsidRDefault="005D2474" w:rsidP="00A539D5">
      <w:pPr>
        <w:widowControl w:val="0"/>
        <w:numPr>
          <w:ilvl w:val="1"/>
          <w:numId w:val="26"/>
        </w:numPr>
        <w:suppressAutoHyphens/>
        <w:autoSpaceDE w:val="0"/>
        <w:ind w:left="0" w:firstLine="0"/>
        <w:jc w:val="both"/>
        <w:rPr>
          <w:bCs/>
          <w:sz w:val="26"/>
          <w:szCs w:val="26"/>
        </w:rPr>
      </w:pPr>
      <w:r w:rsidRPr="00C4389F">
        <w:rPr>
          <w:bCs/>
          <w:sz w:val="26"/>
          <w:szCs w:val="26"/>
        </w:rPr>
        <w:t>В этом случае срок выполнения обязательств продлевается на срок действия ОНС. Несвоевременное извещение о наступлении ОНС лишает сторону права ссылаться на них в качестве оправдания</w:t>
      </w:r>
      <w:r w:rsidR="00455E77" w:rsidRPr="00C4389F">
        <w:rPr>
          <w:bCs/>
          <w:sz w:val="26"/>
          <w:szCs w:val="26"/>
        </w:rPr>
        <w:t>;</w:t>
      </w:r>
    </w:p>
    <w:p w14:paraId="5347CFF5" w14:textId="1B40A18D" w:rsidR="00455E77" w:rsidRPr="00C4389F" w:rsidRDefault="00455E77" w:rsidP="009D1F33">
      <w:pPr>
        <w:pStyle w:val="af4"/>
        <w:widowControl w:val="0"/>
        <w:numPr>
          <w:ilvl w:val="1"/>
          <w:numId w:val="26"/>
        </w:numPr>
        <w:suppressAutoHyphens/>
        <w:autoSpaceDE w:val="0"/>
        <w:ind w:left="0" w:firstLine="0"/>
        <w:jc w:val="both"/>
        <w:rPr>
          <w:bCs/>
          <w:sz w:val="26"/>
          <w:szCs w:val="26"/>
        </w:rPr>
      </w:pPr>
      <w:r w:rsidRPr="00C4389F">
        <w:rPr>
          <w:bCs/>
          <w:sz w:val="26"/>
          <w:szCs w:val="26"/>
        </w:rPr>
        <w:t xml:space="preserve">В целях обеспечения надлежащего исполнения Поставщиком обязательств по </w:t>
      </w:r>
      <w:r w:rsidR="00527352" w:rsidRPr="00C4389F">
        <w:rPr>
          <w:bCs/>
          <w:sz w:val="26"/>
          <w:szCs w:val="26"/>
        </w:rPr>
        <w:t xml:space="preserve">достижению оборудованием </w:t>
      </w:r>
      <w:r w:rsidR="008D569C" w:rsidRPr="008D569C">
        <w:rPr>
          <w:bCs/>
          <w:sz w:val="26"/>
          <w:szCs w:val="26"/>
        </w:rPr>
        <w:t>гарантированных показателей очистки возвратных потоков (сточных вод) и параметров образующихся отходов</w:t>
      </w:r>
      <w:r w:rsidRPr="00C4389F">
        <w:rPr>
          <w:bCs/>
          <w:sz w:val="26"/>
          <w:szCs w:val="26"/>
        </w:rPr>
        <w:t>, Поставщик обязуется в течение 30 календарных дней с даты заключения договора предоставить Покупателю банковскую гарантию (</w:t>
      </w:r>
      <w:proofErr w:type="spellStart"/>
      <w:r w:rsidRPr="00C4389F">
        <w:rPr>
          <w:bCs/>
          <w:sz w:val="26"/>
          <w:szCs w:val="26"/>
        </w:rPr>
        <w:t>контргарантию</w:t>
      </w:r>
      <w:proofErr w:type="spellEnd"/>
      <w:r w:rsidRPr="00C4389F">
        <w:rPr>
          <w:bCs/>
          <w:sz w:val="26"/>
          <w:szCs w:val="26"/>
        </w:rPr>
        <w:t>) банка, включенного в сведения о банках и небанковских кредитно-финансовых организациях НБРБ, действующих на территории Республики Беларусь, их филиалах, по состоянию на дату ее выдачи;</w:t>
      </w:r>
    </w:p>
    <w:p w14:paraId="400AE6AF" w14:textId="78C90B30" w:rsidR="00455E77" w:rsidRPr="00C4389F" w:rsidRDefault="00455E77" w:rsidP="00455E77">
      <w:pPr>
        <w:widowControl w:val="0"/>
        <w:numPr>
          <w:ilvl w:val="1"/>
          <w:numId w:val="26"/>
        </w:numPr>
        <w:suppressAutoHyphens/>
        <w:autoSpaceDE w:val="0"/>
        <w:ind w:left="0" w:firstLine="0"/>
        <w:jc w:val="both"/>
        <w:rPr>
          <w:bCs/>
          <w:sz w:val="26"/>
          <w:szCs w:val="26"/>
        </w:rPr>
      </w:pPr>
      <w:r w:rsidRPr="00C4389F">
        <w:rPr>
          <w:bCs/>
          <w:sz w:val="26"/>
          <w:szCs w:val="26"/>
        </w:rPr>
        <w:t>Размер банковской гарантии (</w:t>
      </w:r>
      <w:proofErr w:type="spellStart"/>
      <w:r w:rsidRPr="00C4389F">
        <w:rPr>
          <w:bCs/>
          <w:sz w:val="26"/>
          <w:szCs w:val="26"/>
        </w:rPr>
        <w:t>контргарантии</w:t>
      </w:r>
      <w:proofErr w:type="spellEnd"/>
      <w:r w:rsidRPr="00C4389F">
        <w:rPr>
          <w:bCs/>
          <w:sz w:val="26"/>
          <w:szCs w:val="26"/>
        </w:rPr>
        <w:t xml:space="preserve">) – 30 % от общей стоимости оборудования, что составляет _________________ </w:t>
      </w:r>
      <w:r w:rsidR="00C4389F" w:rsidRPr="00C4389F">
        <w:rPr>
          <w:bCs/>
          <w:sz w:val="26"/>
          <w:szCs w:val="26"/>
        </w:rPr>
        <w:t>белорусских рублей</w:t>
      </w:r>
      <w:r w:rsidR="00BE1EFB" w:rsidRPr="00C4389F">
        <w:rPr>
          <w:bCs/>
          <w:sz w:val="26"/>
          <w:szCs w:val="26"/>
        </w:rPr>
        <w:t>;</w:t>
      </w:r>
    </w:p>
    <w:p w14:paraId="7D409772" w14:textId="3CD8FD4C" w:rsidR="00455E77" w:rsidRPr="00C4389F" w:rsidRDefault="00455E77" w:rsidP="00455E77">
      <w:pPr>
        <w:widowControl w:val="0"/>
        <w:numPr>
          <w:ilvl w:val="1"/>
          <w:numId w:val="26"/>
        </w:numPr>
        <w:suppressAutoHyphens/>
        <w:autoSpaceDE w:val="0"/>
        <w:ind w:left="0" w:firstLine="0"/>
        <w:jc w:val="both"/>
        <w:rPr>
          <w:bCs/>
          <w:sz w:val="26"/>
          <w:szCs w:val="26"/>
        </w:rPr>
      </w:pPr>
      <w:r w:rsidRPr="00C4389F">
        <w:rPr>
          <w:bCs/>
          <w:sz w:val="26"/>
          <w:szCs w:val="26"/>
        </w:rPr>
        <w:t xml:space="preserve">Срок действия Банковской – до </w:t>
      </w:r>
      <w:r w:rsidR="00CA3ADA" w:rsidRPr="00C4389F">
        <w:rPr>
          <w:bCs/>
          <w:sz w:val="26"/>
          <w:szCs w:val="26"/>
          <w:lang w:val="en-US"/>
        </w:rPr>
        <w:t>31</w:t>
      </w:r>
      <w:r w:rsidR="00CA3ADA" w:rsidRPr="00C4389F">
        <w:rPr>
          <w:bCs/>
          <w:sz w:val="26"/>
          <w:szCs w:val="26"/>
        </w:rPr>
        <w:t>.12.202</w:t>
      </w:r>
      <w:r w:rsidR="008F4550" w:rsidRPr="00C4389F">
        <w:rPr>
          <w:bCs/>
          <w:sz w:val="26"/>
          <w:szCs w:val="26"/>
          <w:lang w:val="en-US"/>
        </w:rPr>
        <w:t>8</w:t>
      </w:r>
      <w:r w:rsidR="00BE1EFB" w:rsidRPr="00C4389F">
        <w:rPr>
          <w:bCs/>
          <w:sz w:val="26"/>
          <w:szCs w:val="26"/>
        </w:rPr>
        <w:t>;</w:t>
      </w:r>
    </w:p>
    <w:p w14:paraId="42927C4D" w14:textId="440305ED" w:rsidR="00527352" w:rsidRPr="00C4389F" w:rsidRDefault="00BE1EFB" w:rsidP="00265BB0">
      <w:pPr>
        <w:widowControl w:val="0"/>
        <w:numPr>
          <w:ilvl w:val="1"/>
          <w:numId w:val="26"/>
        </w:numPr>
        <w:suppressAutoHyphens/>
        <w:autoSpaceDE w:val="0"/>
        <w:ind w:left="0" w:firstLine="0"/>
        <w:jc w:val="both"/>
        <w:rPr>
          <w:bCs/>
          <w:sz w:val="26"/>
          <w:szCs w:val="26"/>
        </w:rPr>
      </w:pPr>
      <w:r w:rsidRPr="00C4389F">
        <w:rPr>
          <w:bCs/>
          <w:sz w:val="26"/>
          <w:szCs w:val="26"/>
        </w:rPr>
        <w:t xml:space="preserve">Покупатель имеет право предъявить банку-гаранту требование о выплате банковской гарантии в случае, если по результатам комплексного опробования оборудования установлено недостижение </w:t>
      </w:r>
      <w:r w:rsidR="00527352" w:rsidRPr="00C4389F">
        <w:rPr>
          <w:bCs/>
          <w:sz w:val="26"/>
          <w:szCs w:val="26"/>
        </w:rPr>
        <w:t xml:space="preserve">оборудованием </w:t>
      </w:r>
      <w:r w:rsidR="008D569C" w:rsidRPr="008D569C">
        <w:rPr>
          <w:bCs/>
          <w:sz w:val="26"/>
          <w:szCs w:val="26"/>
        </w:rPr>
        <w:t>гарантированных показателей очистки возвратных потоков (сточных вод) и параметров образующихся отходов</w:t>
      </w:r>
      <w:r w:rsidR="00527352" w:rsidRPr="00C4389F">
        <w:rPr>
          <w:bCs/>
          <w:sz w:val="26"/>
          <w:szCs w:val="26"/>
        </w:rPr>
        <w:t xml:space="preserve">. </w:t>
      </w:r>
    </w:p>
    <w:p w14:paraId="10FCC6D8" w14:textId="77777777" w:rsidR="00194E4D" w:rsidRPr="00C4389F" w:rsidRDefault="00455E77" w:rsidP="00455E77">
      <w:pPr>
        <w:widowControl w:val="0"/>
        <w:numPr>
          <w:ilvl w:val="1"/>
          <w:numId w:val="26"/>
        </w:numPr>
        <w:suppressAutoHyphens/>
        <w:autoSpaceDE w:val="0"/>
        <w:ind w:left="0" w:firstLine="0"/>
        <w:jc w:val="both"/>
        <w:rPr>
          <w:bCs/>
          <w:sz w:val="26"/>
          <w:szCs w:val="26"/>
        </w:rPr>
      </w:pPr>
      <w:r w:rsidRPr="00C4389F">
        <w:rPr>
          <w:bCs/>
          <w:sz w:val="26"/>
          <w:szCs w:val="26"/>
        </w:rPr>
        <w:t>Покупатель возвращает Поставщику банковскую гарантию (</w:t>
      </w:r>
      <w:proofErr w:type="spellStart"/>
      <w:r w:rsidRPr="00C4389F">
        <w:rPr>
          <w:bCs/>
          <w:sz w:val="26"/>
          <w:szCs w:val="26"/>
        </w:rPr>
        <w:t>контргарантию</w:t>
      </w:r>
      <w:proofErr w:type="spellEnd"/>
      <w:r w:rsidRPr="00C4389F">
        <w:rPr>
          <w:bCs/>
          <w:sz w:val="26"/>
          <w:szCs w:val="26"/>
        </w:rPr>
        <w:t>) в течение 45 календарных дней после</w:t>
      </w:r>
      <w:r w:rsidR="00194E4D" w:rsidRPr="00C4389F">
        <w:rPr>
          <w:bCs/>
          <w:sz w:val="26"/>
          <w:szCs w:val="26"/>
        </w:rPr>
        <w:t>:</w:t>
      </w:r>
    </w:p>
    <w:p w14:paraId="31FEE262" w14:textId="41E30E97" w:rsidR="00455E77" w:rsidRPr="00C4389F" w:rsidRDefault="00455E77" w:rsidP="00263734">
      <w:pPr>
        <w:widowControl w:val="0"/>
        <w:suppressAutoHyphens/>
        <w:autoSpaceDE w:val="0"/>
        <w:ind w:left="709"/>
        <w:jc w:val="both"/>
        <w:rPr>
          <w:bCs/>
          <w:sz w:val="26"/>
          <w:szCs w:val="26"/>
        </w:rPr>
      </w:pPr>
      <w:r w:rsidRPr="00C4389F">
        <w:rPr>
          <w:bCs/>
          <w:sz w:val="26"/>
          <w:szCs w:val="26"/>
        </w:rPr>
        <w:t>подписания акта приемки оборудования после комплексного опробования (с заключением, что оборудование прошло комплексное опробование и считается готовым к эксплуатации</w:t>
      </w:r>
      <w:r w:rsidR="00194E4D" w:rsidRPr="00C4389F">
        <w:rPr>
          <w:bCs/>
          <w:sz w:val="26"/>
          <w:szCs w:val="26"/>
        </w:rPr>
        <w:t>;</w:t>
      </w:r>
    </w:p>
    <w:p w14:paraId="3EB38D66" w14:textId="7D227736" w:rsidR="00194E4D" w:rsidRPr="00BE1EFB" w:rsidRDefault="00263734" w:rsidP="00263734">
      <w:pPr>
        <w:widowControl w:val="0"/>
        <w:suppressAutoHyphens/>
        <w:autoSpaceDE w:val="0"/>
        <w:ind w:left="709"/>
        <w:jc w:val="both"/>
        <w:rPr>
          <w:bCs/>
          <w:sz w:val="26"/>
          <w:szCs w:val="26"/>
        </w:rPr>
      </w:pPr>
      <w:r w:rsidRPr="00C4389F">
        <w:rPr>
          <w:bCs/>
          <w:sz w:val="26"/>
          <w:szCs w:val="26"/>
        </w:rPr>
        <w:t>проведения теоретического и практического обучения персонала Покупателя правилам технической эксплуатации, обслуживания, программирования, ухода и безопасной работы на поставляемом оборудовании.</w:t>
      </w:r>
    </w:p>
    <w:p w14:paraId="55992E0F" w14:textId="3A2E7EBF" w:rsidR="00FC2F80" w:rsidRPr="008B4F45" w:rsidRDefault="00FC2F80" w:rsidP="00BF3106">
      <w:pPr>
        <w:widowControl w:val="0"/>
        <w:numPr>
          <w:ilvl w:val="0"/>
          <w:numId w:val="26"/>
        </w:numPr>
        <w:suppressAutoHyphens/>
        <w:autoSpaceDE w:val="0"/>
        <w:spacing w:before="240"/>
        <w:rPr>
          <w:bCs/>
          <w:sz w:val="26"/>
          <w:szCs w:val="26"/>
        </w:rPr>
      </w:pPr>
      <w:r w:rsidRPr="008B4F45">
        <w:rPr>
          <w:bCs/>
          <w:sz w:val="26"/>
          <w:szCs w:val="26"/>
        </w:rPr>
        <w:t>Гарантийные обязательства</w:t>
      </w:r>
    </w:p>
    <w:p w14:paraId="106FC8AC" w14:textId="57BAA653" w:rsidR="00887940" w:rsidRDefault="001732D8" w:rsidP="00BE1EFB">
      <w:pPr>
        <w:widowControl w:val="0"/>
        <w:numPr>
          <w:ilvl w:val="1"/>
          <w:numId w:val="26"/>
        </w:numPr>
        <w:suppressAutoHyphens/>
        <w:autoSpaceDE w:val="0"/>
        <w:ind w:left="0" w:firstLine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Гарантийный срок на Товар: не </w:t>
      </w:r>
      <w:bookmarkStart w:id="12" w:name="_GoBack"/>
      <w:bookmarkEnd w:id="12"/>
      <w:r>
        <w:rPr>
          <w:bCs/>
          <w:sz w:val="26"/>
          <w:szCs w:val="26"/>
        </w:rPr>
        <w:t>менее 24 месяца с даты вв</w:t>
      </w:r>
      <w:r w:rsidR="0007082E">
        <w:rPr>
          <w:bCs/>
          <w:sz w:val="26"/>
          <w:szCs w:val="26"/>
        </w:rPr>
        <w:t xml:space="preserve">ода </w:t>
      </w:r>
      <w:r w:rsidR="00FF0585">
        <w:rPr>
          <w:bCs/>
          <w:sz w:val="26"/>
          <w:szCs w:val="26"/>
        </w:rPr>
        <w:t>объекта</w:t>
      </w:r>
      <w:r w:rsidR="0007082E">
        <w:rPr>
          <w:bCs/>
          <w:sz w:val="26"/>
          <w:szCs w:val="26"/>
        </w:rPr>
        <w:t xml:space="preserve"> в эксплуатацию</w:t>
      </w:r>
      <w:r w:rsidR="00887940">
        <w:rPr>
          <w:bCs/>
          <w:sz w:val="26"/>
          <w:szCs w:val="26"/>
        </w:rPr>
        <w:t>;</w:t>
      </w:r>
    </w:p>
    <w:p w14:paraId="4E2B7D09" w14:textId="7CC03EA6" w:rsidR="00E872AA" w:rsidRPr="008B4F45" w:rsidRDefault="00E872AA" w:rsidP="00BE1EFB">
      <w:pPr>
        <w:widowControl w:val="0"/>
        <w:numPr>
          <w:ilvl w:val="1"/>
          <w:numId w:val="26"/>
        </w:numPr>
        <w:suppressAutoHyphens/>
        <w:autoSpaceDE w:val="0"/>
        <w:ind w:left="0" w:firstLine="0"/>
        <w:jc w:val="both"/>
        <w:rPr>
          <w:bCs/>
          <w:sz w:val="26"/>
          <w:szCs w:val="26"/>
        </w:rPr>
      </w:pPr>
      <w:r w:rsidRPr="008B4F45">
        <w:rPr>
          <w:bCs/>
          <w:sz w:val="26"/>
          <w:szCs w:val="26"/>
        </w:rPr>
        <w:t>Гарантия распро</w:t>
      </w:r>
      <w:r w:rsidR="00F95382" w:rsidRPr="008B4F45">
        <w:rPr>
          <w:bCs/>
          <w:sz w:val="26"/>
          <w:szCs w:val="26"/>
        </w:rPr>
        <w:t>страняется на все составляющие Т</w:t>
      </w:r>
      <w:r w:rsidRPr="008B4F45">
        <w:rPr>
          <w:bCs/>
          <w:sz w:val="26"/>
          <w:szCs w:val="26"/>
        </w:rPr>
        <w:t>овара</w:t>
      </w:r>
      <w:r w:rsidR="00F95382" w:rsidRPr="008B4F45">
        <w:rPr>
          <w:bCs/>
          <w:sz w:val="26"/>
          <w:szCs w:val="26"/>
        </w:rPr>
        <w:t xml:space="preserve"> </w:t>
      </w:r>
      <w:r w:rsidRPr="008B4F45">
        <w:rPr>
          <w:bCs/>
          <w:sz w:val="26"/>
          <w:szCs w:val="26"/>
        </w:rPr>
        <w:t>(части комплектующие), кроме быстроизнашиваемых.</w:t>
      </w:r>
    </w:p>
    <w:p w14:paraId="75688E52" w14:textId="2677C9F4" w:rsidR="00E872AA" w:rsidRPr="00C4389F" w:rsidRDefault="00E872AA" w:rsidP="00BE1EFB">
      <w:pPr>
        <w:widowControl w:val="0"/>
        <w:numPr>
          <w:ilvl w:val="1"/>
          <w:numId w:val="26"/>
        </w:numPr>
        <w:suppressAutoHyphens/>
        <w:autoSpaceDE w:val="0"/>
        <w:ind w:left="0" w:firstLine="0"/>
        <w:jc w:val="both"/>
        <w:rPr>
          <w:bCs/>
          <w:sz w:val="26"/>
          <w:szCs w:val="26"/>
        </w:rPr>
      </w:pPr>
      <w:r w:rsidRPr="008B4F45">
        <w:rPr>
          <w:bCs/>
          <w:sz w:val="26"/>
          <w:szCs w:val="26"/>
        </w:rPr>
        <w:t>При выявлении любых недостатков в течени</w:t>
      </w:r>
      <w:r w:rsidR="00090D33" w:rsidRPr="008B4F45">
        <w:rPr>
          <w:bCs/>
          <w:sz w:val="26"/>
          <w:szCs w:val="26"/>
        </w:rPr>
        <w:t>е</w:t>
      </w:r>
      <w:r w:rsidRPr="008B4F45">
        <w:rPr>
          <w:bCs/>
          <w:sz w:val="26"/>
          <w:szCs w:val="26"/>
        </w:rPr>
        <w:t xml:space="preserve"> гарантийного срока, вне </w:t>
      </w:r>
      <w:r w:rsidRPr="00C4389F">
        <w:rPr>
          <w:bCs/>
          <w:sz w:val="26"/>
          <w:szCs w:val="26"/>
        </w:rPr>
        <w:t>зависимости от того, могли ли такие недостатки быть установлены самим Поставщиком либо Покупа</w:t>
      </w:r>
      <w:r w:rsidR="00F95382" w:rsidRPr="00C4389F">
        <w:rPr>
          <w:bCs/>
          <w:sz w:val="26"/>
          <w:szCs w:val="26"/>
        </w:rPr>
        <w:t>телем при приемк</w:t>
      </w:r>
      <w:r w:rsidR="00B51DE8" w:rsidRPr="00C4389F">
        <w:rPr>
          <w:bCs/>
          <w:sz w:val="26"/>
          <w:szCs w:val="26"/>
        </w:rPr>
        <w:t>е</w:t>
      </w:r>
      <w:r w:rsidR="00F95382" w:rsidRPr="00C4389F">
        <w:rPr>
          <w:bCs/>
          <w:sz w:val="26"/>
          <w:szCs w:val="26"/>
        </w:rPr>
        <w:t xml:space="preserve"> Т</w:t>
      </w:r>
      <w:r w:rsidRPr="00C4389F">
        <w:rPr>
          <w:bCs/>
          <w:sz w:val="26"/>
          <w:szCs w:val="26"/>
        </w:rPr>
        <w:t xml:space="preserve">овара по качеству, Поставщик обязан в </w:t>
      </w:r>
      <w:r w:rsidR="00887940" w:rsidRPr="00C4389F">
        <w:rPr>
          <w:bCs/>
          <w:sz w:val="26"/>
          <w:szCs w:val="26"/>
        </w:rPr>
        <w:t xml:space="preserve">течение 15 дней </w:t>
      </w:r>
      <w:r w:rsidRPr="00C4389F">
        <w:rPr>
          <w:bCs/>
          <w:sz w:val="26"/>
          <w:szCs w:val="26"/>
        </w:rPr>
        <w:t>безвозмездно произвести замену дефектных комплектующих, либо устранение выявленных недостатков.</w:t>
      </w:r>
    </w:p>
    <w:p w14:paraId="5C8B5FAB" w14:textId="096B7895" w:rsidR="00B67CB5" w:rsidRPr="00C4389F" w:rsidRDefault="00B67CB5" w:rsidP="00BE1EFB">
      <w:pPr>
        <w:widowControl w:val="0"/>
        <w:numPr>
          <w:ilvl w:val="0"/>
          <w:numId w:val="26"/>
        </w:numPr>
        <w:suppressAutoHyphens/>
        <w:autoSpaceDE w:val="0"/>
        <w:spacing w:before="240"/>
        <w:rPr>
          <w:bCs/>
          <w:sz w:val="26"/>
          <w:szCs w:val="26"/>
        </w:rPr>
      </w:pPr>
      <w:r w:rsidRPr="00C4389F">
        <w:rPr>
          <w:bCs/>
          <w:sz w:val="26"/>
          <w:szCs w:val="26"/>
        </w:rPr>
        <w:t xml:space="preserve">Иные условия </w:t>
      </w:r>
    </w:p>
    <w:p w14:paraId="25C634FA" w14:textId="450C35B2" w:rsidR="00AB0DEC" w:rsidRPr="00C4389F" w:rsidRDefault="00E75067" w:rsidP="00BE1EFB">
      <w:pPr>
        <w:widowControl w:val="0"/>
        <w:numPr>
          <w:ilvl w:val="1"/>
          <w:numId w:val="26"/>
        </w:numPr>
        <w:suppressAutoHyphens/>
        <w:autoSpaceDE w:val="0"/>
        <w:ind w:left="0" w:firstLine="0"/>
        <w:jc w:val="both"/>
        <w:rPr>
          <w:bCs/>
          <w:sz w:val="26"/>
          <w:szCs w:val="26"/>
        </w:rPr>
      </w:pPr>
      <w:r w:rsidRPr="00C4389F">
        <w:rPr>
          <w:bCs/>
          <w:sz w:val="26"/>
          <w:szCs w:val="26"/>
        </w:rPr>
        <w:t>Поставщик осуществляет сборк</w:t>
      </w:r>
      <w:r w:rsidR="00CD585E">
        <w:rPr>
          <w:bCs/>
          <w:sz w:val="26"/>
          <w:szCs w:val="26"/>
        </w:rPr>
        <w:t>у</w:t>
      </w:r>
      <w:r w:rsidRPr="00C4389F">
        <w:rPr>
          <w:bCs/>
          <w:sz w:val="26"/>
          <w:szCs w:val="26"/>
        </w:rPr>
        <w:t>, установк</w:t>
      </w:r>
      <w:r w:rsidR="00CD585E">
        <w:rPr>
          <w:bCs/>
          <w:sz w:val="26"/>
          <w:szCs w:val="26"/>
        </w:rPr>
        <w:t>у</w:t>
      </w:r>
      <w:r w:rsidRPr="00C4389F">
        <w:rPr>
          <w:bCs/>
          <w:sz w:val="26"/>
          <w:szCs w:val="26"/>
        </w:rPr>
        <w:t>, подключени</w:t>
      </w:r>
      <w:r w:rsidR="00CD585E">
        <w:rPr>
          <w:bCs/>
          <w:sz w:val="26"/>
          <w:szCs w:val="26"/>
        </w:rPr>
        <w:t>е</w:t>
      </w:r>
      <w:r w:rsidRPr="00C4389F">
        <w:rPr>
          <w:bCs/>
          <w:sz w:val="26"/>
          <w:szCs w:val="26"/>
        </w:rPr>
        <w:t xml:space="preserve"> оборудования и </w:t>
      </w:r>
      <w:r w:rsidR="00CD585E" w:rsidRPr="00C4389F">
        <w:rPr>
          <w:bCs/>
          <w:sz w:val="26"/>
          <w:szCs w:val="26"/>
        </w:rPr>
        <w:t>пусконаладочны</w:t>
      </w:r>
      <w:r w:rsidR="00CD585E">
        <w:rPr>
          <w:bCs/>
          <w:sz w:val="26"/>
          <w:szCs w:val="26"/>
        </w:rPr>
        <w:t>е</w:t>
      </w:r>
      <w:r w:rsidR="00CD585E" w:rsidRPr="00C4389F">
        <w:rPr>
          <w:bCs/>
          <w:sz w:val="26"/>
          <w:szCs w:val="26"/>
        </w:rPr>
        <w:t xml:space="preserve"> </w:t>
      </w:r>
      <w:r w:rsidRPr="00C4389F">
        <w:rPr>
          <w:bCs/>
          <w:sz w:val="26"/>
          <w:szCs w:val="26"/>
        </w:rPr>
        <w:t>работ</w:t>
      </w:r>
      <w:r w:rsidR="00CD585E">
        <w:rPr>
          <w:bCs/>
          <w:sz w:val="26"/>
          <w:szCs w:val="26"/>
        </w:rPr>
        <w:t>ы</w:t>
      </w:r>
      <w:r w:rsidRPr="00C4389F">
        <w:rPr>
          <w:bCs/>
          <w:sz w:val="26"/>
          <w:szCs w:val="26"/>
        </w:rPr>
        <w:t xml:space="preserve">, осуществляемых на объекте, а также </w:t>
      </w:r>
      <w:r w:rsidR="00CD585E">
        <w:rPr>
          <w:bCs/>
          <w:sz w:val="26"/>
          <w:szCs w:val="26"/>
        </w:rPr>
        <w:t xml:space="preserve">предоставление </w:t>
      </w:r>
      <w:r w:rsidR="00CD585E">
        <w:rPr>
          <w:bCs/>
          <w:sz w:val="26"/>
          <w:szCs w:val="26"/>
        </w:rPr>
        <w:lastRenderedPageBreak/>
        <w:t>необходимой</w:t>
      </w:r>
      <w:r w:rsidRPr="00C4389F">
        <w:rPr>
          <w:bCs/>
          <w:sz w:val="26"/>
          <w:szCs w:val="26"/>
        </w:rPr>
        <w:t xml:space="preserve"> технической документации производителя</w:t>
      </w:r>
      <w:r w:rsidR="00BA5C0B" w:rsidRPr="00C4389F">
        <w:rPr>
          <w:bCs/>
          <w:sz w:val="26"/>
          <w:szCs w:val="26"/>
        </w:rPr>
        <w:t>;</w:t>
      </w:r>
    </w:p>
    <w:p w14:paraId="4427D5C6" w14:textId="56B86999" w:rsidR="00BA5C0B" w:rsidRPr="00C4389F" w:rsidRDefault="00BA5C0B" w:rsidP="00BA5C0B">
      <w:pPr>
        <w:widowControl w:val="0"/>
        <w:numPr>
          <w:ilvl w:val="1"/>
          <w:numId w:val="26"/>
        </w:numPr>
        <w:suppressAutoHyphens/>
        <w:autoSpaceDE w:val="0"/>
        <w:ind w:left="0" w:firstLine="0"/>
        <w:jc w:val="both"/>
        <w:rPr>
          <w:bCs/>
          <w:sz w:val="26"/>
          <w:szCs w:val="26"/>
        </w:rPr>
      </w:pPr>
      <w:bookmarkStart w:id="13" w:name="_Hlk231286296"/>
      <w:r w:rsidRPr="00C4389F">
        <w:rPr>
          <w:bCs/>
          <w:sz w:val="26"/>
          <w:szCs w:val="26"/>
        </w:rPr>
        <w:t xml:space="preserve">В процессе комплексного опробования Поставщик осуществляет постоянный мониторинг и экспертно-консультационное руководство работой оборудования, контролирует правильность действий эксплуатационного персонала Покупателя, осуществляет оперативную регулировку (корректировку, настройку) технологических и эксплуатационных параметров для достижения оборудованием </w:t>
      </w:r>
      <w:r w:rsidR="008D569C" w:rsidRPr="008D569C">
        <w:rPr>
          <w:bCs/>
          <w:sz w:val="26"/>
          <w:szCs w:val="26"/>
        </w:rPr>
        <w:t>гарантированных показателей очистки возвратных потоков (сточных вод) и параметров образующихся отходов</w:t>
      </w:r>
      <w:r w:rsidRPr="00C4389F">
        <w:rPr>
          <w:bCs/>
          <w:sz w:val="26"/>
          <w:szCs w:val="26"/>
        </w:rPr>
        <w:t>;</w:t>
      </w:r>
    </w:p>
    <w:p w14:paraId="22D50BBC" w14:textId="40641960" w:rsidR="00BA5C0B" w:rsidRPr="00C4389F" w:rsidRDefault="00BA5C0B" w:rsidP="00BA5C0B">
      <w:pPr>
        <w:widowControl w:val="0"/>
        <w:numPr>
          <w:ilvl w:val="1"/>
          <w:numId w:val="26"/>
        </w:numPr>
        <w:suppressAutoHyphens/>
        <w:autoSpaceDE w:val="0"/>
        <w:ind w:left="0" w:firstLine="0"/>
        <w:jc w:val="both"/>
        <w:rPr>
          <w:bCs/>
          <w:sz w:val="26"/>
          <w:szCs w:val="26"/>
        </w:rPr>
      </w:pPr>
      <w:r w:rsidRPr="00C4389F">
        <w:rPr>
          <w:bCs/>
          <w:sz w:val="26"/>
          <w:szCs w:val="26"/>
        </w:rPr>
        <w:t>Поставщик проведет на русском языке теоретическое и практическое обучение персонала Покупателя правилам технической эксплуатации, обслуживания, программирования, ухода и безопасной работы на поставляемом оборудовании;</w:t>
      </w:r>
    </w:p>
    <w:p w14:paraId="054D50FF" w14:textId="1222EC15" w:rsidR="00BA5C0B" w:rsidRPr="00C4389F" w:rsidRDefault="00BA5C0B" w:rsidP="00BA5C0B">
      <w:pPr>
        <w:widowControl w:val="0"/>
        <w:numPr>
          <w:ilvl w:val="1"/>
          <w:numId w:val="26"/>
        </w:numPr>
        <w:suppressAutoHyphens/>
        <w:autoSpaceDE w:val="0"/>
        <w:ind w:left="0" w:firstLine="0"/>
        <w:jc w:val="both"/>
        <w:rPr>
          <w:bCs/>
          <w:sz w:val="26"/>
          <w:szCs w:val="26"/>
        </w:rPr>
      </w:pPr>
      <w:r w:rsidRPr="00C4389F">
        <w:rPr>
          <w:bCs/>
          <w:sz w:val="26"/>
          <w:szCs w:val="26"/>
        </w:rPr>
        <w:t>Обучение персонала Покупателя проводится на объекте в период проведения в период комплексного опробования оборудования;</w:t>
      </w:r>
    </w:p>
    <w:p w14:paraId="0228E716" w14:textId="63D6C017" w:rsidR="00BA5C0B" w:rsidRPr="00C4389F" w:rsidRDefault="00BA5C0B" w:rsidP="00BA5C0B">
      <w:pPr>
        <w:widowControl w:val="0"/>
        <w:numPr>
          <w:ilvl w:val="1"/>
          <w:numId w:val="26"/>
        </w:numPr>
        <w:suppressAutoHyphens/>
        <w:autoSpaceDE w:val="0"/>
        <w:ind w:left="0" w:firstLine="0"/>
        <w:jc w:val="both"/>
        <w:rPr>
          <w:bCs/>
          <w:sz w:val="26"/>
          <w:szCs w:val="26"/>
        </w:rPr>
      </w:pPr>
      <w:r w:rsidRPr="00C4389F">
        <w:rPr>
          <w:bCs/>
          <w:sz w:val="26"/>
          <w:szCs w:val="26"/>
        </w:rPr>
        <w:t>Обучение проводится по программе, разработанной Поставщиком и согласованной с Покупателем;</w:t>
      </w:r>
    </w:p>
    <w:p w14:paraId="7635DD0E" w14:textId="0D0050AE" w:rsidR="00BA5C0B" w:rsidRPr="00C4389F" w:rsidRDefault="00BA5C0B" w:rsidP="00BA5C0B">
      <w:pPr>
        <w:widowControl w:val="0"/>
        <w:numPr>
          <w:ilvl w:val="1"/>
          <w:numId w:val="26"/>
        </w:numPr>
        <w:suppressAutoHyphens/>
        <w:autoSpaceDE w:val="0"/>
        <w:ind w:left="0" w:firstLine="0"/>
        <w:jc w:val="both"/>
        <w:rPr>
          <w:bCs/>
          <w:sz w:val="26"/>
          <w:szCs w:val="26"/>
        </w:rPr>
      </w:pPr>
      <w:r w:rsidRPr="00C4389F">
        <w:rPr>
          <w:bCs/>
          <w:sz w:val="26"/>
          <w:szCs w:val="26"/>
        </w:rPr>
        <w:t>Вся предоставляемая в процессе обучения методическая литература, памятки, руководства оператора и инструкции должны быть составлены на русском языке;</w:t>
      </w:r>
    </w:p>
    <w:p w14:paraId="5B2E553C" w14:textId="505BCDEE" w:rsidR="00BA5C0B" w:rsidRPr="00C4389F" w:rsidRDefault="00BA5C0B" w:rsidP="00BA5C0B">
      <w:pPr>
        <w:widowControl w:val="0"/>
        <w:numPr>
          <w:ilvl w:val="1"/>
          <w:numId w:val="26"/>
        </w:numPr>
        <w:suppressAutoHyphens/>
        <w:autoSpaceDE w:val="0"/>
        <w:ind w:left="0" w:firstLine="0"/>
        <w:jc w:val="both"/>
        <w:rPr>
          <w:bCs/>
          <w:sz w:val="26"/>
          <w:szCs w:val="26"/>
        </w:rPr>
      </w:pPr>
      <w:r w:rsidRPr="00C4389F">
        <w:rPr>
          <w:bCs/>
          <w:sz w:val="26"/>
          <w:szCs w:val="26"/>
        </w:rPr>
        <w:t>Покупатель сформирует группу специалистов в количестве, необходимом для последующей эксплуатации оборудования</w:t>
      </w:r>
      <w:r w:rsidR="008F4550" w:rsidRPr="00C4389F">
        <w:rPr>
          <w:bCs/>
          <w:sz w:val="26"/>
          <w:szCs w:val="26"/>
        </w:rPr>
        <w:t>;</w:t>
      </w:r>
    </w:p>
    <w:bookmarkEnd w:id="13"/>
    <w:p w14:paraId="1C896E8F" w14:textId="403B5D39" w:rsidR="00887940" w:rsidRPr="00BE1EFB" w:rsidRDefault="00887940" w:rsidP="00BE1EFB">
      <w:pPr>
        <w:widowControl w:val="0"/>
        <w:numPr>
          <w:ilvl w:val="0"/>
          <w:numId w:val="26"/>
        </w:numPr>
        <w:suppressAutoHyphens/>
        <w:autoSpaceDE w:val="0"/>
        <w:spacing w:before="240"/>
        <w:rPr>
          <w:bCs/>
          <w:sz w:val="26"/>
          <w:szCs w:val="26"/>
        </w:rPr>
      </w:pPr>
      <w:r w:rsidRPr="00BE1EFB">
        <w:rPr>
          <w:bCs/>
          <w:sz w:val="26"/>
          <w:szCs w:val="26"/>
        </w:rPr>
        <w:t>Урегулирование споров</w:t>
      </w:r>
    </w:p>
    <w:p w14:paraId="40742F45" w14:textId="49FEBA4F" w:rsidR="008F0015" w:rsidRPr="00BE1EFB" w:rsidRDefault="008F0015" w:rsidP="008F0015">
      <w:pPr>
        <w:widowControl w:val="0"/>
        <w:spacing w:line="300" w:lineRule="exact"/>
        <w:jc w:val="both"/>
        <w:rPr>
          <w:i/>
          <w:iCs/>
          <w:sz w:val="26"/>
          <w:szCs w:val="26"/>
        </w:rPr>
      </w:pPr>
      <w:r w:rsidRPr="00BE1EFB">
        <w:rPr>
          <w:i/>
          <w:iCs/>
          <w:sz w:val="26"/>
          <w:szCs w:val="26"/>
        </w:rPr>
        <w:t>Для резидентов стран-членов Евразийского экономического союза:</w:t>
      </w:r>
    </w:p>
    <w:p w14:paraId="5F631E04" w14:textId="77777777" w:rsidR="00887940" w:rsidRPr="00BE1EFB" w:rsidRDefault="00887940" w:rsidP="00BE1EFB">
      <w:pPr>
        <w:widowControl w:val="0"/>
        <w:numPr>
          <w:ilvl w:val="1"/>
          <w:numId w:val="26"/>
        </w:numPr>
        <w:suppressAutoHyphens/>
        <w:autoSpaceDE w:val="0"/>
        <w:ind w:left="0" w:firstLine="0"/>
        <w:jc w:val="both"/>
        <w:rPr>
          <w:bCs/>
          <w:sz w:val="26"/>
          <w:szCs w:val="26"/>
        </w:rPr>
      </w:pPr>
      <w:r w:rsidRPr="00BE1EFB">
        <w:rPr>
          <w:bCs/>
          <w:sz w:val="26"/>
          <w:szCs w:val="26"/>
        </w:rPr>
        <w:t>Споры в рамках договора или в связи с ним подлежат урегулированию в претензионном порядке; </w:t>
      </w:r>
    </w:p>
    <w:p w14:paraId="788376E3" w14:textId="41803624" w:rsidR="00887940" w:rsidRPr="00BE1EFB" w:rsidRDefault="00887940" w:rsidP="00BE1EFB">
      <w:pPr>
        <w:widowControl w:val="0"/>
        <w:numPr>
          <w:ilvl w:val="1"/>
          <w:numId w:val="26"/>
        </w:numPr>
        <w:suppressAutoHyphens/>
        <w:autoSpaceDE w:val="0"/>
        <w:ind w:left="0" w:firstLine="0"/>
        <w:jc w:val="both"/>
        <w:rPr>
          <w:bCs/>
          <w:sz w:val="26"/>
          <w:szCs w:val="26"/>
        </w:rPr>
      </w:pPr>
      <w:r w:rsidRPr="00BE1EFB">
        <w:rPr>
          <w:bCs/>
          <w:sz w:val="26"/>
          <w:szCs w:val="26"/>
        </w:rPr>
        <w:t>Ответ на претензию должен быть дан в течение 10 дней со дня ее получения; </w:t>
      </w:r>
    </w:p>
    <w:p w14:paraId="6674D0D5" w14:textId="77777777" w:rsidR="00887940" w:rsidRPr="00BE1EFB" w:rsidRDefault="00887940" w:rsidP="00BE1EFB">
      <w:pPr>
        <w:widowControl w:val="0"/>
        <w:numPr>
          <w:ilvl w:val="1"/>
          <w:numId w:val="26"/>
        </w:numPr>
        <w:suppressAutoHyphens/>
        <w:autoSpaceDE w:val="0"/>
        <w:ind w:left="0" w:firstLine="0"/>
        <w:jc w:val="both"/>
        <w:rPr>
          <w:bCs/>
          <w:sz w:val="26"/>
          <w:szCs w:val="26"/>
        </w:rPr>
      </w:pPr>
      <w:r w:rsidRPr="00BE1EFB">
        <w:rPr>
          <w:bCs/>
          <w:sz w:val="26"/>
          <w:szCs w:val="26"/>
        </w:rPr>
        <w:t>Неурегулированные споры рассматриваются в Экономическом суде г. Минска; </w:t>
      </w:r>
    </w:p>
    <w:p w14:paraId="2A7C6AA6" w14:textId="305BA6E7" w:rsidR="00887940" w:rsidRPr="00BE1EFB" w:rsidRDefault="00887940" w:rsidP="00BE1EFB">
      <w:pPr>
        <w:widowControl w:val="0"/>
        <w:numPr>
          <w:ilvl w:val="1"/>
          <w:numId w:val="26"/>
        </w:numPr>
        <w:suppressAutoHyphens/>
        <w:autoSpaceDE w:val="0"/>
        <w:ind w:left="0" w:firstLine="0"/>
        <w:jc w:val="both"/>
        <w:rPr>
          <w:bCs/>
          <w:sz w:val="26"/>
          <w:szCs w:val="26"/>
        </w:rPr>
      </w:pPr>
      <w:r w:rsidRPr="00BE1EFB">
        <w:rPr>
          <w:bCs/>
          <w:sz w:val="26"/>
          <w:szCs w:val="26"/>
        </w:rPr>
        <w:t>Правоотношения в рамках договора регулируются и подлежат толкованию в соответствии с законодательством Республики Беларусь.</w:t>
      </w:r>
    </w:p>
    <w:p w14:paraId="0ED84841" w14:textId="77777777" w:rsidR="008F0015" w:rsidRPr="00BE1EFB" w:rsidRDefault="008F0015" w:rsidP="008F0015">
      <w:pPr>
        <w:widowControl w:val="0"/>
        <w:spacing w:before="120" w:line="300" w:lineRule="exact"/>
        <w:jc w:val="both"/>
        <w:rPr>
          <w:i/>
          <w:sz w:val="22"/>
          <w:szCs w:val="22"/>
        </w:rPr>
      </w:pPr>
      <w:r w:rsidRPr="00BE1EFB">
        <w:rPr>
          <w:i/>
          <w:iCs/>
          <w:sz w:val="26"/>
          <w:szCs w:val="26"/>
        </w:rPr>
        <w:t>Для нерезидентов стран-членов Евразийского экономического союза:</w:t>
      </w:r>
    </w:p>
    <w:p w14:paraId="1A58B052" w14:textId="1D516BE0" w:rsidR="008F0015" w:rsidRPr="00BE1EFB" w:rsidRDefault="008F0015" w:rsidP="008F0015">
      <w:pPr>
        <w:pStyle w:val="afa"/>
        <w:spacing w:after="0"/>
        <w:ind w:left="0"/>
        <w:jc w:val="both"/>
        <w:rPr>
          <w:sz w:val="26"/>
          <w:szCs w:val="26"/>
        </w:rPr>
      </w:pPr>
      <w:r w:rsidRPr="00BE1EFB">
        <w:rPr>
          <w:sz w:val="26"/>
          <w:szCs w:val="26"/>
        </w:rPr>
        <w:t>8.1. Споры в рамках договора или в связи с ним подлежат урегулированию в претензионном порядке;</w:t>
      </w:r>
    </w:p>
    <w:p w14:paraId="6497A52C" w14:textId="580CFC1D" w:rsidR="008F0015" w:rsidRPr="00BE1EFB" w:rsidRDefault="008F0015" w:rsidP="008F0015">
      <w:pPr>
        <w:pStyle w:val="afa"/>
        <w:spacing w:after="0"/>
        <w:ind w:left="0"/>
        <w:jc w:val="both"/>
        <w:rPr>
          <w:sz w:val="26"/>
          <w:szCs w:val="26"/>
        </w:rPr>
      </w:pPr>
      <w:r w:rsidRPr="00BE1EFB">
        <w:rPr>
          <w:sz w:val="26"/>
          <w:szCs w:val="26"/>
        </w:rPr>
        <w:t>8.2. </w:t>
      </w:r>
      <w:r w:rsidRPr="00BE1EFB">
        <w:rPr>
          <w:bCs/>
          <w:sz w:val="26"/>
          <w:szCs w:val="26"/>
        </w:rPr>
        <w:t>Ответ на претензию должен быть дан в течение 30 дней со дня ее получения;</w:t>
      </w:r>
    </w:p>
    <w:p w14:paraId="5770F0EF" w14:textId="58C59873" w:rsidR="008F0015" w:rsidRPr="00BE1EFB" w:rsidRDefault="008F0015" w:rsidP="008F0015">
      <w:pPr>
        <w:pStyle w:val="afa"/>
        <w:spacing w:after="0"/>
        <w:ind w:left="0"/>
        <w:jc w:val="both"/>
        <w:rPr>
          <w:sz w:val="26"/>
          <w:szCs w:val="26"/>
        </w:rPr>
      </w:pPr>
      <w:r w:rsidRPr="00BE1EFB">
        <w:rPr>
          <w:sz w:val="26"/>
          <w:szCs w:val="26"/>
        </w:rPr>
        <w:t>8.3. Неурегулированные споры, разногласия или требования, которые могут возникнуть из договора или в связи с ним, в т.ч. связанные с его изменением, расторжением, исполнением, недействительностью или толкованием, подлежат рассмотрению в Международном арбитражном суде при БелТПП в соответствии с его регламентом</w:t>
      </w:r>
      <w:r w:rsidR="00F123F0" w:rsidRPr="00BE1EFB">
        <w:rPr>
          <w:sz w:val="26"/>
          <w:szCs w:val="26"/>
        </w:rPr>
        <w:t>.</w:t>
      </w:r>
    </w:p>
    <w:p w14:paraId="51E04FE8" w14:textId="6AD6DDAF" w:rsidR="008F0015" w:rsidRPr="00BE1EFB" w:rsidRDefault="00F123F0" w:rsidP="008F0015">
      <w:pPr>
        <w:pStyle w:val="afa"/>
        <w:spacing w:after="0"/>
        <w:ind w:left="0"/>
        <w:jc w:val="both"/>
        <w:rPr>
          <w:sz w:val="26"/>
          <w:szCs w:val="26"/>
        </w:rPr>
      </w:pPr>
      <w:r w:rsidRPr="00BE1EFB">
        <w:rPr>
          <w:sz w:val="26"/>
          <w:szCs w:val="26"/>
        </w:rPr>
        <w:t>8.4. </w:t>
      </w:r>
      <w:r w:rsidR="008F0015" w:rsidRPr="00BE1EFB">
        <w:rPr>
          <w:sz w:val="26"/>
          <w:szCs w:val="26"/>
        </w:rPr>
        <w:t>Применимым правом по договору является право Республики Беларусь.</w:t>
      </w:r>
      <w:r w:rsidRPr="00BE1EFB">
        <w:rPr>
          <w:sz w:val="26"/>
          <w:szCs w:val="26"/>
        </w:rPr>
        <w:t xml:space="preserve"> </w:t>
      </w:r>
      <w:r w:rsidR="008F0015" w:rsidRPr="00BE1EFB">
        <w:rPr>
          <w:sz w:val="26"/>
          <w:szCs w:val="26"/>
        </w:rPr>
        <w:t xml:space="preserve">По вопросам, не урегулированным </w:t>
      </w:r>
      <w:r w:rsidRPr="00BE1EFB">
        <w:rPr>
          <w:sz w:val="26"/>
          <w:szCs w:val="26"/>
        </w:rPr>
        <w:t>договором,</w:t>
      </w:r>
      <w:r w:rsidR="008F0015" w:rsidRPr="00BE1EFB">
        <w:rPr>
          <w:sz w:val="26"/>
          <w:szCs w:val="26"/>
        </w:rPr>
        <w:t xml:space="preserve"> </w:t>
      </w:r>
      <w:r w:rsidRPr="00BE1EFB">
        <w:rPr>
          <w:sz w:val="26"/>
          <w:szCs w:val="26"/>
        </w:rPr>
        <w:t>с</w:t>
      </w:r>
      <w:r w:rsidR="008F0015" w:rsidRPr="00BE1EFB">
        <w:rPr>
          <w:sz w:val="26"/>
          <w:szCs w:val="26"/>
        </w:rPr>
        <w:t>тороны руководствуются нормами Конвенции ООН о договорах международной купли – продажи товаров (Вена, 1980 г.).</w:t>
      </w:r>
    </w:p>
    <w:p w14:paraId="256657DE" w14:textId="405C6C63" w:rsidR="008F0015" w:rsidRPr="008F0015" w:rsidRDefault="00F123F0" w:rsidP="008F0015">
      <w:pPr>
        <w:pStyle w:val="afa"/>
        <w:spacing w:after="0"/>
        <w:ind w:left="0"/>
        <w:jc w:val="both"/>
        <w:rPr>
          <w:sz w:val="26"/>
          <w:szCs w:val="26"/>
        </w:rPr>
      </w:pPr>
      <w:r w:rsidRPr="00BE1EFB">
        <w:rPr>
          <w:sz w:val="26"/>
          <w:szCs w:val="26"/>
        </w:rPr>
        <w:t>8.5. </w:t>
      </w:r>
      <w:r w:rsidR="008F0015" w:rsidRPr="00BE1EFB">
        <w:rPr>
          <w:sz w:val="26"/>
          <w:szCs w:val="26"/>
        </w:rPr>
        <w:t>Состав арбитража единоличный. Язык судопроизводства русский.</w:t>
      </w:r>
    </w:p>
    <w:p w14:paraId="027FAF21" w14:textId="77777777" w:rsidR="00C673A0" w:rsidRPr="004F2D06" w:rsidRDefault="00C673A0" w:rsidP="00BE1EFB">
      <w:pPr>
        <w:widowControl w:val="0"/>
        <w:numPr>
          <w:ilvl w:val="0"/>
          <w:numId w:val="26"/>
        </w:numPr>
        <w:suppressAutoHyphens/>
        <w:autoSpaceDE w:val="0"/>
        <w:spacing w:before="240"/>
        <w:rPr>
          <w:bCs/>
          <w:sz w:val="26"/>
          <w:szCs w:val="26"/>
        </w:rPr>
      </w:pPr>
      <w:r w:rsidRPr="004F2D06">
        <w:rPr>
          <w:bCs/>
          <w:sz w:val="26"/>
          <w:szCs w:val="26"/>
        </w:rPr>
        <w:t>Срок договора. Изменение и расторжение договора</w:t>
      </w:r>
    </w:p>
    <w:p w14:paraId="776E4294" w14:textId="77777777" w:rsidR="00CF5EC9" w:rsidRPr="004F2D06" w:rsidRDefault="004F2D06" w:rsidP="00BE1EFB">
      <w:pPr>
        <w:widowControl w:val="0"/>
        <w:numPr>
          <w:ilvl w:val="1"/>
          <w:numId w:val="26"/>
        </w:numPr>
        <w:suppressAutoHyphens/>
        <w:autoSpaceDE w:val="0"/>
        <w:ind w:left="0" w:firstLine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Д</w:t>
      </w:r>
      <w:r w:rsidR="00CF5EC9" w:rsidRPr="004F2D06">
        <w:rPr>
          <w:bCs/>
          <w:sz w:val="26"/>
          <w:szCs w:val="26"/>
        </w:rPr>
        <w:t>оговор вступает в силу с момента его подписания и д</w:t>
      </w:r>
      <w:r w:rsidR="00082015" w:rsidRPr="004F2D06">
        <w:rPr>
          <w:bCs/>
          <w:sz w:val="26"/>
          <w:szCs w:val="26"/>
        </w:rPr>
        <w:t xml:space="preserve">ействует до полного исполнения </w:t>
      </w:r>
      <w:r w:rsidR="00954507">
        <w:rPr>
          <w:bCs/>
          <w:sz w:val="26"/>
          <w:szCs w:val="26"/>
        </w:rPr>
        <w:t>с</w:t>
      </w:r>
      <w:r w:rsidR="00CF5EC9" w:rsidRPr="004F2D06">
        <w:rPr>
          <w:bCs/>
          <w:sz w:val="26"/>
          <w:szCs w:val="26"/>
        </w:rPr>
        <w:t>торонами своих обязательств</w:t>
      </w:r>
      <w:r w:rsidR="000854A8">
        <w:rPr>
          <w:bCs/>
          <w:sz w:val="26"/>
          <w:szCs w:val="26"/>
        </w:rPr>
        <w:t>;</w:t>
      </w:r>
    </w:p>
    <w:p w14:paraId="5BFD0D72" w14:textId="78B47596" w:rsidR="00954507" w:rsidRDefault="00954507" w:rsidP="00BE1EFB">
      <w:pPr>
        <w:widowControl w:val="0"/>
        <w:numPr>
          <w:ilvl w:val="1"/>
          <w:numId w:val="26"/>
        </w:numPr>
        <w:suppressAutoHyphens/>
        <w:autoSpaceDE w:val="0"/>
        <w:ind w:left="0" w:firstLine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</w:t>
      </w:r>
      <w:r w:rsidR="00082015" w:rsidRPr="004F2D06">
        <w:rPr>
          <w:bCs/>
          <w:sz w:val="26"/>
          <w:szCs w:val="26"/>
        </w:rPr>
        <w:t xml:space="preserve">зменения </w:t>
      </w:r>
      <w:r>
        <w:rPr>
          <w:bCs/>
          <w:sz w:val="26"/>
          <w:szCs w:val="26"/>
        </w:rPr>
        <w:t>в</w:t>
      </w:r>
      <w:r w:rsidR="00082015" w:rsidRPr="004F2D06">
        <w:rPr>
          <w:bCs/>
          <w:sz w:val="26"/>
          <w:szCs w:val="26"/>
        </w:rPr>
        <w:t xml:space="preserve"> д</w:t>
      </w:r>
      <w:r w:rsidR="002C6D05" w:rsidRPr="004F2D06">
        <w:rPr>
          <w:bCs/>
          <w:sz w:val="26"/>
          <w:szCs w:val="26"/>
        </w:rPr>
        <w:t>оговор</w:t>
      </w:r>
      <w:r w:rsidR="00A6717A" w:rsidRPr="004F2D06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допускаются в установленных законодательством</w:t>
      </w:r>
      <w:r w:rsidR="005A52D4">
        <w:rPr>
          <w:bCs/>
          <w:sz w:val="26"/>
          <w:szCs w:val="26"/>
        </w:rPr>
        <w:t xml:space="preserve"> Республики Беларусь</w:t>
      </w:r>
      <w:r>
        <w:rPr>
          <w:bCs/>
          <w:sz w:val="26"/>
          <w:szCs w:val="26"/>
        </w:rPr>
        <w:t xml:space="preserve"> случаях и совершаются </w:t>
      </w:r>
      <w:r w:rsidRPr="00954507">
        <w:rPr>
          <w:bCs/>
          <w:sz w:val="26"/>
          <w:szCs w:val="26"/>
        </w:rPr>
        <w:t>в той же форме, что и договор</w:t>
      </w:r>
      <w:r w:rsidR="000854A8">
        <w:rPr>
          <w:bCs/>
          <w:sz w:val="26"/>
          <w:szCs w:val="26"/>
        </w:rPr>
        <w:t>;</w:t>
      </w:r>
    </w:p>
    <w:p w14:paraId="15F9AB8E" w14:textId="70970AE7" w:rsidR="00A6717A" w:rsidRPr="004F2D06" w:rsidRDefault="00A6717A" w:rsidP="00BE1EFB">
      <w:pPr>
        <w:widowControl w:val="0"/>
        <w:numPr>
          <w:ilvl w:val="1"/>
          <w:numId w:val="26"/>
        </w:numPr>
        <w:suppressAutoHyphens/>
        <w:autoSpaceDE w:val="0"/>
        <w:ind w:left="0" w:firstLine="0"/>
        <w:jc w:val="both"/>
        <w:rPr>
          <w:bCs/>
          <w:sz w:val="26"/>
          <w:szCs w:val="26"/>
        </w:rPr>
      </w:pPr>
      <w:r w:rsidRPr="004F2D06">
        <w:rPr>
          <w:bCs/>
          <w:sz w:val="26"/>
          <w:szCs w:val="26"/>
        </w:rPr>
        <w:lastRenderedPageBreak/>
        <w:t xml:space="preserve">Расторжение </w:t>
      </w:r>
      <w:r w:rsidR="00082015" w:rsidRPr="004F2D06">
        <w:rPr>
          <w:bCs/>
          <w:sz w:val="26"/>
          <w:szCs w:val="26"/>
        </w:rPr>
        <w:t>д</w:t>
      </w:r>
      <w:r w:rsidRPr="004F2D06">
        <w:rPr>
          <w:bCs/>
          <w:sz w:val="26"/>
          <w:szCs w:val="26"/>
        </w:rPr>
        <w:t>ого</w:t>
      </w:r>
      <w:r w:rsidR="00082015" w:rsidRPr="004F2D06">
        <w:rPr>
          <w:bCs/>
          <w:sz w:val="26"/>
          <w:szCs w:val="26"/>
        </w:rPr>
        <w:t xml:space="preserve">вора допускается </w:t>
      </w:r>
      <w:r w:rsidR="00954507">
        <w:rPr>
          <w:bCs/>
          <w:sz w:val="26"/>
          <w:szCs w:val="26"/>
        </w:rPr>
        <w:t xml:space="preserve">в установленных законодательством </w:t>
      </w:r>
      <w:r w:rsidR="005A52D4">
        <w:rPr>
          <w:bCs/>
          <w:sz w:val="26"/>
          <w:szCs w:val="26"/>
        </w:rPr>
        <w:t xml:space="preserve">Республики Беларусь </w:t>
      </w:r>
      <w:r w:rsidR="00954507">
        <w:rPr>
          <w:bCs/>
          <w:sz w:val="26"/>
          <w:szCs w:val="26"/>
        </w:rPr>
        <w:t>случаях</w:t>
      </w:r>
      <w:r w:rsidR="00E17A68">
        <w:rPr>
          <w:bCs/>
          <w:sz w:val="26"/>
          <w:szCs w:val="26"/>
        </w:rPr>
        <w:t>.</w:t>
      </w:r>
    </w:p>
    <w:p w14:paraId="26371199" w14:textId="77777777" w:rsidR="00FA4ACB" w:rsidRPr="004F2D06" w:rsidRDefault="00FA4ACB" w:rsidP="00BE1EFB">
      <w:pPr>
        <w:widowControl w:val="0"/>
        <w:numPr>
          <w:ilvl w:val="0"/>
          <w:numId w:val="26"/>
        </w:numPr>
        <w:suppressAutoHyphens/>
        <w:autoSpaceDE w:val="0"/>
        <w:spacing w:before="240"/>
        <w:rPr>
          <w:bCs/>
          <w:sz w:val="26"/>
          <w:szCs w:val="26"/>
        </w:rPr>
      </w:pPr>
      <w:r w:rsidRPr="004F2D06">
        <w:rPr>
          <w:bCs/>
          <w:sz w:val="26"/>
          <w:szCs w:val="26"/>
        </w:rPr>
        <w:t>Антикоррупционная оговорка.</w:t>
      </w:r>
    </w:p>
    <w:p w14:paraId="29AAD81A" w14:textId="77777777" w:rsidR="004B2236" w:rsidRPr="004B2236" w:rsidRDefault="004B2236" w:rsidP="00BE1EFB">
      <w:pPr>
        <w:widowControl w:val="0"/>
        <w:numPr>
          <w:ilvl w:val="1"/>
          <w:numId w:val="26"/>
        </w:numPr>
        <w:suppressAutoHyphens/>
        <w:autoSpaceDE w:val="0"/>
        <w:ind w:left="0" w:firstLine="0"/>
        <w:jc w:val="both"/>
        <w:rPr>
          <w:bCs/>
          <w:sz w:val="26"/>
          <w:szCs w:val="26"/>
        </w:rPr>
      </w:pPr>
      <w:r w:rsidRPr="004B2236">
        <w:rPr>
          <w:bCs/>
          <w:sz w:val="26"/>
          <w:szCs w:val="26"/>
        </w:rPr>
        <w:t>Каждая из сторон, ее работники отказываются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непоименованными здесь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14:paraId="1A3115CB" w14:textId="77777777" w:rsidR="004B2236" w:rsidRPr="004B2236" w:rsidRDefault="004B2236" w:rsidP="00BE1EFB">
      <w:pPr>
        <w:widowControl w:val="0"/>
        <w:numPr>
          <w:ilvl w:val="1"/>
          <w:numId w:val="26"/>
        </w:numPr>
        <w:suppressAutoHyphens/>
        <w:autoSpaceDE w:val="0"/>
        <w:ind w:left="0" w:firstLine="0"/>
        <w:jc w:val="both"/>
        <w:rPr>
          <w:bCs/>
          <w:sz w:val="26"/>
          <w:szCs w:val="26"/>
        </w:rPr>
      </w:pPr>
      <w:r w:rsidRPr="004B2236">
        <w:rPr>
          <w:bCs/>
          <w:sz w:val="26"/>
          <w:szCs w:val="26"/>
        </w:rPr>
        <w:t>Под действиями работника, осуществляемыми в пользу стимулирующей его стороны, понимаются:</w:t>
      </w:r>
    </w:p>
    <w:p w14:paraId="681DD6FF" w14:textId="77777777" w:rsidR="004B2236" w:rsidRPr="004B2236" w:rsidRDefault="004B2236" w:rsidP="00BE1EFB">
      <w:pPr>
        <w:widowControl w:val="0"/>
        <w:numPr>
          <w:ilvl w:val="2"/>
          <w:numId w:val="26"/>
        </w:numPr>
        <w:tabs>
          <w:tab w:val="left" w:pos="1560"/>
        </w:tabs>
        <w:suppressAutoHyphens/>
        <w:autoSpaceDE w:val="0"/>
        <w:ind w:left="0" w:firstLine="709"/>
        <w:jc w:val="both"/>
        <w:rPr>
          <w:bCs/>
          <w:sz w:val="26"/>
          <w:szCs w:val="26"/>
        </w:rPr>
      </w:pPr>
      <w:r w:rsidRPr="004B2236">
        <w:rPr>
          <w:bCs/>
          <w:sz w:val="26"/>
          <w:szCs w:val="26"/>
        </w:rPr>
        <w:t>предоставление неоправданных преимуществ по сравнению с другими контрагентами;</w:t>
      </w:r>
    </w:p>
    <w:p w14:paraId="5BCDF510" w14:textId="77777777" w:rsidR="004B2236" w:rsidRPr="004B2236" w:rsidRDefault="004B2236" w:rsidP="00BE1EFB">
      <w:pPr>
        <w:widowControl w:val="0"/>
        <w:numPr>
          <w:ilvl w:val="2"/>
          <w:numId w:val="26"/>
        </w:numPr>
        <w:tabs>
          <w:tab w:val="left" w:pos="1560"/>
        </w:tabs>
        <w:suppressAutoHyphens/>
        <w:autoSpaceDE w:val="0"/>
        <w:ind w:left="0" w:firstLine="709"/>
        <w:jc w:val="both"/>
        <w:rPr>
          <w:bCs/>
          <w:sz w:val="26"/>
          <w:szCs w:val="26"/>
        </w:rPr>
      </w:pPr>
      <w:r w:rsidRPr="004B2236">
        <w:rPr>
          <w:bCs/>
          <w:sz w:val="26"/>
          <w:szCs w:val="26"/>
        </w:rPr>
        <w:t>предоставление каких-либо гарантий;</w:t>
      </w:r>
    </w:p>
    <w:p w14:paraId="073F4D65" w14:textId="77777777" w:rsidR="004B2236" w:rsidRPr="004B2236" w:rsidRDefault="004B2236" w:rsidP="00BE1EFB">
      <w:pPr>
        <w:widowControl w:val="0"/>
        <w:numPr>
          <w:ilvl w:val="2"/>
          <w:numId w:val="26"/>
        </w:numPr>
        <w:tabs>
          <w:tab w:val="left" w:pos="1560"/>
        </w:tabs>
        <w:suppressAutoHyphens/>
        <w:autoSpaceDE w:val="0"/>
        <w:ind w:left="0" w:firstLine="709"/>
        <w:jc w:val="both"/>
        <w:rPr>
          <w:bCs/>
          <w:sz w:val="26"/>
          <w:szCs w:val="26"/>
        </w:rPr>
      </w:pPr>
      <w:r w:rsidRPr="004B2236">
        <w:rPr>
          <w:bCs/>
          <w:sz w:val="26"/>
          <w:szCs w:val="26"/>
        </w:rPr>
        <w:t>ускорение существующих процедур;</w:t>
      </w:r>
    </w:p>
    <w:p w14:paraId="2288C25B" w14:textId="77777777" w:rsidR="004B2236" w:rsidRPr="004B2236" w:rsidRDefault="004B2236" w:rsidP="00BE1EFB">
      <w:pPr>
        <w:widowControl w:val="0"/>
        <w:numPr>
          <w:ilvl w:val="2"/>
          <w:numId w:val="26"/>
        </w:numPr>
        <w:tabs>
          <w:tab w:val="left" w:pos="1560"/>
        </w:tabs>
        <w:suppressAutoHyphens/>
        <w:autoSpaceDE w:val="0"/>
        <w:ind w:left="0" w:firstLine="709"/>
        <w:jc w:val="both"/>
        <w:rPr>
          <w:bCs/>
          <w:sz w:val="26"/>
          <w:szCs w:val="26"/>
        </w:rPr>
      </w:pPr>
      <w:r w:rsidRPr="004B2236">
        <w:rPr>
          <w:bCs/>
          <w:sz w:val="26"/>
          <w:szCs w:val="26"/>
        </w:rPr>
        <w:t>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сторонами.</w:t>
      </w:r>
    </w:p>
    <w:p w14:paraId="7394EC68" w14:textId="77777777" w:rsidR="004B2236" w:rsidRPr="004B2236" w:rsidRDefault="004B2236" w:rsidP="00BE1EFB">
      <w:pPr>
        <w:widowControl w:val="0"/>
        <w:numPr>
          <w:ilvl w:val="1"/>
          <w:numId w:val="26"/>
        </w:numPr>
        <w:suppressAutoHyphens/>
        <w:autoSpaceDE w:val="0"/>
        <w:ind w:left="0" w:firstLine="0"/>
        <w:jc w:val="both"/>
        <w:rPr>
          <w:bCs/>
          <w:sz w:val="26"/>
          <w:szCs w:val="26"/>
        </w:rPr>
      </w:pPr>
      <w:r w:rsidRPr="004B2236">
        <w:rPr>
          <w:bCs/>
          <w:sz w:val="26"/>
          <w:szCs w:val="26"/>
        </w:rPr>
        <w:t>В случае возникновения у стороны подозрений, что произошло или может произойти нарушение каких-либо положений данного раздела договора, сторона обязуется уведомить об этом другую сторону и государственные органы, осуществляющие борьбу с коррупцией, в письменной форме;</w:t>
      </w:r>
    </w:p>
    <w:p w14:paraId="333E3955" w14:textId="77777777" w:rsidR="004B2236" w:rsidRPr="004B2236" w:rsidRDefault="004B2236" w:rsidP="00BE1EFB">
      <w:pPr>
        <w:widowControl w:val="0"/>
        <w:numPr>
          <w:ilvl w:val="1"/>
          <w:numId w:val="26"/>
        </w:numPr>
        <w:suppressAutoHyphens/>
        <w:autoSpaceDE w:val="0"/>
        <w:ind w:left="0" w:firstLine="0"/>
        <w:jc w:val="both"/>
        <w:rPr>
          <w:bCs/>
          <w:sz w:val="26"/>
          <w:szCs w:val="26"/>
        </w:rPr>
      </w:pPr>
      <w:r w:rsidRPr="004B2236">
        <w:rPr>
          <w:bCs/>
          <w:sz w:val="26"/>
          <w:szCs w:val="26"/>
        </w:rPr>
        <w:t>В письменном уведомлении, направленном в органы, осуществляющие борьбу с коррупцией, сторона договора обязана сослаться на факты или представить соответствующие материалы, достоверно подтверждающие факт совершения стороной договора коррупционного правонарушения;</w:t>
      </w:r>
    </w:p>
    <w:p w14:paraId="752A4CEA" w14:textId="77777777" w:rsidR="004B2236" w:rsidRDefault="004B2236" w:rsidP="00BE1EFB">
      <w:pPr>
        <w:widowControl w:val="0"/>
        <w:numPr>
          <w:ilvl w:val="1"/>
          <w:numId w:val="26"/>
        </w:numPr>
        <w:suppressAutoHyphens/>
        <w:autoSpaceDE w:val="0"/>
        <w:ind w:left="0" w:firstLine="0"/>
        <w:jc w:val="both"/>
        <w:rPr>
          <w:bCs/>
          <w:sz w:val="26"/>
          <w:szCs w:val="26"/>
        </w:rPr>
      </w:pPr>
      <w:r w:rsidRPr="004B2236">
        <w:rPr>
          <w:bCs/>
          <w:sz w:val="26"/>
          <w:szCs w:val="26"/>
        </w:rPr>
        <w:t>В случае наличия подтверждений (документов) совершения одной из сторон коррупционного правонарушения, выявленного государственными органами, осуществляющими борьбу с коррупцией, другая сторона имеет право расторгнуть договор в одностороннем порядке, направив письменное уведомление о расторжении.</w:t>
      </w:r>
    </w:p>
    <w:p w14:paraId="72D5A172" w14:textId="77777777" w:rsidR="00492E77" w:rsidRPr="004F2D06" w:rsidRDefault="00492E77" w:rsidP="004B2236">
      <w:pPr>
        <w:widowControl w:val="0"/>
        <w:suppressAutoHyphens/>
        <w:autoSpaceDE w:val="0"/>
        <w:spacing w:before="240"/>
        <w:jc w:val="both"/>
        <w:rPr>
          <w:bCs/>
          <w:sz w:val="26"/>
          <w:szCs w:val="26"/>
        </w:rPr>
      </w:pPr>
      <w:r w:rsidRPr="004F2D06">
        <w:rPr>
          <w:bCs/>
          <w:sz w:val="26"/>
          <w:szCs w:val="26"/>
        </w:rPr>
        <w:t>Приложения</w:t>
      </w:r>
      <w:r w:rsidR="004F2D06">
        <w:rPr>
          <w:bCs/>
          <w:sz w:val="26"/>
          <w:szCs w:val="26"/>
        </w:rPr>
        <w:t>:</w:t>
      </w:r>
    </w:p>
    <w:p w14:paraId="089F76BF" w14:textId="14EB78CF" w:rsidR="001B3BF0" w:rsidRPr="005515B4" w:rsidRDefault="00492E77" w:rsidP="004F2D06">
      <w:pPr>
        <w:widowControl w:val="0"/>
        <w:suppressAutoHyphens/>
        <w:autoSpaceDE w:val="0"/>
        <w:jc w:val="both"/>
        <w:rPr>
          <w:sz w:val="26"/>
          <w:szCs w:val="26"/>
        </w:rPr>
      </w:pPr>
      <w:r w:rsidRPr="005515B4">
        <w:rPr>
          <w:sz w:val="26"/>
          <w:szCs w:val="26"/>
        </w:rPr>
        <w:t>Приложение №1</w:t>
      </w:r>
      <w:r w:rsidR="00A21AAF">
        <w:rPr>
          <w:sz w:val="26"/>
          <w:szCs w:val="26"/>
        </w:rPr>
        <w:t> </w:t>
      </w:r>
      <w:r w:rsidR="001B3BF0" w:rsidRPr="005515B4">
        <w:rPr>
          <w:sz w:val="26"/>
          <w:szCs w:val="26"/>
        </w:rPr>
        <w:t>– Спецификация</w:t>
      </w:r>
    </w:p>
    <w:p w14:paraId="689B3941" w14:textId="2886589E" w:rsidR="00492E77" w:rsidRDefault="00AB0DEC" w:rsidP="004F2D06">
      <w:pPr>
        <w:widowControl w:val="0"/>
        <w:suppressAutoHyphens/>
        <w:autoSpaceDE w:val="0"/>
        <w:jc w:val="both"/>
        <w:rPr>
          <w:sz w:val="26"/>
          <w:szCs w:val="26"/>
        </w:rPr>
      </w:pPr>
      <w:r>
        <w:rPr>
          <w:sz w:val="26"/>
          <w:szCs w:val="26"/>
        </w:rPr>
        <w:t>Приложение №</w:t>
      </w:r>
      <w:r w:rsidR="00A21AAF">
        <w:rPr>
          <w:sz w:val="26"/>
          <w:szCs w:val="26"/>
        </w:rPr>
        <w:t> </w:t>
      </w:r>
      <w:r>
        <w:rPr>
          <w:sz w:val="26"/>
          <w:szCs w:val="26"/>
        </w:rPr>
        <w:t>2</w:t>
      </w:r>
      <w:r w:rsidR="00A21AAF">
        <w:rPr>
          <w:sz w:val="26"/>
          <w:szCs w:val="26"/>
        </w:rPr>
        <w:t> </w:t>
      </w:r>
      <w:r>
        <w:rPr>
          <w:sz w:val="26"/>
          <w:szCs w:val="26"/>
        </w:rPr>
        <w:t xml:space="preserve">– </w:t>
      </w:r>
      <w:r w:rsidR="00FE4722" w:rsidRPr="00FE4722">
        <w:rPr>
          <w:sz w:val="26"/>
          <w:szCs w:val="26"/>
        </w:rPr>
        <w:t>Техническое описание товара</w:t>
      </w:r>
    </w:p>
    <w:p w14:paraId="56E44402" w14:textId="0E11D3FA" w:rsidR="00E17A68" w:rsidRDefault="00E17A68" w:rsidP="004F2D06">
      <w:pPr>
        <w:widowControl w:val="0"/>
        <w:suppressAutoHyphens/>
        <w:autoSpaceDE w:val="0"/>
        <w:jc w:val="both"/>
        <w:rPr>
          <w:sz w:val="26"/>
          <w:szCs w:val="26"/>
        </w:rPr>
      </w:pPr>
    </w:p>
    <w:p w14:paraId="5CFDC9BA" w14:textId="7659A433" w:rsidR="00E17A68" w:rsidRDefault="00E17A68" w:rsidP="004F2D06">
      <w:pPr>
        <w:widowControl w:val="0"/>
        <w:suppressAutoHyphens/>
        <w:autoSpaceDE w:val="0"/>
        <w:jc w:val="both"/>
        <w:rPr>
          <w:sz w:val="26"/>
          <w:szCs w:val="26"/>
        </w:rPr>
      </w:pPr>
      <w:r>
        <w:rPr>
          <w:sz w:val="26"/>
          <w:szCs w:val="26"/>
        </w:rPr>
        <w:t>Покупатель:</w:t>
      </w:r>
    </w:p>
    <w:p w14:paraId="18926155" w14:textId="6CF376A1" w:rsidR="00E17A68" w:rsidRPr="00887940" w:rsidRDefault="00E17A68" w:rsidP="00E17A68">
      <w:pPr>
        <w:tabs>
          <w:tab w:val="left" w:pos="2125"/>
        </w:tabs>
        <w:suppressAutoHyphens/>
        <w:rPr>
          <w:sz w:val="26"/>
          <w:szCs w:val="26"/>
        </w:rPr>
      </w:pPr>
      <w:r w:rsidRPr="00887940">
        <w:rPr>
          <w:sz w:val="26"/>
          <w:szCs w:val="26"/>
        </w:rPr>
        <w:t>УП «</w:t>
      </w:r>
      <w:proofErr w:type="spellStart"/>
      <w:r w:rsidRPr="00887940">
        <w:rPr>
          <w:sz w:val="26"/>
          <w:szCs w:val="26"/>
        </w:rPr>
        <w:t>Минскводоканал</w:t>
      </w:r>
      <w:proofErr w:type="spellEnd"/>
      <w:r w:rsidRPr="00887940">
        <w:rPr>
          <w:sz w:val="26"/>
          <w:szCs w:val="26"/>
        </w:rPr>
        <w:t>»</w:t>
      </w:r>
    </w:p>
    <w:p w14:paraId="531AEA4F" w14:textId="18B4D06D" w:rsidR="00E17A68" w:rsidRPr="004F2D06" w:rsidRDefault="00E17A68" w:rsidP="00E17A68">
      <w:pPr>
        <w:tabs>
          <w:tab w:val="left" w:pos="2125"/>
        </w:tabs>
        <w:suppressAutoHyphens/>
        <w:rPr>
          <w:sz w:val="26"/>
          <w:szCs w:val="26"/>
          <w:highlight w:val="yellow"/>
        </w:rPr>
      </w:pPr>
      <w:r w:rsidRPr="00E17A68">
        <w:rPr>
          <w:sz w:val="26"/>
          <w:szCs w:val="26"/>
        </w:rPr>
        <w:t>УНП 100 236</w:t>
      </w:r>
      <w:r>
        <w:rPr>
          <w:sz w:val="26"/>
          <w:szCs w:val="26"/>
        </w:rPr>
        <w:t> </w:t>
      </w:r>
      <w:r w:rsidRPr="00E17A68">
        <w:rPr>
          <w:sz w:val="26"/>
          <w:szCs w:val="26"/>
        </w:rPr>
        <w:t>027</w:t>
      </w:r>
    </w:p>
    <w:p w14:paraId="79BD876E" w14:textId="6C38A8A4" w:rsidR="00E17A68" w:rsidRPr="00E17A68" w:rsidRDefault="00E17A68" w:rsidP="00E17A68">
      <w:pPr>
        <w:widowControl w:val="0"/>
        <w:suppressAutoHyphens/>
        <w:autoSpaceDE w:val="0"/>
        <w:jc w:val="both"/>
        <w:rPr>
          <w:sz w:val="26"/>
          <w:szCs w:val="26"/>
        </w:rPr>
      </w:pPr>
      <w:r w:rsidRPr="00E17A68">
        <w:rPr>
          <w:sz w:val="26"/>
          <w:szCs w:val="26"/>
        </w:rPr>
        <w:t xml:space="preserve">Юридический адрес: 220088, г. Минск, ул. </w:t>
      </w:r>
      <w:proofErr w:type="spellStart"/>
      <w:r w:rsidRPr="00E17A68">
        <w:rPr>
          <w:sz w:val="26"/>
          <w:szCs w:val="26"/>
        </w:rPr>
        <w:t>Пулихова</w:t>
      </w:r>
      <w:proofErr w:type="spellEnd"/>
      <w:r w:rsidRPr="00E17A68">
        <w:rPr>
          <w:sz w:val="26"/>
          <w:szCs w:val="26"/>
        </w:rPr>
        <w:t>, 15</w:t>
      </w:r>
      <w:r>
        <w:rPr>
          <w:sz w:val="26"/>
          <w:szCs w:val="26"/>
        </w:rPr>
        <w:t>;</w:t>
      </w:r>
    </w:p>
    <w:p w14:paraId="204D3957" w14:textId="54AA817B" w:rsidR="00E17A68" w:rsidRDefault="00E17A68" w:rsidP="00E17A68">
      <w:pPr>
        <w:widowControl w:val="0"/>
        <w:suppressAutoHyphens/>
        <w:autoSpaceDE w:val="0"/>
        <w:jc w:val="both"/>
        <w:rPr>
          <w:sz w:val="26"/>
          <w:szCs w:val="26"/>
        </w:rPr>
      </w:pPr>
      <w:r w:rsidRPr="00E17A68">
        <w:rPr>
          <w:sz w:val="26"/>
          <w:szCs w:val="26"/>
        </w:rPr>
        <w:t>Тел. (017) 389 40 97, факс 389-40-87</w:t>
      </w:r>
      <w:r>
        <w:rPr>
          <w:sz w:val="26"/>
          <w:szCs w:val="26"/>
        </w:rPr>
        <w:t xml:space="preserve">; </w:t>
      </w:r>
      <w:r w:rsidRPr="00E17A68">
        <w:rPr>
          <w:sz w:val="26"/>
          <w:szCs w:val="26"/>
          <w:lang w:val="en-US"/>
        </w:rPr>
        <w:t>info</w:t>
      </w:r>
      <w:r w:rsidRPr="00E17A68">
        <w:rPr>
          <w:sz w:val="26"/>
          <w:szCs w:val="26"/>
        </w:rPr>
        <w:t>@</w:t>
      </w:r>
      <w:proofErr w:type="spellStart"/>
      <w:r w:rsidRPr="00E17A68">
        <w:rPr>
          <w:sz w:val="26"/>
          <w:szCs w:val="26"/>
          <w:lang w:val="en-US"/>
        </w:rPr>
        <w:t>minskvodokanal</w:t>
      </w:r>
      <w:proofErr w:type="spellEnd"/>
      <w:r w:rsidRPr="00E17A68">
        <w:rPr>
          <w:sz w:val="26"/>
          <w:szCs w:val="26"/>
        </w:rPr>
        <w:t>.</w:t>
      </w:r>
      <w:r w:rsidRPr="00E17A68">
        <w:rPr>
          <w:sz w:val="26"/>
          <w:szCs w:val="26"/>
          <w:lang w:val="en-US"/>
        </w:rPr>
        <w:t>by</w:t>
      </w:r>
      <w:r>
        <w:rPr>
          <w:sz w:val="26"/>
          <w:szCs w:val="26"/>
        </w:rPr>
        <w:t>;</w:t>
      </w:r>
      <w:r w:rsidRPr="00E17A68">
        <w:rPr>
          <w:sz w:val="26"/>
          <w:szCs w:val="26"/>
        </w:rPr>
        <w:t xml:space="preserve"> </w:t>
      </w:r>
    </w:p>
    <w:p w14:paraId="014BB0DC" w14:textId="2C3626B9" w:rsidR="00E17A68" w:rsidRDefault="00E17A68" w:rsidP="00E17A68">
      <w:pPr>
        <w:widowControl w:val="0"/>
        <w:suppressAutoHyphens/>
        <w:autoSpaceDE w:val="0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Pr="00E17A68">
        <w:rPr>
          <w:sz w:val="26"/>
          <w:szCs w:val="26"/>
        </w:rPr>
        <w:t xml:space="preserve">/с BY47BLBB30120100236027001001 в </w:t>
      </w:r>
      <w:r>
        <w:rPr>
          <w:sz w:val="26"/>
          <w:szCs w:val="26"/>
        </w:rPr>
        <w:t>д</w:t>
      </w:r>
      <w:r w:rsidRPr="00E17A68">
        <w:rPr>
          <w:sz w:val="26"/>
          <w:szCs w:val="26"/>
        </w:rPr>
        <w:t>ирекции ОАО «Белинвестбанк» по г.</w:t>
      </w:r>
      <w:r>
        <w:rPr>
          <w:sz w:val="26"/>
          <w:szCs w:val="26"/>
        </w:rPr>
        <w:t> </w:t>
      </w:r>
      <w:r w:rsidRPr="00E17A68">
        <w:rPr>
          <w:sz w:val="26"/>
          <w:szCs w:val="26"/>
        </w:rPr>
        <w:t>Минску и Минской области, код BLBB BY2X</w:t>
      </w:r>
      <w:r>
        <w:rPr>
          <w:sz w:val="26"/>
          <w:szCs w:val="26"/>
        </w:rPr>
        <w:t>;</w:t>
      </w:r>
      <w:r w:rsidRPr="00E17A68">
        <w:rPr>
          <w:sz w:val="26"/>
          <w:szCs w:val="26"/>
        </w:rPr>
        <w:t xml:space="preserve"> </w:t>
      </w:r>
    </w:p>
    <w:p w14:paraId="3C77857C" w14:textId="04DBE6FC" w:rsidR="00E17A68" w:rsidRPr="00E17A68" w:rsidRDefault="00E17A68" w:rsidP="00E17A68">
      <w:pPr>
        <w:widowControl w:val="0"/>
        <w:suppressAutoHyphens/>
        <w:autoSpaceDE w:val="0"/>
        <w:jc w:val="both"/>
        <w:rPr>
          <w:sz w:val="26"/>
          <w:szCs w:val="26"/>
        </w:rPr>
      </w:pPr>
      <w:r>
        <w:rPr>
          <w:sz w:val="26"/>
          <w:szCs w:val="26"/>
        </w:rPr>
        <w:t>а</w:t>
      </w:r>
      <w:r w:rsidRPr="00E17A68">
        <w:rPr>
          <w:sz w:val="26"/>
          <w:szCs w:val="26"/>
        </w:rPr>
        <w:t>дрес банка: ул. Коллекторная, 11</w:t>
      </w:r>
    </w:p>
    <w:p w14:paraId="3FC01CE5" w14:textId="59FB1C14" w:rsidR="001B3BF0" w:rsidRDefault="001B3BF0" w:rsidP="00FE4178">
      <w:pPr>
        <w:rPr>
          <w:sz w:val="26"/>
          <w:szCs w:val="26"/>
        </w:rPr>
      </w:pPr>
    </w:p>
    <w:p w14:paraId="11711DFC" w14:textId="3B98038B" w:rsidR="00887940" w:rsidRDefault="00887940" w:rsidP="00FE4178">
      <w:pPr>
        <w:rPr>
          <w:sz w:val="26"/>
          <w:szCs w:val="26"/>
        </w:rPr>
      </w:pPr>
    </w:p>
    <w:p w14:paraId="51CCD1C6" w14:textId="48AD6F9A" w:rsidR="00887940" w:rsidRDefault="00887940" w:rsidP="00FE4178">
      <w:pPr>
        <w:rPr>
          <w:sz w:val="26"/>
          <w:szCs w:val="26"/>
        </w:rPr>
      </w:pPr>
      <w:r>
        <w:rPr>
          <w:sz w:val="26"/>
          <w:szCs w:val="26"/>
        </w:rPr>
        <w:t xml:space="preserve">_________________________ </w:t>
      </w:r>
    </w:p>
    <w:p w14:paraId="048374BC" w14:textId="5EE7BB80" w:rsidR="00887940" w:rsidRDefault="00887940" w:rsidP="00887940">
      <w:pPr>
        <w:widowControl w:val="0"/>
        <w:suppressAutoHyphens/>
        <w:autoSpaceDE w:val="0"/>
        <w:jc w:val="both"/>
        <w:rPr>
          <w:sz w:val="26"/>
          <w:szCs w:val="26"/>
        </w:rPr>
      </w:pPr>
      <w:r>
        <w:rPr>
          <w:sz w:val="26"/>
          <w:szCs w:val="26"/>
        </w:rPr>
        <w:t>Поставщик:</w:t>
      </w:r>
    </w:p>
    <w:p w14:paraId="41D9C44B" w14:textId="54C1D8DE" w:rsidR="00887940" w:rsidRDefault="00887940" w:rsidP="00887940">
      <w:pPr>
        <w:widowControl w:val="0"/>
        <w:suppressAutoHyphens/>
        <w:autoSpaceDE w:val="0"/>
        <w:jc w:val="both"/>
        <w:rPr>
          <w:sz w:val="26"/>
          <w:szCs w:val="26"/>
        </w:rPr>
      </w:pPr>
    </w:p>
    <w:p w14:paraId="2BA99823" w14:textId="77777777" w:rsidR="00887940" w:rsidRPr="00E17A68" w:rsidRDefault="00887940" w:rsidP="00887940">
      <w:pPr>
        <w:widowControl w:val="0"/>
        <w:suppressAutoHyphens/>
        <w:autoSpaceDE w:val="0"/>
        <w:jc w:val="both"/>
        <w:rPr>
          <w:sz w:val="26"/>
          <w:szCs w:val="26"/>
        </w:rPr>
      </w:pPr>
    </w:p>
    <w:p w14:paraId="2534E0BD" w14:textId="55C09053" w:rsidR="00F538F8" w:rsidRDefault="00887940" w:rsidP="00FE4178">
      <w:pPr>
        <w:rPr>
          <w:sz w:val="26"/>
          <w:szCs w:val="26"/>
        </w:rPr>
      </w:pPr>
      <w:r>
        <w:rPr>
          <w:sz w:val="26"/>
          <w:szCs w:val="26"/>
        </w:rPr>
        <w:t xml:space="preserve">_________________________ </w:t>
      </w:r>
    </w:p>
    <w:p w14:paraId="5734113F" w14:textId="77777777" w:rsidR="00F538F8" w:rsidRDefault="00F538F8" w:rsidP="00FE4178">
      <w:pPr>
        <w:rPr>
          <w:sz w:val="26"/>
          <w:szCs w:val="26"/>
        </w:rPr>
        <w:sectPr w:rsidR="00F538F8" w:rsidSect="00D53F7F">
          <w:headerReference w:type="even" r:id="rId8"/>
          <w:headerReference w:type="default" r:id="rId9"/>
          <w:footerReference w:type="default" r:id="rId10"/>
          <w:footerReference w:type="first" r:id="rId11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5187AE76" w14:textId="63CC7200" w:rsidR="00AB0DEC" w:rsidRPr="005515B4" w:rsidRDefault="00AB0DEC" w:rsidP="00A2483D">
      <w:pPr>
        <w:spacing w:line="280" w:lineRule="exact"/>
        <w:ind w:left="11340"/>
        <w:rPr>
          <w:sz w:val="26"/>
          <w:szCs w:val="26"/>
        </w:rPr>
      </w:pPr>
      <w:bookmarkStart w:id="14" w:name="_Hlk230271002"/>
      <w:r>
        <w:rPr>
          <w:sz w:val="26"/>
          <w:szCs w:val="26"/>
        </w:rPr>
        <w:lastRenderedPageBreak/>
        <w:t>Приложение №1</w:t>
      </w:r>
    </w:p>
    <w:p w14:paraId="5D3CCD04" w14:textId="77777777" w:rsidR="00AB0DEC" w:rsidRDefault="00AB0DEC" w:rsidP="00A2483D">
      <w:pPr>
        <w:spacing w:line="280" w:lineRule="exact"/>
        <w:ind w:left="11340"/>
        <w:rPr>
          <w:sz w:val="26"/>
          <w:szCs w:val="26"/>
        </w:rPr>
      </w:pPr>
      <w:r>
        <w:rPr>
          <w:sz w:val="26"/>
          <w:szCs w:val="26"/>
        </w:rPr>
        <w:t xml:space="preserve">к договору поставки </w:t>
      </w:r>
    </w:p>
    <w:p w14:paraId="20B254AB" w14:textId="1FCDABC6" w:rsidR="001B3BF0" w:rsidRPr="005515B4" w:rsidRDefault="00AB0DEC" w:rsidP="00A2483D">
      <w:pPr>
        <w:spacing w:line="280" w:lineRule="exact"/>
        <w:ind w:left="11340"/>
        <w:rPr>
          <w:sz w:val="26"/>
          <w:szCs w:val="26"/>
        </w:rPr>
      </w:pPr>
      <w:r>
        <w:rPr>
          <w:sz w:val="26"/>
          <w:szCs w:val="26"/>
        </w:rPr>
        <w:t>№________</w:t>
      </w:r>
    </w:p>
    <w:bookmarkEnd w:id="14"/>
    <w:p w14:paraId="7466E023" w14:textId="77777777" w:rsidR="001B3BF0" w:rsidRPr="005515B4" w:rsidRDefault="001B3BF0" w:rsidP="00FE4178">
      <w:pPr>
        <w:rPr>
          <w:sz w:val="26"/>
          <w:szCs w:val="26"/>
        </w:rPr>
      </w:pPr>
    </w:p>
    <w:p w14:paraId="29B18B83" w14:textId="77777777" w:rsidR="00100E64" w:rsidRPr="005515B4" w:rsidRDefault="00100E64" w:rsidP="00100E64">
      <w:pPr>
        <w:jc w:val="center"/>
        <w:rPr>
          <w:sz w:val="26"/>
          <w:szCs w:val="26"/>
        </w:rPr>
      </w:pPr>
      <w:r w:rsidRPr="005515B4">
        <w:rPr>
          <w:sz w:val="26"/>
          <w:szCs w:val="26"/>
        </w:rPr>
        <w:t>СПЕЦИФИКАЦИЯ</w:t>
      </w:r>
    </w:p>
    <w:p w14:paraId="1B41F08A" w14:textId="77777777" w:rsidR="00100E64" w:rsidRPr="005515B4" w:rsidRDefault="00100E64" w:rsidP="00100E64">
      <w:pPr>
        <w:rPr>
          <w:sz w:val="26"/>
          <w:szCs w:val="26"/>
        </w:rPr>
      </w:pPr>
    </w:p>
    <w:tbl>
      <w:tblPr>
        <w:tblW w:w="14745" w:type="dxa"/>
        <w:jc w:val="center"/>
        <w:tblLayout w:type="fixed"/>
        <w:tblCellMar>
          <w:top w:w="55" w:type="dxa"/>
          <w:left w:w="28" w:type="dxa"/>
          <w:bottom w:w="55" w:type="dxa"/>
          <w:right w:w="28" w:type="dxa"/>
        </w:tblCellMar>
        <w:tblLook w:val="04A0" w:firstRow="1" w:lastRow="0" w:firstColumn="1" w:lastColumn="0" w:noHBand="0" w:noVBand="1"/>
      </w:tblPr>
      <w:tblGrid>
        <w:gridCol w:w="6210"/>
        <w:gridCol w:w="1164"/>
        <w:gridCol w:w="992"/>
        <w:gridCol w:w="1417"/>
        <w:gridCol w:w="1276"/>
        <w:gridCol w:w="993"/>
        <w:gridCol w:w="1134"/>
        <w:gridCol w:w="1559"/>
      </w:tblGrid>
      <w:tr w:rsidR="00F538F8" w:rsidRPr="005515B4" w14:paraId="3FEB7DA2" w14:textId="77777777" w:rsidTr="00F538F8">
        <w:trPr>
          <w:tblHeader/>
          <w:jc w:val="center"/>
        </w:trPr>
        <w:tc>
          <w:tcPr>
            <w:tcW w:w="6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BB5B0B4" w14:textId="77777777" w:rsidR="00F538F8" w:rsidRPr="005515B4" w:rsidRDefault="00F538F8" w:rsidP="00100E64">
            <w:pPr>
              <w:widowControl w:val="0"/>
              <w:suppressLineNumbers/>
              <w:suppressAutoHyphens/>
              <w:autoSpaceDE w:val="0"/>
              <w:jc w:val="both"/>
              <w:rPr>
                <w:sz w:val="26"/>
                <w:szCs w:val="26"/>
                <w:lang w:eastAsia="hi-IN" w:bidi="hi-IN"/>
              </w:rPr>
            </w:pPr>
            <w:r w:rsidRPr="005515B4">
              <w:rPr>
                <w:sz w:val="26"/>
                <w:szCs w:val="26"/>
                <w:lang w:eastAsia="hi-IN" w:bidi="hi-IN"/>
              </w:rPr>
              <w:t>Наименование товара (как в предложении участника) (должно содержать конкретные показатели (характеристики) и указание на товарный знак, изобретение (при наличии), полезную модель (при наличии), промышленный образец (при наличии), селекционное достижение (при наличии), географическое указание, производителя (изготовителя) товара.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DE17AE" w14:textId="39C95330" w:rsidR="00F538F8" w:rsidRPr="005515B4" w:rsidRDefault="00F538F8" w:rsidP="00F538F8">
            <w:pPr>
              <w:widowControl w:val="0"/>
              <w:suppressLineNumbers/>
              <w:suppressAutoHyphens/>
              <w:autoSpaceDE w:val="0"/>
              <w:jc w:val="center"/>
              <w:rPr>
                <w:sz w:val="26"/>
                <w:szCs w:val="26"/>
                <w:lang w:eastAsia="hi-IN" w:bidi="hi-IN"/>
              </w:rPr>
            </w:pPr>
            <w:r>
              <w:rPr>
                <w:sz w:val="26"/>
                <w:szCs w:val="26"/>
                <w:lang w:eastAsia="hi-IN" w:bidi="hi-IN"/>
              </w:rPr>
              <w:t>Срок поставки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448C9AD" w14:textId="1F04452A" w:rsidR="00F538F8" w:rsidRPr="005515B4" w:rsidRDefault="00F538F8" w:rsidP="00F538F8">
            <w:pPr>
              <w:widowControl w:val="0"/>
              <w:suppressLineNumbers/>
              <w:suppressAutoHyphens/>
              <w:autoSpaceDE w:val="0"/>
              <w:jc w:val="center"/>
              <w:rPr>
                <w:sz w:val="26"/>
                <w:szCs w:val="26"/>
                <w:lang w:eastAsia="hi-IN" w:bidi="hi-IN"/>
              </w:rPr>
            </w:pPr>
            <w:r w:rsidRPr="005515B4">
              <w:rPr>
                <w:sz w:val="26"/>
                <w:szCs w:val="26"/>
                <w:lang w:eastAsia="hi-IN" w:bidi="hi-IN"/>
              </w:rPr>
              <w:t>Кол-во, ед. изм.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76DB4FC" w14:textId="39917A24" w:rsidR="00F538F8" w:rsidRPr="005515B4" w:rsidRDefault="00F538F8" w:rsidP="00F538F8">
            <w:pPr>
              <w:widowControl w:val="0"/>
              <w:suppressLineNumbers/>
              <w:suppressAutoHyphens/>
              <w:autoSpaceDE w:val="0"/>
              <w:jc w:val="center"/>
              <w:rPr>
                <w:sz w:val="26"/>
                <w:szCs w:val="26"/>
                <w:lang w:eastAsia="hi-IN" w:bidi="hi-IN"/>
              </w:rPr>
            </w:pPr>
            <w:r w:rsidRPr="005515B4">
              <w:rPr>
                <w:sz w:val="26"/>
                <w:szCs w:val="26"/>
                <w:lang w:eastAsia="hi-IN" w:bidi="hi-IN"/>
              </w:rPr>
              <w:t xml:space="preserve">Цена за ед.,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6C4F7CB" w14:textId="1D07884E" w:rsidR="00F538F8" w:rsidRPr="005515B4" w:rsidRDefault="00F538F8" w:rsidP="00F538F8">
            <w:pPr>
              <w:widowControl w:val="0"/>
              <w:suppressLineNumbers/>
              <w:suppressAutoHyphens/>
              <w:autoSpaceDE w:val="0"/>
              <w:jc w:val="center"/>
              <w:rPr>
                <w:sz w:val="26"/>
                <w:szCs w:val="26"/>
                <w:lang w:eastAsia="hi-IN" w:bidi="hi-IN"/>
              </w:rPr>
            </w:pPr>
            <w:r w:rsidRPr="005515B4">
              <w:rPr>
                <w:sz w:val="26"/>
                <w:szCs w:val="26"/>
                <w:lang w:eastAsia="hi-IN" w:bidi="hi-IN"/>
              </w:rPr>
              <w:t xml:space="preserve">Сумма </w:t>
            </w:r>
            <w:r w:rsidRPr="005515B4">
              <w:rPr>
                <w:sz w:val="26"/>
                <w:szCs w:val="26"/>
                <w:lang w:eastAsia="hi-IN" w:bidi="hi-IN"/>
              </w:rPr>
              <w:br/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D631530" w14:textId="77777777" w:rsidR="00F538F8" w:rsidRPr="005515B4" w:rsidRDefault="00F538F8" w:rsidP="00F538F8">
            <w:pPr>
              <w:widowControl w:val="0"/>
              <w:suppressLineNumbers/>
              <w:suppressAutoHyphens/>
              <w:autoSpaceDE w:val="0"/>
              <w:jc w:val="center"/>
              <w:rPr>
                <w:sz w:val="26"/>
                <w:szCs w:val="26"/>
                <w:lang w:eastAsia="hi-IN" w:bidi="hi-IN"/>
              </w:rPr>
            </w:pPr>
            <w:r w:rsidRPr="005515B4">
              <w:rPr>
                <w:sz w:val="26"/>
                <w:szCs w:val="26"/>
                <w:lang w:eastAsia="hi-IN" w:bidi="hi-IN"/>
              </w:rPr>
              <w:t>Ставка НДС</w:t>
            </w:r>
          </w:p>
          <w:p w14:paraId="3D30C89A" w14:textId="77777777" w:rsidR="00F538F8" w:rsidRPr="00F538F8" w:rsidRDefault="00F538F8" w:rsidP="00F538F8">
            <w:pPr>
              <w:widowControl w:val="0"/>
              <w:suppressLineNumbers/>
              <w:suppressAutoHyphens/>
              <w:autoSpaceDE w:val="0"/>
              <w:jc w:val="center"/>
              <w:rPr>
                <w:sz w:val="26"/>
                <w:szCs w:val="26"/>
                <w:lang w:eastAsia="hi-IN" w:bidi="hi-IN"/>
              </w:rPr>
            </w:pPr>
            <w:r w:rsidRPr="00F538F8">
              <w:rPr>
                <w:sz w:val="26"/>
                <w:szCs w:val="26"/>
                <w:lang w:eastAsia="hi-IN" w:bidi="hi-IN"/>
              </w:rPr>
              <w:t>(%)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38C8095" w14:textId="282EBFA6" w:rsidR="00F538F8" w:rsidRPr="005515B4" w:rsidRDefault="00F538F8" w:rsidP="00F538F8">
            <w:pPr>
              <w:shd w:val="clear" w:color="auto" w:fill="FFFFFF"/>
              <w:snapToGrid w:val="0"/>
              <w:jc w:val="center"/>
              <w:rPr>
                <w:sz w:val="26"/>
                <w:szCs w:val="26"/>
              </w:rPr>
            </w:pPr>
            <w:r w:rsidRPr="005515B4">
              <w:rPr>
                <w:spacing w:val="-4"/>
                <w:sz w:val="26"/>
                <w:szCs w:val="26"/>
              </w:rPr>
              <w:t>Сумма НДС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02D964B" w14:textId="4AF3A0DF" w:rsidR="00F538F8" w:rsidRPr="005515B4" w:rsidRDefault="00F538F8" w:rsidP="00F538F8">
            <w:pPr>
              <w:shd w:val="clear" w:color="auto" w:fill="FFFFFF"/>
              <w:snapToGrid w:val="0"/>
              <w:jc w:val="center"/>
              <w:rPr>
                <w:sz w:val="26"/>
                <w:szCs w:val="26"/>
              </w:rPr>
            </w:pPr>
            <w:r w:rsidRPr="005515B4">
              <w:rPr>
                <w:spacing w:val="-4"/>
                <w:sz w:val="26"/>
                <w:szCs w:val="26"/>
              </w:rPr>
              <w:t xml:space="preserve">Стоимость с </w:t>
            </w:r>
            <w:r w:rsidRPr="005515B4">
              <w:rPr>
                <w:sz w:val="26"/>
                <w:szCs w:val="26"/>
              </w:rPr>
              <w:t>НДС</w:t>
            </w:r>
          </w:p>
        </w:tc>
      </w:tr>
      <w:tr w:rsidR="00F538F8" w:rsidRPr="005515B4" w14:paraId="5A82FCD8" w14:textId="77777777" w:rsidTr="00F538F8">
        <w:trPr>
          <w:jc w:val="center"/>
        </w:trPr>
        <w:tc>
          <w:tcPr>
            <w:tcW w:w="62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3F8725" w14:textId="77777777" w:rsidR="00F538F8" w:rsidRPr="005515B4" w:rsidRDefault="00F538F8" w:rsidP="00100E64">
            <w:pPr>
              <w:widowControl w:val="0"/>
              <w:suppressAutoHyphens/>
              <w:autoSpaceDE w:val="0"/>
              <w:ind w:right="-143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1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388BE5" w14:textId="77777777" w:rsidR="00F538F8" w:rsidRPr="005515B4" w:rsidRDefault="00F538F8" w:rsidP="00100E6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30615F" w14:textId="403F2343" w:rsidR="00F538F8" w:rsidRPr="005515B4" w:rsidRDefault="00F538F8" w:rsidP="00100E6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144591" w14:textId="77777777" w:rsidR="00F538F8" w:rsidRPr="005515B4" w:rsidRDefault="00F538F8" w:rsidP="00100E64">
            <w:pPr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BBD8D2A" w14:textId="77777777" w:rsidR="00F538F8" w:rsidRPr="005515B4" w:rsidRDefault="00F538F8" w:rsidP="00100E64">
            <w:pPr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DD54A8" w14:textId="77777777" w:rsidR="00F538F8" w:rsidRPr="005515B4" w:rsidRDefault="00F538F8" w:rsidP="00100E64">
            <w:pPr>
              <w:widowControl w:val="0"/>
              <w:suppressLineNumbers/>
              <w:suppressAutoHyphens/>
              <w:autoSpaceDE w:val="0"/>
              <w:jc w:val="both"/>
              <w:rPr>
                <w:sz w:val="26"/>
                <w:szCs w:val="26"/>
                <w:lang w:eastAsia="hi-IN"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3059E0D" w14:textId="77777777" w:rsidR="00F538F8" w:rsidRPr="005515B4" w:rsidRDefault="00F538F8" w:rsidP="00100E6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8D3DA7" w14:textId="77777777" w:rsidR="00F538F8" w:rsidRPr="005515B4" w:rsidRDefault="00F538F8" w:rsidP="00100E64">
            <w:pPr>
              <w:jc w:val="both"/>
              <w:rPr>
                <w:sz w:val="26"/>
                <w:szCs w:val="26"/>
              </w:rPr>
            </w:pPr>
          </w:p>
        </w:tc>
      </w:tr>
      <w:tr w:rsidR="00F538F8" w:rsidRPr="005515B4" w14:paraId="44856680" w14:textId="77777777" w:rsidTr="00F538F8">
        <w:trPr>
          <w:jc w:val="center"/>
        </w:trPr>
        <w:tc>
          <w:tcPr>
            <w:tcW w:w="62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E2AC7C1" w14:textId="77777777" w:rsidR="00F538F8" w:rsidRPr="005515B4" w:rsidRDefault="00F538F8" w:rsidP="00100E64">
            <w:pPr>
              <w:widowControl w:val="0"/>
              <w:suppressLineNumbers/>
              <w:suppressAutoHyphens/>
              <w:autoSpaceDE w:val="0"/>
              <w:jc w:val="both"/>
              <w:rPr>
                <w:b/>
                <w:bCs/>
                <w:sz w:val="26"/>
                <w:szCs w:val="26"/>
                <w:lang w:eastAsia="hi-IN" w:bidi="hi-IN"/>
              </w:rPr>
            </w:pPr>
            <w:r w:rsidRPr="005515B4">
              <w:rPr>
                <w:b/>
                <w:bCs/>
                <w:sz w:val="26"/>
                <w:szCs w:val="26"/>
                <w:lang w:eastAsia="hi-IN" w:bidi="hi-IN"/>
              </w:rPr>
              <w:t>ИТОГО, бел. руб.</w:t>
            </w:r>
          </w:p>
        </w:tc>
        <w:tc>
          <w:tcPr>
            <w:tcW w:w="11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7F7098" w14:textId="77777777" w:rsidR="00F538F8" w:rsidRPr="005515B4" w:rsidRDefault="00F538F8" w:rsidP="00100E64">
            <w:pPr>
              <w:widowControl w:val="0"/>
              <w:suppressLineNumbers/>
              <w:suppressAutoHyphens/>
              <w:autoSpaceDE w:val="0"/>
              <w:jc w:val="both"/>
              <w:rPr>
                <w:bCs/>
                <w:sz w:val="26"/>
                <w:szCs w:val="26"/>
                <w:lang w:eastAsia="hi-IN" w:bidi="hi-IN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A3E166B" w14:textId="015BB6C6" w:rsidR="00F538F8" w:rsidRPr="005515B4" w:rsidRDefault="00F538F8" w:rsidP="00100E64">
            <w:pPr>
              <w:widowControl w:val="0"/>
              <w:suppressLineNumbers/>
              <w:suppressAutoHyphens/>
              <w:autoSpaceDE w:val="0"/>
              <w:jc w:val="both"/>
              <w:rPr>
                <w:bCs/>
                <w:sz w:val="26"/>
                <w:szCs w:val="26"/>
                <w:lang w:eastAsia="hi-IN" w:bidi="hi-IN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AEF08DF" w14:textId="77777777" w:rsidR="00F538F8" w:rsidRPr="005515B4" w:rsidRDefault="00F538F8" w:rsidP="00100E64">
            <w:pPr>
              <w:widowControl w:val="0"/>
              <w:suppressLineNumbers/>
              <w:suppressAutoHyphens/>
              <w:autoSpaceDE w:val="0"/>
              <w:jc w:val="both"/>
              <w:rPr>
                <w:b/>
                <w:bCs/>
                <w:sz w:val="26"/>
                <w:szCs w:val="26"/>
                <w:lang w:eastAsia="hi-IN" w:bidi="hi-IN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34328B" w14:textId="77777777" w:rsidR="00F538F8" w:rsidRPr="005515B4" w:rsidRDefault="00F538F8" w:rsidP="00100E64">
            <w:pPr>
              <w:widowControl w:val="0"/>
              <w:suppressLineNumbers/>
              <w:suppressAutoHyphens/>
              <w:autoSpaceDE w:val="0"/>
              <w:jc w:val="both"/>
              <w:rPr>
                <w:b/>
                <w:bCs/>
                <w:sz w:val="26"/>
                <w:szCs w:val="26"/>
                <w:lang w:eastAsia="hi-IN" w:bidi="hi-IN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083EF0B" w14:textId="77777777" w:rsidR="00F538F8" w:rsidRPr="005515B4" w:rsidRDefault="00F538F8" w:rsidP="00100E64">
            <w:pPr>
              <w:widowControl w:val="0"/>
              <w:suppressLineNumbers/>
              <w:suppressAutoHyphens/>
              <w:autoSpaceDE w:val="0"/>
              <w:jc w:val="both"/>
              <w:rPr>
                <w:b/>
                <w:bCs/>
                <w:sz w:val="26"/>
                <w:szCs w:val="26"/>
                <w:lang w:eastAsia="hi-IN" w:bidi="hi-IN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7625E1" w14:textId="77777777" w:rsidR="00F538F8" w:rsidRPr="005515B4" w:rsidRDefault="00F538F8" w:rsidP="00100E64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97FB03" w14:textId="77777777" w:rsidR="00F538F8" w:rsidRPr="005515B4" w:rsidRDefault="00F538F8" w:rsidP="00100E64">
            <w:pPr>
              <w:jc w:val="both"/>
              <w:rPr>
                <w:b/>
                <w:sz w:val="26"/>
                <w:szCs w:val="26"/>
              </w:rPr>
            </w:pPr>
          </w:p>
        </w:tc>
      </w:tr>
    </w:tbl>
    <w:p w14:paraId="4CBA101F" w14:textId="3483C434" w:rsidR="001B3BF0" w:rsidRPr="005515B4" w:rsidRDefault="001B3BF0" w:rsidP="001B3BF0">
      <w:pPr>
        <w:ind w:firstLine="708"/>
        <w:rPr>
          <w:sz w:val="26"/>
          <w:szCs w:val="26"/>
        </w:rPr>
      </w:pPr>
      <w:r w:rsidRPr="005515B4">
        <w:rPr>
          <w:sz w:val="26"/>
          <w:szCs w:val="26"/>
        </w:rPr>
        <w:t xml:space="preserve">Итого к оплате </w:t>
      </w:r>
      <w:r w:rsidRPr="005515B4">
        <w:rPr>
          <w:b/>
          <w:sz w:val="26"/>
          <w:szCs w:val="26"/>
        </w:rPr>
        <w:t>__________</w:t>
      </w:r>
      <w:r w:rsidRPr="005515B4">
        <w:rPr>
          <w:color w:val="FF0000"/>
          <w:sz w:val="26"/>
          <w:szCs w:val="26"/>
        </w:rPr>
        <w:t xml:space="preserve"> </w:t>
      </w:r>
      <w:r w:rsidRPr="005515B4">
        <w:rPr>
          <w:sz w:val="26"/>
          <w:szCs w:val="26"/>
        </w:rPr>
        <w:t xml:space="preserve">(_____________________________) </w:t>
      </w:r>
      <w:r w:rsidR="00900703" w:rsidRPr="00900703">
        <w:rPr>
          <w:sz w:val="26"/>
          <w:szCs w:val="26"/>
        </w:rPr>
        <w:t>(</w:t>
      </w:r>
      <w:r w:rsidR="00900703" w:rsidRPr="00900703">
        <w:rPr>
          <w:i/>
          <w:iCs/>
          <w:sz w:val="26"/>
          <w:szCs w:val="26"/>
        </w:rPr>
        <w:t>валюта</w:t>
      </w:r>
      <w:r w:rsidR="00900703" w:rsidRPr="00900703">
        <w:rPr>
          <w:sz w:val="26"/>
          <w:szCs w:val="26"/>
        </w:rPr>
        <w:t>)</w:t>
      </w:r>
      <w:r w:rsidRPr="005515B4">
        <w:rPr>
          <w:sz w:val="26"/>
          <w:szCs w:val="26"/>
        </w:rPr>
        <w:t>, в том числе НДС -20%-</w:t>
      </w:r>
      <w:r w:rsidRPr="005515B4">
        <w:rPr>
          <w:b/>
          <w:sz w:val="26"/>
          <w:szCs w:val="26"/>
        </w:rPr>
        <w:t>___________</w:t>
      </w:r>
      <w:r w:rsidRPr="005515B4">
        <w:rPr>
          <w:sz w:val="26"/>
          <w:szCs w:val="26"/>
        </w:rPr>
        <w:t xml:space="preserve"> (____________________________) </w:t>
      </w:r>
      <w:bookmarkStart w:id="15" w:name="_Hlk231304099"/>
      <w:r w:rsidR="00900703">
        <w:rPr>
          <w:sz w:val="26"/>
          <w:szCs w:val="26"/>
        </w:rPr>
        <w:t>(</w:t>
      </w:r>
      <w:r w:rsidR="00900703" w:rsidRPr="00900703">
        <w:rPr>
          <w:i/>
          <w:iCs/>
          <w:sz w:val="26"/>
          <w:szCs w:val="26"/>
        </w:rPr>
        <w:t>валюта</w:t>
      </w:r>
      <w:r w:rsidR="00900703">
        <w:rPr>
          <w:sz w:val="26"/>
          <w:szCs w:val="26"/>
        </w:rPr>
        <w:t>)</w:t>
      </w:r>
      <w:bookmarkEnd w:id="15"/>
      <w:r w:rsidRPr="005515B4">
        <w:rPr>
          <w:sz w:val="26"/>
          <w:szCs w:val="26"/>
        </w:rPr>
        <w:t>.</w:t>
      </w:r>
    </w:p>
    <w:p w14:paraId="19094404" w14:textId="77777777" w:rsidR="001B3BF0" w:rsidRPr="005515B4" w:rsidRDefault="001B3BF0" w:rsidP="001B3BF0">
      <w:pPr>
        <w:ind w:firstLine="708"/>
        <w:rPr>
          <w:sz w:val="26"/>
          <w:szCs w:val="26"/>
        </w:rPr>
      </w:pPr>
    </w:p>
    <w:p w14:paraId="03FA6846" w14:textId="77777777" w:rsidR="00F538F8" w:rsidRDefault="00F538F8" w:rsidP="00F538F8">
      <w:pPr>
        <w:widowControl w:val="0"/>
        <w:suppressAutoHyphens/>
        <w:autoSpaceDE w:val="0"/>
        <w:jc w:val="both"/>
        <w:rPr>
          <w:sz w:val="26"/>
          <w:szCs w:val="26"/>
        </w:rPr>
      </w:pPr>
      <w:r>
        <w:rPr>
          <w:sz w:val="26"/>
          <w:szCs w:val="26"/>
        </w:rPr>
        <w:t>Покупатель:</w:t>
      </w:r>
    </w:p>
    <w:p w14:paraId="387EFC81" w14:textId="77777777" w:rsidR="00F538F8" w:rsidRPr="00887940" w:rsidRDefault="00F538F8" w:rsidP="00F538F8">
      <w:pPr>
        <w:tabs>
          <w:tab w:val="left" w:pos="2125"/>
        </w:tabs>
        <w:suppressAutoHyphens/>
        <w:rPr>
          <w:sz w:val="26"/>
          <w:szCs w:val="26"/>
        </w:rPr>
      </w:pPr>
      <w:r w:rsidRPr="00887940">
        <w:rPr>
          <w:sz w:val="26"/>
          <w:szCs w:val="26"/>
        </w:rPr>
        <w:t>УП «</w:t>
      </w:r>
      <w:proofErr w:type="spellStart"/>
      <w:r w:rsidRPr="00887940">
        <w:rPr>
          <w:sz w:val="26"/>
          <w:szCs w:val="26"/>
        </w:rPr>
        <w:t>Минскводоканал</w:t>
      </w:r>
      <w:proofErr w:type="spellEnd"/>
      <w:r w:rsidRPr="00887940">
        <w:rPr>
          <w:sz w:val="26"/>
          <w:szCs w:val="26"/>
        </w:rPr>
        <w:t>»</w:t>
      </w:r>
    </w:p>
    <w:p w14:paraId="1382FD43" w14:textId="7AA9A7BE" w:rsidR="001B3BF0" w:rsidRDefault="001B3BF0" w:rsidP="001B3BF0">
      <w:pPr>
        <w:ind w:firstLine="708"/>
        <w:rPr>
          <w:sz w:val="26"/>
          <w:szCs w:val="26"/>
        </w:rPr>
      </w:pPr>
    </w:p>
    <w:p w14:paraId="59951DC8" w14:textId="48A461F0" w:rsidR="00F538F8" w:rsidRDefault="00F538F8" w:rsidP="001B3BF0">
      <w:pPr>
        <w:ind w:firstLine="708"/>
        <w:rPr>
          <w:sz w:val="26"/>
          <w:szCs w:val="26"/>
        </w:rPr>
      </w:pPr>
    </w:p>
    <w:p w14:paraId="1262730A" w14:textId="77777777" w:rsidR="00F538F8" w:rsidRDefault="00F538F8" w:rsidP="00F538F8">
      <w:pPr>
        <w:rPr>
          <w:sz w:val="26"/>
          <w:szCs w:val="26"/>
        </w:rPr>
      </w:pPr>
      <w:r>
        <w:rPr>
          <w:sz w:val="26"/>
          <w:szCs w:val="26"/>
        </w:rPr>
        <w:t xml:space="preserve">_________________________ </w:t>
      </w:r>
    </w:p>
    <w:p w14:paraId="654E1DAF" w14:textId="00D5B931" w:rsidR="00F538F8" w:rsidRDefault="00F538F8" w:rsidP="001B3BF0">
      <w:pPr>
        <w:ind w:firstLine="708"/>
        <w:rPr>
          <w:sz w:val="26"/>
          <w:szCs w:val="26"/>
        </w:rPr>
      </w:pPr>
    </w:p>
    <w:p w14:paraId="588EF7E8" w14:textId="77777777" w:rsidR="00F538F8" w:rsidRDefault="00F538F8" w:rsidP="00F538F8">
      <w:pPr>
        <w:widowControl w:val="0"/>
        <w:suppressAutoHyphens/>
        <w:autoSpaceDE w:val="0"/>
        <w:jc w:val="both"/>
        <w:rPr>
          <w:sz w:val="26"/>
          <w:szCs w:val="26"/>
        </w:rPr>
      </w:pPr>
      <w:r>
        <w:rPr>
          <w:sz w:val="26"/>
          <w:szCs w:val="26"/>
        </w:rPr>
        <w:t>Поставщик:</w:t>
      </w:r>
    </w:p>
    <w:p w14:paraId="7FC9713E" w14:textId="77777777" w:rsidR="00F538F8" w:rsidRDefault="00F538F8" w:rsidP="00F538F8">
      <w:pPr>
        <w:widowControl w:val="0"/>
        <w:suppressAutoHyphens/>
        <w:autoSpaceDE w:val="0"/>
        <w:jc w:val="both"/>
        <w:rPr>
          <w:sz w:val="26"/>
          <w:szCs w:val="26"/>
        </w:rPr>
      </w:pPr>
    </w:p>
    <w:p w14:paraId="6E0A624A" w14:textId="77777777" w:rsidR="00F538F8" w:rsidRPr="00E17A68" w:rsidRDefault="00F538F8" w:rsidP="00F538F8">
      <w:pPr>
        <w:widowControl w:val="0"/>
        <w:suppressAutoHyphens/>
        <w:autoSpaceDE w:val="0"/>
        <w:jc w:val="both"/>
        <w:rPr>
          <w:sz w:val="26"/>
          <w:szCs w:val="26"/>
        </w:rPr>
      </w:pPr>
    </w:p>
    <w:p w14:paraId="1F699A02" w14:textId="77777777" w:rsidR="00F538F8" w:rsidRDefault="00F538F8" w:rsidP="00F538F8">
      <w:pPr>
        <w:rPr>
          <w:sz w:val="26"/>
          <w:szCs w:val="26"/>
        </w:rPr>
      </w:pPr>
      <w:r>
        <w:rPr>
          <w:sz w:val="26"/>
          <w:szCs w:val="26"/>
        </w:rPr>
        <w:t xml:space="preserve">_________________________ </w:t>
      </w:r>
    </w:p>
    <w:p w14:paraId="222E2E85" w14:textId="77777777" w:rsidR="00F538F8" w:rsidRPr="005515B4" w:rsidRDefault="00F538F8" w:rsidP="001B3BF0">
      <w:pPr>
        <w:ind w:firstLine="708"/>
        <w:rPr>
          <w:sz w:val="26"/>
          <w:szCs w:val="26"/>
        </w:rPr>
      </w:pPr>
    </w:p>
    <w:p w14:paraId="480AEBB1" w14:textId="77777777" w:rsidR="00F538F8" w:rsidRDefault="00F538F8" w:rsidP="00AB0DEC">
      <w:pPr>
        <w:ind w:left="6379"/>
        <w:rPr>
          <w:sz w:val="26"/>
          <w:szCs w:val="26"/>
        </w:rPr>
        <w:sectPr w:rsidR="00F538F8" w:rsidSect="00F538F8">
          <w:pgSz w:w="16838" w:h="11906" w:orient="landscape"/>
          <w:pgMar w:top="567" w:right="1134" w:bottom="1701" w:left="1134" w:header="709" w:footer="709" w:gutter="0"/>
          <w:pgNumType w:start="1"/>
          <w:cols w:space="708"/>
          <w:titlePg/>
          <w:docGrid w:linePitch="360"/>
        </w:sectPr>
      </w:pPr>
    </w:p>
    <w:p w14:paraId="2FDDBBF9" w14:textId="77E15592" w:rsidR="00AB0DEC" w:rsidRPr="005515B4" w:rsidRDefault="00AB0DEC" w:rsidP="00A2483D">
      <w:pPr>
        <w:spacing w:line="280" w:lineRule="exact"/>
        <w:ind w:left="6379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№2</w:t>
      </w:r>
    </w:p>
    <w:p w14:paraId="68811BEB" w14:textId="77777777" w:rsidR="00AB0DEC" w:rsidRDefault="00AB0DEC" w:rsidP="00A2483D">
      <w:pPr>
        <w:spacing w:line="280" w:lineRule="exact"/>
        <w:ind w:left="6379"/>
        <w:rPr>
          <w:sz w:val="26"/>
          <w:szCs w:val="26"/>
        </w:rPr>
      </w:pPr>
      <w:r>
        <w:rPr>
          <w:sz w:val="26"/>
          <w:szCs w:val="26"/>
        </w:rPr>
        <w:t xml:space="preserve">к договору поставки </w:t>
      </w:r>
    </w:p>
    <w:p w14:paraId="3C18E5C1" w14:textId="2D653C79" w:rsidR="00AB0DEC" w:rsidRPr="005515B4" w:rsidRDefault="00AB0DEC" w:rsidP="00A2483D">
      <w:pPr>
        <w:spacing w:line="280" w:lineRule="exact"/>
        <w:ind w:left="6379"/>
        <w:rPr>
          <w:sz w:val="26"/>
          <w:szCs w:val="26"/>
        </w:rPr>
      </w:pPr>
      <w:r>
        <w:rPr>
          <w:sz w:val="26"/>
          <w:szCs w:val="26"/>
        </w:rPr>
        <w:t>№________</w:t>
      </w:r>
    </w:p>
    <w:p w14:paraId="2232FFB9" w14:textId="77777777" w:rsidR="00AB0DEC" w:rsidRDefault="00AB0DEC" w:rsidP="00AB0DEC">
      <w:pPr>
        <w:ind w:firstLine="708"/>
        <w:rPr>
          <w:sz w:val="26"/>
          <w:szCs w:val="26"/>
        </w:rPr>
      </w:pPr>
    </w:p>
    <w:p w14:paraId="1989112F" w14:textId="77777777" w:rsidR="00AB0DEC" w:rsidRDefault="00AB0DEC" w:rsidP="00AB0DEC">
      <w:pPr>
        <w:ind w:firstLine="708"/>
        <w:rPr>
          <w:sz w:val="26"/>
          <w:szCs w:val="26"/>
        </w:rPr>
      </w:pPr>
    </w:p>
    <w:p w14:paraId="3A64FBA9" w14:textId="4BECA076" w:rsidR="00AB0DEC" w:rsidRDefault="00FE4722" w:rsidP="00DC021A">
      <w:pPr>
        <w:jc w:val="center"/>
        <w:rPr>
          <w:sz w:val="26"/>
          <w:szCs w:val="26"/>
        </w:rPr>
      </w:pPr>
      <w:r w:rsidRPr="00FE4722">
        <w:rPr>
          <w:sz w:val="26"/>
          <w:szCs w:val="26"/>
        </w:rPr>
        <w:t>Техническое описание товара</w:t>
      </w:r>
    </w:p>
    <w:p w14:paraId="4F175617" w14:textId="77777777" w:rsidR="00AB0DEC" w:rsidRPr="00A2483D" w:rsidRDefault="00AB0DEC" w:rsidP="00AB0DEC">
      <w:pPr>
        <w:ind w:firstLine="708"/>
        <w:jc w:val="both"/>
        <w:rPr>
          <w:sz w:val="26"/>
          <w:szCs w:val="26"/>
        </w:rPr>
      </w:pPr>
    </w:p>
    <w:p w14:paraId="4D4E8613" w14:textId="77777777" w:rsidR="00AB0DEC" w:rsidRDefault="00AB0DEC" w:rsidP="00AB0DEC">
      <w:pPr>
        <w:ind w:firstLine="708"/>
        <w:jc w:val="both"/>
        <w:rPr>
          <w:sz w:val="26"/>
          <w:szCs w:val="26"/>
        </w:rPr>
      </w:pPr>
    </w:p>
    <w:p w14:paraId="587A58F3" w14:textId="77777777" w:rsidR="00AB0DEC" w:rsidRDefault="00AB0DEC" w:rsidP="00AB0DEC">
      <w:pPr>
        <w:ind w:firstLine="708"/>
        <w:jc w:val="both"/>
        <w:rPr>
          <w:sz w:val="26"/>
          <w:szCs w:val="26"/>
        </w:rPr>
      </w:pPr>
    </w:p>
    <w:p w14:paraId="68B33825" w14:textId="77777777" w:rsidR="00AB0DEC" w:rsidRDefault="00AB0DEC" w:rsidP="00AB0DEC">
      <w:pPr>
        <w:ind w:firstLine="708"/>
        <w:jc w:val="both"/>
        <w:rPr>
          <w:sz w:val="26"/>
          <w:szCs w:val="26"/>
        </w:rPr>
      </w:pPr>
    </w:p>
    <w:p w14:paraId="3E7DC36D" w14:textId="77777777" w:rsidR="00AB0DEC" w:rsidRDefault="00AB0DEC" w:rsidP="00AB0DEC">
      <w:pPr>
        <w:ind w:firstLine="708"/>
        <w:jc w:val="both"/>
        <w:rPr>
          <w:sz w:val="26"/>
          <w:szCs w:val="26"/>
        </w:rPr>
      </w:pPr>
    </w:p>
    <w:p w14:paraId="79BEFA38" w14:textId="77777777" w:rsidR="00AB0DEC" w:rsidRDefault="00AB0DEC" w:rsidP="00AB0DEC">
      <w:pPr>
        <w:ind w:firstLine="708"/>
        <w:jc w:val="both"/>
        <w:rPr>
          <w:sz w:val="26"/>
          <w:szCs w:val="26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AB0DEC" w:rsidRPr="00A61521" w14:paraId="68ABAA9B" w14:textId="77777777" w:rsidTr="00C57D75">
        <w:tc>
          <w:tcPr>
            <w:tcW w:w="4814" w:type="dxa"/>
          </w:tcPr>
          <w:p w14:paraId="2E923D71" w14:textId="77777777" w:rsidR="00AB0DEC" w:rsidRDefault="00AB0DEC" w:rsidP="00C57D75">
            <w:pPr>
              <w:tabs>
                <w:tab w:val="left" w:pos="2125"/>
              </w:tabs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Покупатель:</w:t>
            </w:r>
          </w:p>
        </w:tc>
        <w:tc>
          <w:tcPr>
            <w:tcW w:w="4814" w:type="dxa"/>
          </w:tcPr>
          <w:p w14:paraId="3B4BDEB5" w14:textId="77777777" w:rsidR="00AB0DEC" w:rsidRDefault="00AB0DEC" w:rsidP="00C57D75">
            <w:pPr>
              <w:widowControl w:val="0"/>
              <w:suppressAutoHyphens/>
              <w:autoSpaceDE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Поставщик:</w:t>
            </w:r>
          </w:p>
        </w:tc>
      </w:tr>
      <w:tr w:rsidR="00AB0DEC" w:rsidRPr="00A61521" w14:paraId="4D19383C" w14:textId="77777777" w:rsidTr="00C57D75">
        <w:tc>
          <w:tcPr>
            <w:tcW w:w="4814" w:type="dxa"/>
          </w:tcPr>
          <w:p w14:paraId="1CBCE8E2" w14:textId="77777777" w:rsidR="00AB0DEC" w:rsidRDefault="00AB0DEC" w:rsidP="00C57D75">
            <w:pPr>
              <w:tabs>
                <w:tab w:val="left" w:pos="2125"/>
              </w:tabs>
              <w:suppressAutoHyphens/>
              <w:rPr>
                <w:sz w:val="26"/>
                <w:szCs w:val="26"/>
              </w:rPr>
            </w:pPr>
          </w:p>
          <w:p w14:paraId="163EE126" w14:textId="77777777" w:rsidR="00AB0DEC" w:rsidRDefault="00AB0DEC" w:rsidP="00C57D75">
            <w:pPr>
              <w:tabs>
                <w:tab w:val="left" w:pos="2125"/>
              </w:tabs>
              <w:suppressAutoHyphens/>
              <w:rPr>
                <w:sz w:val="26"/>
                <w:szCs w:val="26"/>
              </w:rPr>
            </w:pPr>
          </w:p>
          <w:p w14:paraId="05502761" w14:textId="77777777" w:rsidR="00AB0DEC" w:rsidRDefault="00AB0DEC" w:rsidP="00C57D75">
            <w:pPr>
              <w:tabs>
                <w:tab w:val="left" w:pos="2125"/>
              </w:tabs>
              <w:suppressAutoHyphens/>
              <w:rPr>
                <w:sz w:val="26"/>
                <w:szCs w:val="26"/>
              </w:rPr>
            </w:pPr>
          </w:p>
          <w:p w14:paraId="717ABFF8" w14:textId="2BB3D7A9" w:rsidR="00AB0DEC" w:rsidRPr="00887940" w:rsidRDefault="00AB0DEC" w:rsidP="00A2483D">
            <w:pPr>
              <w:tabs>
                <w:tab w:val="left" w:pos="2125"/>
              </w:tabs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</w:t>
            </w:r>
          </w:p>
        </w:tc>
        <w:tc>
          <w:tcPr>
            <w:tcW w:w="4814" w:type="dxa"/>
          </w:tcPr>
          <w:p w14:paraId="0D2374DF" w14:textId="77777777" w:rsidR="00AB0DEC" w:rsidRDefault="00AB0DEC" w:rsidP="00C57D75">
            <w:pPr>
              <w:widowControl w:val="0"/>
              <w:suppressAutoHyphens/>
              <w:autoSpaceDE w:val="0"/>
              <w:jc w:val="both"/>
              <w:rPr>
                <w:sz w:val="26"/>
                <w:szCs w:val="26"/>
              </w:rPr>
            </w:pPr>
          </w:p>
          <w:p w14:paraId="24475885" w14:textId="77777777" w:rsidR="00AB0DEC" w:rsidRDefault="00AB0DEC" w:rsidP="00C57D75">
            <w:pPr>
              <w:widowControl w:val="0"/>
              <w:suppressAutoHyphens/>
              <w:autoSpaceDE w:val="0"/>
              <w:jc w:val="both"/>
              <w:rPr>
                <w:sz w:val="26"/>
                <w:szCs w:val="26"/>
              </w:rPr>
            </w:pPr>
          </w:p>
          <w:p w14:paraId="601BA10F" w14:textId="77777777" w:rsidR="00AB0DEC" w:rsidRDefault="00AB0DEC" w:rsidP="00C57D75">
            <w:pPr>
              <w:widowControl w:val="0"/>
              <w:suppressAutoHyphens/>
              <w:autoSpaceDE w:val="0"/>
              <w:jc w:val="both"/>
              <w:rPr>
                <w:sz w:val="26"/>
                <w:szCs w:val="26"/>
              </w:rPr>
            </w:pPr>
          </w:p>
          <w:p w14:paraId="2A2E4BA8" w14:textId="2CA4072B" w:rsidR="00AB0DEC" w:rsidRDefault="00AB0DEC" w:rsidP="00A2483D">
            <w:pPr>
              <w:widowControl w:val="0"/>
              <w:suppressAutoHyphens/>
              <w:autoSpaceDE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</w:t>
            </w:r>
          </w:p>
        </w:tc>
      </w:tr>
    </w:tbl>
    <w:p w14:paraId="55C95378" w14:textId="7727B360" w:rsidR="008F4550" w:rsidRDefault="008F4550" w:rsidP="008D569C">
      <w:pPr>
        <w:ind w:left="11340"/>
        <w:rPr>
          <w:sz w:val="26"/>
          <w:szCs w:val="26"/>
        </w:rPr>
      </w:pPr>
    </w:p>
    <w:sectPr w:rsidR="008F4550" w:rsidSect="008D569C">
      <w:pgSz w:w="11906" w:h="16838"/>
      <w:pgMar w:top="1134" w:right="1134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DC1FD2" w14:textId="77777777" w:rsidR="008279A4" w:rsidRDefault="008279A4">
      <w:r>
        <w:separator/>
      </w:r>
    </w:p>
  </w:endnote>
  <w:endnote w:type="continuationSeparator" w:id="0">
    <w:p w14:paraId="0D3D90A2" w14:textId="77777777" w:rsidR="008279A4" w:rsidRDefault="00827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5BDC5D" w14:textId="77777777" w:rsidR="006A61E9" w:rsidRPr="005515B4" w:rsidRDefault="005515B4" w:rsidP="005515B4">
    <w:pPr>
      <w:widowControl w:val="0"/>
      <w:tabs>
        <w:tab w:val="left" w:pos="6804"/>
      </w:tabs>
      <w:jc w:val="both"/>
    </w:pPr>
    <w:r w:rsidRPr="005515B4">
      <w:t xml:space="preserve">Покупатель </w:t>
    </w:r>
    <w:r w:rsidRPr="005515B4">
      <w:tab/>
      <w:t xml:space="preserve">Поставщик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A2C5DF" w14:textId="77777777" w:rsidR="006A61E9" w:rsidRPr="005515B4" w:rsidRDefault="006A61E9" w:rsidP="005515B4">
    <w:pPr>
      <w:widowControl w:val="0"/>
      <w:tabs>
        <w:tab w:val="left" w:pos="6804"/>
      </w:tabs>
      <w:jc w:val="both"/>
    </w:pPr>
    <w:r w:rsidRPr="005515B4">
      <w:t>Покупатель</w:t>
    </w:r>
    <w:r w:rsidR="005515B4" w:rsidRPr="005515B4">
      <w:t xml:space="preserve"> </w:t>
    </w:r>
    <w:r w:rsidR="005515B4" w:rsidRPr="005515B4">
      <w:tab/>
    </w:r>
    <w:r w:rsidRPr="005515B4">
      <w:t xml:space="preserve">Поставщик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B854DA" w14:textId="77777777" w:rsidR="008279A4" w:rsidRDefault="008279A4">
      <w:r>
        <w:separator/>
      </w:r>
    </w:p>
  </w:footnote>
  <w:footnote w:type="continuationSeparator" w:id="0">
    <w:p w14:paraId="4EAE51F0" w14:textId="77777777" w:rsidR="008279A4" w:rsidRDefault="00827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C77DB4" w14:textId="77777777" w:rsidR="00421B48" w:rsidRDefault="00421B48" w:rsidP="0061379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E2E5328" w14:textId="77777777" w:rsidR="00421B48" w:rsidRDefault="00421B48" w:rsidP="002427C4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CBD89C" w14:textId="77777777" w:rsidR="00421B48" w:rsidRDefault="00421B48" w:rsidP="00BC42A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F0585">
      <w:rPr>
        <w:rStyle w:val="a6"/>
        <w:noProof/>
      </w:rPr>
      <w:t>6</w:t>
    </w:r>
    <w:r>
      <w:rPr>
        <w:rStyle w:val="a6"/>
      </w:rPr>
      <w:fldChar w:fldCharType="end"/>
    </w:r>
  </w:p>
  <w:p w14:paraId="1441C8B1" w14:textId="77777777" w:rsidR="00421B48" w:rsidRDefault="00421B48" w:rsidP="008B4F45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 %1 "/>
      <w:lvlJc w:val="left"/>
      <w:pPr>
        <w:tabs>
          <w:tab w:val="num" w:pos="408"/>
        </w:tabs>
        <w:ind w:left="408" w:hanging="385"/>
      </w:pPr>
    </w:lvl>
    <w:lvl w:ilvl="1">
      <w:start w:val="1"/>
      <w:numFmt w:val="decimal"/>
      <w:lvlText w:val=" %1.%2 "/>
      <w:lvlJc w:val="left"/>
      <w:pPr>
        <w:tabs>
          <w:tab w:val="num" w:pos="1126"/>
        </w:tabs>
        <w:ind w:left="1126" w:hanging="646"/>
      </w:p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170521"/>
    <w:multiLevelType w:val="hybridMultilevel"/>
    <w:tmpl w:val="9444A3B2"/>
    <w:lvl w:ilvl="0" w:tplc="68FC0704">
      <w:start w:val="5"/>
      <w:numFmt w:val="decimal"/>
      <w:lvlText w:val="%1."/>
      <w:lvlJc w:val="left"/>
      <w:pPr>
        <w:tabs>
          <w:tab w:val="num" w:pos="405"/>
        </w:tabs>
        <w:ind w:left="405" w:hanging="405"/>
      </w:pPr>
      <w:rPr>
        <w:b/>
      </w:rPr>
    </w:lvl>
    <w:lvl w:ilvl="1" w:tplc="DFE855CC">
      <w:numFmt w:val="none"/>
      <w:lvlText w:val=""/>
      <w:lvlJc w:val="left"/>
      <w:pPr>
        <w:tabs>
          <w:tab w:val="num" w:pos="360"/>
        </w:tabs>
      </w:pPr>
    </w:lvl>
    <w:lvl w:ilvl="2" w:tplc="CBB4749A">
      <w:numFmt w:val="none"/>
      <w:lvlText w:val=""/>
      <w:lvlJc w:val="left"/>
      <w:pPr>
        <w:tabs>
          <w:tab w:val="num" w:pos="360"/>
        </w:tabs>
      </w:pPr>
    </w:lvl>
    <w:lvl w:ilvl="3" w:tplc="AD760126">
      <w:numFmt w:val="none"/>
      <w:lvlText w:val=""/>
      <w:lvlJc w:val="left"/>
      <w:pPr>
        <w:tabs>
          <w:tab w:val="num" w:pos="360"/>
        </w:tabs>
      </w:pPr>
    </w:lvl>
    <w:lvl w:ilvl="4" w:tplc="673E2F44">
      <w:numFmt w:val="none"/>
      <w:lvlText w:val=""/>
      <w:lvlJc w:val="left"/>
      <w:pPr>
        <w:tabs>
          <w:tab w:val="num" w:pos="360"/>
        </w:tabs>
      </w:pPr>
    </w:lvl>
    <w:lvl w:ilvl="5" w:tplc="94062EF4">
      <w:numFmt w:val="none"/>
      <w:lvlText w:val=""/>
      <w:lvlJc w:val="left"/>
      <w:pPr>
        <w:tabs>
          <w:tab w:val="num" w:pos="360"/>
        </w:tabs>
      </w:pPr>
    </w:lvl>
    <w:lvl w:ilvl="6" w:tplc="A06E432E">
      <w:numFmt w:val="none"/>
      <w:lvlText w:val=""/>
      <w:lvlJc w:val="left"/>
      <w:pPr>
        <w:tabs>
          <w:tab w:val="num" w:pos="360"/>
        </w:tabs>
      </w:pPr>
    </w:lvl>
    <w:lvl w:ilvl="7" w:tplc="9F946BB0">
      <w:numFmt w:val="none"/>
      <w:lvlText w:val=""/>
      <w:lvlJc w:val="left"/>
      <w:pPr>
        <w:tabs>
          <w:tab w:val="num" w:pos="360"/>
        </w:tabs>
      </w:pPr>
    </w:lvl>
    <w:lvl w:ilvl="8" w:tplc="B31AA2F6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7905F98"/>
    <w:multiLevelType w:val="hybridMultilevel"/>
    <w:tmpl w:val="A73AF93C"/>
    <w:lvl w:ilvl="0" w:tplc="04190001">
      <w:start w:val="1"/>
      <w:numFmt w:val="bullet"/>
      <w:lvlText w:val=""/>
      <w:lvlJc w:val="left"/>
      <w:pPr>
        <w:tabs>
          <w:tab w:val="num" w:pos="934"/>
        </w:tabs>
        <w:ind w:left="93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4"/>
        </w:tabs>
        <w:ind w:left="16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4"/>
        </w:tabs>
        <w:ind w:left="237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94"/>
        </w:tabs>
        <w:ind w:left="3094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14"/>
        </w:tabs>
        <w:ind w:left="38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4"/>
        </w:tabs>
        <w:ind w:left="45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4"/>
        </w:tabs>
        <w:ind w:left="52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4"/>
        </w:tabs>
        <w:ind w:left="59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4"/>
        </w:tabs>
        <w:ind w:left="6694" w:hanging="180"/>
      </w:pPr>
    </w:lvl>
  </w:abstractNum>
  <w:abstractNum w:abstractNumId="3" w15:restartNumberingAfterBreak="0">
    <w:nsid w:val="098C7BDD"/>
    <w:multiLevelType w:val="multilevel"/>
    <w:tmpl w:val="30EC267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4"/>
      <w:numFmt w:val="decimal"/>
      <w:lvlText w:val="%1.%2."/>
      <w:lvlJc w:val="left"/>
      <w:pPr>
        <w:tabs>
          <w:tab w:val="num" w:pos="1755"/>
        </w:tabs>
        <w:ind w:left="1755" w:hanging="720"/>
      </w:pPr>
    </w:lvl>
    <w:lvl w:ilvl="2">
      <w:start w:val="1"/>
      <w:numFmt w:val="decimal"/>
      <w:lvlText w:val="%1.%2.%3."/>
      <w:lvlJc w:val="left"/>
      <w:pPr>
        <w:tabs>
          <w:tab w:val="num" w:pos="2790"/>
        </w:tabs>
        <w:ind w:left="2790" w:hanging="720"/>
      </w:pPr>
    </w:lvl>
    <w:lvl w:ilvl="3">
      <w:start w:val="1"/>
      <w:numFmt w:val="decimal"/>
      <w:lvlText w:val="%1.%2.%3.%4."/>
      <w:lvlJc w:val="left"/>
      <w:pPr>
        <w:tabs>
          <w:tab w:val="num" w:pos="4185"/>
        </w:tabs>
        <w:ind w:left="4185" w:hanging="1080"/>
      </w:pPr>
    </w:lvl>
    <w:lvl w:ilvl="4">
      <w:start w:val="1"/>
      <w:numFmt w:val="decimal"/>
      <w:lvlText w:val="%1.%2.%3.%4.%5."/>
      <w:lvlJc w:val="left"/>
      <w:pPr>
        <w:tabs>
          <w:tab w:val="num" w:pos="5220"/>
        </w:tabs>
        <w:ind w:left="5220" w:hanging="1080"/>
      </w:pPr>
    </w:lvl>
    <w:lvl w:ilvl="5">
      <w:start w:val="1"/>
      <w:numFmt w:val="decimal"/>
      <w:lvlText w:val="%1.%2.%3.%4.%5.%6."/>
      <w:lvlJc w:val="left"/>
      <w:pPr>
        <w:tabs>
          <w:tab w:val="num" w:pos="6615"/>
        </w:tabs>
        <w:ind w:left="66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8010"/>
        </w:tabs>
        <w:ind w:left="801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9045"/>
        </w:tabs>
        <w:ind w:left="904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2160"/>
      </w:pPr>
    </w:lvl>
  </w:abstractNum>
  <w:abstractNum w:abstractNumId="4" w15:restartNumberingAfterBreak="0">
    <w:nsid w:val="0C0C5D98"/>
    <w:multiLevelType w:val="multilevel"/>
    <w:tmpl w:val="A5D6A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B83D1D"/>
    <w:multiLevelType w:val="multilevel"/>
    <w:tmpl w:val="6E1CC47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13763E1F"/>
    <w:multiLevelType w:val="hybridMultilevel"/>
    <w:tmpl w:val="CCB84DCE"/>
    <w:lvl w:ilvl="0" w:tplc="38D0F9A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D31C45"/>
    <w:multiLevelType w:val="multilevel"/>
    <w:tmpl w:val="9C02A1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2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5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1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3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0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26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888" w:hanging="1800"/>
      </w:pPr>
      <w:rPr>
        <w:rFonts w:hint="default"/>
      </w:rPr>
    </w:lvl>
  </w:abstractNum>
  <w:abstractNum w:abstractNumId="8" w15:restartNumberingAfterBreak="0">
    <w:nsid w:val="1B3D2B40"/>
    <w:multiLevelType w:val="hybridMultilevel"/>
    <w:tmpl w:val="8700A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4C590A"/>
    <w:multiLevelType w:val="hybridMultilevel"/>
    <w:tmpl w:val="03AE76E6"/>
    <w:lvl w:ilvl="0" w:tplc="6298DBF4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93277B"/>
    <w:multiLevelType w:val="multilevel"/>
    <w:tmpl w:val="C9FC40B0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num" w:pos="1800"/>
        </w:tabs>
        <w:ind w:left="1800" w:hanging="720"/>
      </w:p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</w:lvl>
  </w:abstractNum>
  <w:abstractNum w:abstractNumId="11" w15:restartNumberingAfterBreak="0">
    <w:nsid w:val="213828AC"/>
    <w:multiLevelType w:val="hybridMultilevel"/>
    <w:tmpl w:val="DDBE6C72"/>
    <w:lvl w:ilvl="0" w:tplc="2E827AD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7953B7"/>
    <w:multiLevelType w:val="multilevel"/>
    <w:tmpl w:val="D6B21208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b w:val="0"/>
      </w:rPr>
    </w:lvl>
    <w:lvl w:ilvl="1">
      <w:start w:val="3"/>
      <w:numFmt w:val="decimal"/>
      <w:lvlText w:val="%1.%2."/>
      <w:lvlJc w:val="left"/>
      <w:pPr>
        <w:tabs>
          <w:tab w:val="num" w:pos="1590"/>
        </w:tabs>
        <w:ind w:left="159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2460"/>
        </w:tabs>
        <w:ind w:left="24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3690"/>
        </w:tabs>
        <w:ind w:left="369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4560"/>
        </w:tabs>
        <w:ind w:left="456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5790"/>
        </w:tabs>
        <w:ind w:left="579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7020"/>
        </w:tabs>
        <w:ind w:left="7020" w:hanging="180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7890"/>
        </w:tabs>
        <w:ind w:left="789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9120"/>
        </w:tabs>
        <w:ind w:left="9120" w:hanging="2160"/>
      </w:pPr>
      <w:rPr>
        <w:b w:val="0"/>
      </w:rPr>
    </w:lvl>
  </w:abstractNum>
  <w:abstractNum w:abstractNumId="13" w15:restartNumberingAfterBreak="0">
    <w:nsid w:val="2253776D"/>
    <w:multiLevelType w:val="multilevel"/>
    <w:tmpl w:val="E86866C2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4" w15:restartNumberingAfterBreak="0">
    <w:nsid w:val="23A409FE"/>
    <w:multiLevelType w:val="multilevel"/>
    <w:tmpl w:val="FC0E67A4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3"/>
      <w:numFmt w:val="decimal"/>
      <w:lvlText w:val="%1.%2."/>
      <w:lvlJc w:val="left"/>
      <w:pPr>
        <w:tabs>
          <w:tab w:val="num" w:pos="1620"/>
        </w:tabs>
        <w:ind w:left="1620" w:hanging="720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</w:lvl>
  </w:abstractNum>
  <w:abstractNum w:abstractNumId="15" w15:restartNumberingAfterBreak="0">
    <w:nsid w:val="27215427"/>
    <w:multiLevelType w:val="multilevel"/>
    <w:tmpl w:val="4A34FC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A03030F"/>
    <w:multiLevelType w:val="multilevel"/>
    <w:tmpl w:val="61B8486E"/>
    <w:lvl w:ilvl="0">
      <w:start w:val="7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</w:rPr>
    </w:lvl>
    <w:lvl w:ilvl="1">
      <w:start w:val="2"/>
      <w:numFmt w:val="decimal"/>
      <w:lvlText w:val="%1.%2."/>
      <w:lvlJc w:val="left"/>
      <w:pPr>
        <w:tabs>
          <w:tab w:val="num" w:pos="600"/>
        </w:tabs>
        <w:ind w:left="600" w:hanging="480"/>
      </w:p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17" w15:restartNumberingAfterBreak="0">
    <w:nsid w:val="2D0669AE"/>
    <w:multiLevelType w:val="multilevel"/>
    <w:tmpl w:val="E94E0246"/>
    <w:lvl w:ilvl="0">
      <w:start w:val="1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2D9D0CAF"/>
    <w:multiLevelType w:val="multilevel"/>
    <w:tmpl w:val="93A46044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4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040" w:hanging="2160"/>
      </w:pPr>
      <w:rPr>
        <w:rFonts w:hint="default"/>
      </w:rPr>
    </w:lvl>
  </w:abstractNum>
  <w:abstractNum w:abstractNumId="19" w15:restartNumberingAfterBreak="0">
    <w:nsid w:val="2E066531"/>
    <w:multiLevelType w:val="multilevel"/>
    <w:tmpl w:val="8DD46FC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FC67C9A"/>
    <w:multiLevelType w:val="multilevel"/>
    <w:tmpl w:val="F4120B9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2577B5B"/>
    <w:multiLevelType w:val="multilevel"/>
    <w:tmpl w:val="3AF4254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360"/>
        </w:tabs>
        <w:ind w:left="3360" w:hanging="1440"/>
      </w:pPr>
    </w:lvl>
  </w:abstractNum>
  <w:abstractNum w:abstractNumId="22" w15:restartNumberingAfterBreak="0">
    <w:nsid w:val="36A80E29"/>
    <w:multiLevelType w:val="hybridMultilevel"/>
    <w:tmpl w:val="EB14E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5559DE"/>
    <w:multiLevelType w:val="multilevel"/>
    <w:tmpl w:val="4E9C39A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21"/>
        </w:tabs>
        <w:ind w:left="3621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4" w15:restartNumberingAfterBreak="0">
    <w:nsid w:val="44FF3463"/>
    <w:multiLevelType w:val="hybridMultilevel"/>
    <w:tmpl w:val="8E249A68"/>
    <w:lvl w:ilvl="0" w:tplc="07CC558E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4994087C"/>
    <w:multiLevelType w:val="multilevel"/>
    <w:tmpl w:val="359ACF8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6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60" w:hanging="2160"/>
      </w:pPr>
      <w:rPr>
        <w:rFonts w:hint="default"/>
      </w:rPr>
    </w:lvl>
  </w:abstractNum>
  <w:abstractNum w:abstractNumId="26" w15:restartNumberingAfterBreak="0">
    <w:nsid w:val="4D255365"/>
    <w:multiLevelType w:val="multilevel"/>
    <w:tmpl w:val="0AF6E2BC"/>
    <w:lvl w:ilvl="0">
      <w:start w:val="8"/>
      <w:numFmt w:val="decimal"/>
      <w:lvlText w:val="%1."/>
      <w:lvlJc w:val="left"/>
      <w:pPr>
        <w:ind w:left="369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60" w:hanging="2160"/>
      </w:pPr>
      <w:rPr>
        <w:rFonts w:hint="default"/>
      </w:rPr>
    </w:lvl>
  </w:abstractNum>
  <w:abstractNum w:abstractNumId="27" w15:restartNumberingAfterBreak="0">
    <w:nsid w:val="52A55B56"/>
    <w:multiLevelType w:val="multilevel"/>
    <w:tmpl w:val="92320AB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22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728" w:hanging="2160"/>
      </w:pPr>
      <w:rPr>
        <w:rFonts w:hint="default"/>
      </w:rPr>
    </w:lvl>
  </w:abstractNum>
  <w:abstractNum w:abstractNumId="28" w15:restartNumberingAfterBreak="0">
    <w:nsid w:val="5341230C"/>
    <w:multiLevelType w:val="multilevel"/>
    <w:tmpl w:val="72C678C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159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69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5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79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02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89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9120" w:hanging="2160"/>
      </w:pPr>
      <w:rPr>
        <w:rFonts w:hint="default"/>
        <w:b w:val="0"/>
      </w:rPr>
    </w:lvl>
  </w:abstractNum>
  <w:abstractNum w:abstractNumId="29" w15:restartNumberingAfterBreak="0">
    <w:nsid w:val="534843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9A31888"/>
    <w:multiLevelType w:val="multilevel"/>
    <w:tmpl w:val="3D22A612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AB47C81"/>
    <w:multiLevelType w:val="multilevel"/>
    <w:tmpl w:val="558E9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ECD190C"/>
    <w:multiLevelType w:val="multilevel"/>
    <w:tmpl w:val="4DF2AFA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95"/>
        </w:tabs>
        <w:ind w:left="13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90"/>
        </w:tabs>
        <w:ind w:left="27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25"/>
        </w:tabs>
        <w:ind w:left="38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220"/>
        </w:tabs>
        <w:ind w:left="5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255"/>
        </w:tabs>
        <w:ind w:left="62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650"/>
        </w:tabs>
        <w:ind w:left="76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685"/>
        </w:tabs>
        <w:ind w:left="86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10080" w:hanging="1800"/>
      </w:pPr>
      <w:rPr>
        <w:rFonts w:hint="default"/>
      </w:rPr>
    </w:lvl>
  </w:abstractNum>
  <w:abstractNum w:abstractNumId="33" w15:restartNumberingAfterBreak="0">
    <w:nsid w:val="63336217"/>
    <w:multiLevelType w:val="multilevel"/>
    <w:tmpl w:val="CC6A8ECA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695"/>
        </w:tabs>
        <w:ind w:left="16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70"/>
        </w:tabs>
        <w:ind w:left="26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05"/>
        </w:tabs>
        <w:ind w:left="40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315"/>
        </w:tabs>
        <w:ind w:left="6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650"/>
        </w:tabs>
        <w:ind w:left="76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625"/>
        </w:tabs>
        <w:ind w:left="86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960"/>
        </w:tabs>
        <w:ind w:left="9960" w:hanging="2160"/>
      </w:pPr>
      <w:rPr>
        <w:rFonts w:hint="default"/>
      </w:rPr>
    </w:lvl>
  </w:abstractNum>
  <w:abstractNum w:abstractNumId="34" w15:restartNumberingAfterBreak="0">
    <w:nsid w:val="656B77CB"/>
    <w:multiLevelType w:val="multilevel"/>
    <w:tmpl w:val="A502A7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A1A1A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571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5" w15:restartNumberingAfterBreak="0">
    <w:nsid w:val="75F1793A"/>
    <w:multiLevelType w:val="multilevel"/>
    <w:tmpl w:val="05EEE29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9B905D5"/>
    <w:multiLevelType w:val="multilevel"/>
    <w:tmpl w:val="979E03CC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9FC121E"/>
    <w:multiLevelType w:val="hybridMultilevel"/>
    <w:tmpl w:val="792ABF38"/>
    <w:lvl w:ilvl="0" w:tplc="04190001">
      <w:start w:val="1"/>
      <w:numFmt w:val="bullet"/>
      <w:lvlText w:val=""/>
      <w:lvlJc w:val="left"/>
      <w:pPr>
        <w:ind w:left="8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9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</w:num>
  <w:num w:numId="10">
    <w:abstractNumId w:val="18"/>
  </w:num>
  <w:num w:numId="11">
    <w:abstractNumId w:val="28"/>
  </w:num>
  <w:num w:numId="12">
    <w:abstractNumId w:val="26"/>
  </w:num>
  <w:num w:numId="13">
    <w:abstractNumId w:val="25"/>
  </w:num>
  <w:num w:numId="14">
    <w:abstractNumId w:val="24"/>
  </w:num>
  <w:num w:numId="15">
    <w:abstractNumId w:val="32"/>
  </w:num>
  <w:num w:numId="16">
    <w:abstractNumId w:val="9"/>
  </w:num>
  <w:num w:numId="17">
    <w:abstractNumId w:val="11"/>
  </w:num>
  <w:num w:numId="18">
    <w:abstractNumId w:val="0"/>
  </w:num>
  <w:num w:numId="19">
    <w:abstractNumId w:val="23"/>
  </w:num>
  <w:num w:numId="20">
    <w:abstractNumId w:val="7"/>
  </w:num>
  <w:num w:numId="21">
    <w:abstractNumId w:val="5"/>
  </w:num>
  <w:num w:numId="22">
    <w:abstractNumId w:val="35"/>
  </w:num>
  <w:num w:numId="23">
    <w:abstractNumId w:val="6"/>
  </w:num>
  <w:num w:numId="24">
    <w:abstractNumId w:val="22"/>
  </w:num>
  <w:num w:numId="25">
    <w:abstractNumId w:val="15"/>
  </w:num>
  <w:num w:numId="26">
    <w:abstractNumId w:val="29"/>
  </w:num>
  <w:num w:numId="27">
    <w:abstractNumId w:val="19"/>
  </w:num>
  <w:num w:numId="28">
    <w:abstractNumId w:val="20"/>
  </w:num>
  <w:num w:numId="29">
    <w:abstractNumId w:val="36"/>
  </w:num>
  <w:num w:numId="30">
    <w:abstractNumId w:val="30"/>
  </w:num>
  <w:num w:numId="31">
    <w:abstractNumId w:val="2"/>
  </w:num>
  <w:num w:numId="32">
    <w:abstractNumId w:val="4"/>
  </w:num>
  <w:num w:numId="33">
    <w:abstractNumId w:val="31"/>
  </w:num>
  <w:num w:numId="34">
    <w:abstractNumId w:val="37"/>
  </w:num>
  <w:num w:numId="35">
    <w:abstractNumId w:val="8"/>
  </w:num>
  <w:num w:numId="36">
    <w:abstractNumId w:val="34"/>
  </w:num>
  <w:num w:numId="37">
    <w:abstractNumId w:val="27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ADE"/>
    <w:rsid w:val="0000200E"/>
    <w:rsid w:val="000024C6"/>
    <w:rsid w:val="000041F1"/>
    <w:rsid w:val="00011654"/>
    <w:rsid w:val="000124D2"/>
    <w:rsid w:val="00014C1E"/>
    <w:rsid w:val="0002357C"/>
    <w:rsid w:val="00036CDD"/>
    <w:rsid w:val="00053DD9"/>
    <w:rsid w:val="0005560D"/>
    <w:rsid w:val="0006066E"/>
    <w:rsid w:val="0006641C"/>
    <w:rsid w:val="00067E3B"/>
    <w:rsid w:val="0007082E"/>
    <w:rsid w:val="000713BB"/>
    <w:rsid w:val="00072853"/>
    <w:rsid w:val="000731D8"/>
    <w:rsid w:val="000747FC"/>
    <w:rsid w:val="00082015"/>
    <w:rsid w:val="0008205D"/>
    <w:rsid w:val="000854A8"/>
    <w:rsid w:val="0008756E"/>
    <w:rsid w:val="0008783E"/>
    <w:rsid w:val="00090D33"/>
    <w:rsid w:val="000932BD"/>
    <w:rsid w:val="00096B98"/>
    <w:rsid w:val="000A0514"/>
    <w:rsid w:val="000A4EDA"/>
    <w:rsid w:val="000B6E9D"/>
    <w:rsid w:val="000D2C50"/>
    <w:rsid w:val="000E00B1"/>
    <w:rsid w:val="000E1177"/>
    <w:rsid w:val="000E1204"/>
    <w:rsid w:val="000E1408"/>
    <w:rsid w:val="000E3E8E"/>
    <w:rsid w:val="000E72FF"/>
    <w:rsid w:val="000F0BFB"/>
    <w:rsid w:val="00100E64"/>
    <w:rsid w:val="00101E3E"/>
    <w:rsid w:val="001058B0"/>
    <w:rsid w:val="001107C1"/>
    <w:rsid w:val="00111F88"/>
    <w:rsid w:val="00117995"/>
    <w:rsid w:val="00122F71"/>
    <w:rsid w:val="00126C3F"/>
    <w:rsid w:val="00130EE7"/>
    <w:rsid w:val="00135452"/>
    <w:rsid w:val="00141F9F"/>
    <w:rsid w:val="001443D2"/>
    <w:rsid w:val="00150931"/>
    <w:rsid w:val="0015116E"/>
    <w:rsid w:val="001533E2"/>
    <w:rsid w:val="00162F26"/>
    <w:rsid w:val="0016450D"/>
    <w:rsid w:val="00164C3F"/>
    <w:rsid w:val="0016799E"/>
    <w:rsid w:val="001732D8"/>
    <w:rsid w:val="0017561D"/>
    <w:rsid w:val="00176CCB"/>
    <w:rsid w:val="00177F65"/>
    <w:rsid w:val="001863AD"/>
    <w:rsid w:val="001865D9"/>
    <w:rsid w:val="00190FF2"/>
    <w:rsid w:val="001921C1"/>
    <w:rsid w:val="001945D4"/>
    <w:rsid w:val="00194E4D"/>
    <w:rsid w:val="001A3355"/>
    <w:rsid w:val="001A3D44"/>
    <w:rsid w:val="001A5111"/>
    <w:rsid w:val="001A5FA1"/>
    <w:rsid w:val="001B3BF0"/>
    <w:rsid w:val="001C28B5"/>
    <w:rsid w:val="001C40AD"/>
    <w:rsid w:val="001D036B"/>
    <w:rsid w:val="001E32C3"/>
    <w:rsid w:val="001E3800"/>
    <w:rsid w:val="001E757D"/>
    <w:rsid w:val="001F7DA2"/>
    <w:rsid w:val="00200084"/>
    <w:rsid w:val="00201D2D"/>
    <w:rsid w:val="0020361D"/>
    <w:rsid w:val="002049E4"/>
    <w:rsid w:val="00207AD9"/>
    <w:rsid w:val="0021012E"/>
    <w:rsid w:val="002108C1"/>
    <w:rsid w:val="00214DD3"/>
    <w:rsid w:val="00221F70"/>
    <w:rsid w:val="002341FF"/>
    <w:rsid w:val="002353F8"/>
    <w:rsid w:val="00237568"/>
    <w:rsid w:val="00240A35"/>
    <w:rsid w:val="00241B64"/>
    <w:rsid w:val="002427C4"/>
    <w:rsid w:val="00263126"/>
    <w:rsid w:val="00263439"/>
    <w:rsid w:val="00263734"/>
    <w:rsid w:val="002643F9"/>
    <w:rsid w:val="0026577B"/>
    <w:rsid w:val="00272A65"/>
    <w:rsid w:val="00272C81"/>
    <w:rsid w:val="00272E76"/>
    <w:rsid w:val="00274961"/>
    <w:rsid w:val="002760D2"/>
    <w:rsid w:val="00290080"/>
    <w:rsid w:val="002917CD"/>
    <w:rsid w:val="002A0A1A"/>
    <w:rsid w:val="002B1386"/>
    <w:rsid w:val="002B2E97"/>
    <w:rsid w:val="002B52CC"/>
    <w:rsid w:val="002C1913"/>
    <w:rsid w:val="002C33E0"/>
    <w:rsid w:val="002C3A9B"/>
    <w:rsid w:val="002C6974"/>
    <w:rsid w:val="002C6D05"/>
    <w:rsid w:val="002D4889"/>
    <w:rsid w:val="002D70E4"/>
    <w:rsid w:val="002E6CBC"/>
    <w:rsid w:val="002F0565"/>
    <w:rsid w:val="002F2DD1"/>
    <w:rsid w:val="002F51A1"/>
    <w:rsid w:val="003072EF"/>
    <w:rsid w:val="003115F6"/>
    <w:rsid w:val="0031458D"/>
    <w:rsid w:val="0032026B"/>
    <w:rsid w:val="00320405"/>
    <w:rsid w:val="00325119"/>
    <w:rsid w:val="003251E7"/>
    <w:rsid w:val="00325E7E"/>
    <w:rsid w:val="00330125"/>
    <w:rsid w:val="0033757D"/>
    <w:rsid w:val="00343EBC"/>
    <w:rsid w:val="00345546"/>
    <w:rsid w:val="003470F5"/>
    <w:rsid w:val="00352CEA"/>
    <w:rsid w:val="00354542"/>
    <w:rsid w:val="00364FAF"/>
    <w:rsid w:val="00367FA0"/>
    <w:rsid w:val="003714E9"/>
    <w:rsid w:val="003759B5"/>
    <w:rsid w:val="0037770D"/>
    <w:rsid w:val="0038274D"/>
    <w:rsid w:val="00384F3C"/>
    <w:rsid w:val="003865B8"/>
    <w:rsid w:val="00386ADB"/>
    <w:rsid w:val="0039145D"/>
    <w:rsid w:val="00392F06"/>
    <w:rsid w:val="00395333"/>
    <w:rsid w:val="00396543"/>
    <w:rsid w:val="003A22B6"/>
    <w:rsid w:val="003A3CF3"/>
    <w:rsid w:val="003A53C6"/>
    <w:rsid w:val="003A6CD0"/>
    <w:rsid w:val="003B2054"/>
    <w:rsid w:val="003B2576"/>
    <w:rsid w:val="003C0E52"/>
    <w:rsid w:val="003C1926"/>
    <w:rsid w:val="003C6893"/>
    <w:rsid w:val="003C6C61"/>
    <w:rsid w:val="003C7DC9"/>
    <w:rsid w:val="003D407C"/>
    <w:rsid w:val="003D5831"/>
    <w:rsid w:val="003E7190"/>
    <w:rsid w:val="003E7C2F"/>
    <w:rsid w:val="003F0178"/>
    <w:rsid w:val="003F6C86"/>
    <w:rsid w:val="00400F9F"/>
    <w:rsid w:val="00402D3D"/>
    <w:rsid w:val="004055B6"/>
    <w:rsid w:val="00412FF1"/>
    <w:rsid w:val="004156CB"/>
    <w:rsid w:val="00421B48"/>
    <w:rsid w:val="00432007"/>
    <w:rsid w:val="00432BD9"/>
    <w:rsid w:val="00433595"/>
    <w:rsid w:val="0043465D"/>
    <w:rsid w:val="00444860"/>
    <w:rsid w:val="00444C8E"/>
    <w:rsid w:val="00444E74"/>
    <w:rsid w:val="004500AC"/>
    <w:rsid w:val="00451337"/>
    <w:rsid w:val="00455E77"/>
    <w:rsid w:val="0046266D"/>
    <w:rsid w:val="004626CF"/>
    <w:rsid w:val="00463BE1"/>
    <w:rsid w:val="00463FFB"/>
    <w:rsid w:val="00465DFB"/>
    <w:rsid w:val="00482C81"/>
    <w:rsid w:val="0048537D"/>
    <w:rsid w:val="0048537E"/>
    <w:rsid w:val="0048595D"/>
    <w:rsid w:val="00490B54"/>
    <w:rsid w:val="00490F88"/>
    <w:rsid w:val="00492E77"/>
    <w:rsid w:val="00493777"/>
    <w:rsid w:val="0049461E"/>
    <w:rsid w:val="00497DF5"/>
    <w:rsid w:val="004A0ED5"/>
    <w:rsid w:val="004A7E5F"/>
    <w:rsid w:val="004B1F2C"/>
    <w:rsid w:val="004B2236"/>
    <w:rsid w:val="004B35BC"/>
    <w:rsid w:val="004B4A78"/>
    <w:rsid w:val="004C329D"/>
    <w:rsid w:val="004C3B28"/>
    <w:rsid w:val="004D2141"/>
    <w:rsid w:val="004E07FF"/>
    <w:rsid w:val="004E2709"/>
    <w:rsid w:val="004E2EE3"/>
    <w:rsid w:val="004F20B1"/>
    <w:rsid w:val="004F2D06"/>
    <w:rsid w:val="004F4F6F"/>
    <w:rsid w:val="004F7E28"/>
    <w:rsid w:val="004F7E6E"/>
    <w:rsid w:val="00501D59"/>
    <w:rsid w:val="00513332"/>
    <w:rsid w:val="00515BF8"/>
    <w:rsid w:val="005224E4"/>
    <w:rsid w:val="005250CB"/>
    <w:rsid w:val="005252DF"/>
    <w:rsid w:val="00527352"/>
    <w:rsid w:val="0053031B"/>
    <w:rsid w:val="00535E17"/>
    <w:rsid w:val="0053632C"/>
    <w:rsid w:val="005379AB"/>
    <w:rsid w:val="005410DE"/>
    <w:rsid w:val="0054320C"/>
    <w:rsid w:val="00547411"/>
    <w:rsid w:val="005515B4"/>
    <w:rsid w:val="00553108"/>
    <w:rsid w:val="00555796"/>
    <w:rsid w:val="00556640"/>
    <w:rsid w:val="00557CCA"/>
    <w:rsid w:val="00564892"/>
    <w:rsid w:val="005650F9"/>
    <w:rsid w:val="00570897"/>
    <w:rsid w:val="00571DE4"/>
    <w:rsid w:val="00572629"/>
    <w:rsid w:val="005809DC"/>
    <w:rsid w:val="005816FD"/>
    <w:rsid w:val="00583238"/>
    <w:rsid w:val="0058422E"/>
    <w:rsid w:val="005861E9"/>
    <w:rsid w:val="00591202"/>
    <w:rsid w:val="00594722"/>
    <w:rsid w:val="00596CB5"/>
    <w:rsid w:val="005979A8"/>
    <w:rsid w:val="005A019C"/>
    <w:rsid w:val="005A52D4"/>
    <w:rsid w:val="005B189F"/>
    <w:rsid w:val="005B31EC"/>
    <w:rsid w:val="005B3979"/>
    <w:rsid w:val="005B3DF1"/>
    <w:rsid w:val="005B3F39"/>
    <w:rsid w:val="005C6FBF"/>
    <w:rsid w:val="005D2474"/>
    <w:rsid w:val="005D3BCB"/>
    <w:rsid w:val="005D4DC5"/>
    <w:rsid w:val="005E01AD"/>
    <w:rsid w:val="005E3578"/>
    <w:rsid w:val="005E491C"/>
    <w:rsid w:val="005F2F1F"/>
    <w:rsid w:val="005F6ECA"/>
    <w:rsid w:val="00603DAA"/>
    <w:rsid w:val="00607172"/>
    <w:rsid w:val="00612305"/>
    <w:rsid w:val="0061233E"/>
    <w:rsid w:val="00613792"/>
    <w:rsid w:val="00622E41"/>
    <w:rsid w:val="006264EE"/>
    <w:rsid w:val="00630BFB"/>
    <w:rsid w:val="006368DA"/>
    <w:rsid w:val="006444AE"/>
    <w:rsid w:val="006470FC"/>
    <w:rsid w:val="00647B6E"/>
    <w:rsid w:val="00647E3C"/>
    <w:rsid w:val="00647F12"/>
    <w:rsid w:val="006528EE"/>
    <w:rsid w:val="00654AFA"/>
    <w:rsid w:val="00665CCB"/>
    <w:rsid w:val="006677EA"/>
    <w:rsid w:val="00671AC2"/>
    <w:rsid w:val="00681D79"/>
    <w:rsid w:val="00684763"/>
    <w:rsid w:val="00694539"/>
    <w:rsid w:val="006967EB"/>
    <w:rsid w:val="00697B21"/>
    <w:rsid w:val="006A03DD"/>
    <w:rsid w:val="006A11CA"/>
    <w:rsid w:val="006A2B69"/>
    <w:rsid w:val="006A59E5"/>
    <w:rsid w:val="006A61E9"/>
    <w:rsid w:val="006B1C13"/>
    <w:rsid w:val="006B2A6C"/>
    <w:rsid w:val="006C1A85"/>
    <w:rsid w:val="006C3BED"/>
    <w:rsid w:val="006C4E40"/>
    <w:rsid w:val="006C51C3"/>
    <w:rsid w:val="006C51F2"/>
    <w:rsid w:val="006D6B1C"/>
    <w:rsid w:val="006D7007"/>
    <w:rsid w:val="006E39F7"/>
    <w:rsid w:val="006E4C2E"/>
    <w:rsid w:val="006E557B"/>
    <w:rsid w:val="006E72CF"/>
    <w:rsid w:val="006E7EE1"/>
    <w:rsid w:val="006F023A"/>
    <w:rsid w:val="006F3556"/>
    <w:rsid w:val="006F6A0D"/>
    <w:rsid w:val="00702EFD"/>
    <w:rsid w:val="00712645"/>
    <w:rsid w:val="007128A1"/>
    <w:rsid w:val="00714CFE"/>
    <w:rsid w:val="0071578A"/>
    <w:rsid w:val="00730678"/>
    <w:rsid w:val="00737A34"/>
    <w:rsid w:val="007412C3"/>
    <w:rsid w:val="00743A19"/>
    <w:rsid w:val="007445B9"/>
    <w:rsid w:val="00755233"/>
    <w:rsid w:val="007573C5"/>
    <w:rsid w:val="007646C8"/>
    <w:rsid w:val="00764B4C"/>
    <w:rsid w:val="00765AA0"/>
    <w:rsid w:val="0077771F"/>
    <w:rsid w:val="00785053"/>
    <w:rsid w:val="007918BC"/>
    <w:rsid w:val="00791FFA"/>
    <w:rsid w:val="007974AB"/>
    <w:rsid w:val="007A7AFC"/>
    <w:rsid w:val="007B1DFE"/>
    <w:rsid w:val="007B427C"/>
    <w:rsid w:val="007B455C"/>
    <w:rsid w:val="007C1289"/>
    <w:rsid w:val="007C7F1D"/>
    <w:rsid w:val="007D3FAF"/>
    <w:rsid w:val="007D5B2C"/>
    <w:rsid w:val="007E5449"/>
    <w:rsid w:val="007E7C7B"/>
    <w:rsid w:val="007F435A"/>
    <w:rsid w:val="007F48B9"/>
    <w:rsid w:val="007F4AFA"/>
    <w:rsid w:val="007F4DB5"/>
    <w:rsid w:val="00817E1F"/>
    <w:rsid w:val="008254C6"/>
    <w:rsid w:val="008279A4"/>
    <w:rsid w:val="00841FED"/>
    <w:rsid w:val="00843A05"/>
    <w:rsid w:val="00851B67"/>
    <w:rsid w:val="008529C9"/>
    <w:rsid w:val="00853929"/>
    <w:rsid w:val="008542D8"/>
    <w:rsid w:val="008547F3"/>
    <w:rsid w:val="008565AE"/>
    <w:rsid w:val="00857761"/>
    <w:rsid w:val="00857B4D"/>
    <w:rsid w:val="0086601C"/>
    <w:rsid w:val="008671D1"/>
    <w:rsid w:val="00875B38"/>
    <w:rsid w:val="0088090E"/>
    <w:rsid w:val="00887940"/>
    <w:rsid w:val="00890CE6"/>
    <w:rsid w:val="00891666"/>
    <w:rsid w:val="00897D9F"/>
    <w:rsid w:val="008A4116"/>
    <w:rsid w:val="008A5915"/>
    <w:rsid w:val="008A73D7"/>
    <w:rsid w:val="008B1F00"/>
    <w:rsid w:val="008B4F45"/>
    <w:rsid w:val="008B7967"/>
    <w:rsid w:val="008C01D7"/>
    <w:rsid w:val="008C10BB"/>
    <w:rsid w:val="008C5A8E"/>
    <w:rsid w:val="008D3EF5"/>
    <w:rsid w:val="008D569C"/>
    <w:rsid w:val="008E2954"/>
    <w:rsid w:val="008E6630"/>
    <w:rsid w:val="008E79F2"/>
    <w:rsid w:val="008F0015"/>
    <w:rsid w:val="008F4550"/>
    <w:rsid w:val="00900703"/>
    <w:rsid w:val="009009E8"/>
    <w:rsid w:val="00902CAE"/>
    <w:rsid w:val="00903209"/>
    <w:rsid w:val="00903BC1"/>
    <w:rsid w:val="00904DD8"/>
    <w:rsid w:val="00910463"/>
    <w:rsid w:val="00912663"/>
    <w:rsid w:val="00912BD5"/>
    <w:rsid w:val="009138E9"/>
    <w:rsid w:val="009174E3"/>
    <w:rsid w:val="00923665"/>
    <w:rsid w:val="00923A98"/>
    <w:rsid w:val="00924077"/>
    <w:rsid w:val="00935A00"/>
    <w:rsid w:val="009378D1"/>
    <w:rsid w:val="00954507"/>
    <w:rsid w:val="00957960"/>
    <w:rsid w:val="00967A1E"/>
    <w:rsid w:val="00972061"/>
    <w:rsid w:val="009727CA"/>
    <w:rsid w:val="00972D98"/>
    <w:rsid w:val="00976628"/>
    <w:rsid w:val="009826FD"/>
    <w:rsid w:val="00983219"/>
    <w:rsid w:val="009838FB"/>
    <w:rsid w:val="00983ADE"/>
    <w:rsid w:val="00990F13"/>
    <w:rsid w:val="00992A36"/>
    <w:rsid w:val="00995824"/>
    <w:rsid w:val="009966E8"/>
    <w:rsid w:val="00996E1A"/>
    <w:rsid w:val="009A3BBB"/>
    <w:rsid w:val="009B05E4"/>
    <w:rsid w:val="009B124E"/>
    <w:rsid w:val="009B27B6"/>
    <w:rsid w:val="009B3907"/>
    <w:rsid w:val="009B3B73"/>
    <w:rsid w:val="009B6CD6"/>
    <w:rsid w:val="009C0223"/>
    <w:rsid w:val="009C02F8"/>
    <w:rsid w:val="009C3893"/>
    <w:rsid w:val="009C4751"/>
    <w:rsid w:val="009C60C1"/>
    <w:rsid w:val="009D1AC1"/>
    <w:rsid w:val="009D4466"/>
    <w:rsid w:val="009D6BFE"/>
    <w:rsid w:val="009E107C"/>
    <w:rsid w:val="009E4929"/>
    <w:rsid w:val="009E5DF3"/>
    <w:rsid w:val="009F6BB0"/>
    <w:rsid w:val="00A000ED"/>
    <w:rsid w:val="00A00470"/>
    <w:rsid w:val="00A05AE1"/>
    <w:rsid w:val="00A0629D"/>
    <w:rsid w:val="00A074FE"/>
    <w:rsid w:val="00A1364A"/>
    <w:rsid w:val="00A14B30"/>
    <w:rsid w:val="00A17BD6"/>
    <w:rsid w:val="00A17E8D"/>
    <w:rsid w:val="00A20EBD"/>
    <w:rsid w:val="00A21AAF"/>
    <w:rsid w:val="00A2483D"/>
    <w:rsid w:val="00A26952"/>
    <w:rsid w:val="00A32FC0"/>
    <w:rsid w:val="00A36F2C"/>
    <w:rsid w:val="00A43D68"/>
    <w:rsid w:val="00A44500"/>
    <w:rsid w:val="00A51498"/>
    <w:rsid w:val="00A539D5"/>
    <w:rsid w:val="00A62A9C"/>
    <w:rsid w:val="00A63FD2"/>
    <w:rsid w:val="00A6717A"/>
    <w:rsid w:val="00A77826"/>
    <w:rsid w:val="00A8039E"/>
    <w:rsid w:val="00A81AE9"/>
    <w:rsid w:val="00A82ED4"/>
    <w:rsid w:val="00A8395F"/>
    <w:rsid w:val="00A84812"/>
    <w:rsid w:val="00A97FDC"/>
    <w:rsid w:val="00AA2074"/>
    <w:rsid w:val="00AA312B"/>
    <w:rsid w:val="00AA48C9"/>
    <w:rsid w:val="00AB0DEC"/>
    <w:rsid w:val="00AB148A"/>
    <w:rsid w:val="00AB1582"/>
    <w:rsid w:val="00AC0DE2"/>
    <w:rsid w:val="00AC3BF7"/>
    <w:rsid w:val="00AC4804"/>
    <w:rsid w:val="00AD3855"/>
    <w:rsid w:val="00AD3DD0"/>
    <w:rsid w:val="00AD4092"/>
    <w:rsid w:val="00AD465F"/>
    <w:rsid w:val="00AD569D"/>
    <w:rsid w:val="00AD7D8D"/>
    <w:rsid w:val="00AE7924"/>
    <w:rsid w:val="00B01DFD"/>
    <w:rsid w:val="00B02A68"/>
    <w:rsid w:val="00B02F44"/>
    <w:rsid w:val="00B03D9F"/>
    <w:rsid w:val="00B0509C"/>
    <w:rsid w:val="00B058E2"/>
    <w:rsid w:val="00B112A5"/>
    <w:rsid w:val="00B1532A"/>
    <w:rsid w:val="00B21BA5"/>
    <w:rsid w:val="00B23C7E"/>
    <w:rsid w:val="00B2482B"/>
    <w:rsid w:val="00B27439"/>
    <w:rsid w:val="00B324AB"/>
    <w:rsid w:val="00B327D3"/>
    <w:rsid w:val="00B33F6A"/>
    <w:rsid w:val="00B46031"/>
    <w:rsid w:val="00B472DF"/>
    <w:rsid w:val="00B5066F"/>
    <w:rsid w:val="00B51DE8"/>
    <w:rsid w:val="00B65159"/>
    <w:rsid w:val="00B65E80"/>
    <w:rsid w:val="00B67CB5"/>
    <w:rsid w:val="00B82679"/>
    <w:rsid w:val="00B83D78"/>
    <w:rsid w:val="00B84C9E"/>
    <w:rsid w:val="00B87D87"/>
    <w:rsid w:val="00B90D27"/>
    <w:rsid w:val="00B936F2"/>
    <w:rsid w:val="00B9540F"/>
    <w:rsid w:val="00BA02BA"/>
    <w:rsid w:val="00BA3469"/>
    <w:rsid w:val="00BA4CB4"/>
    <w:rsid w:val="00BA5C0B"/>
    <w:rsid w:val="00BA722A"/>
    <w:rsid w:val="00BB2C8B"/>
    <w:rsid w:val="00BC244E"/>
    <w:rsid w:val="00BC42A9"/>
    <w:rsid w:val="00BC45B4"/>
    <w:rsid w:val="00BC4DDE"/>
    <w:rsid w:val="00BD3133"/>
    <w:rsid w:val="00BD5576"/>
    <w:rsid w:val="00BD7D14"/>
    <w:rsid w:val="00BE08D6"/>
    <w:rsid w:val="00BE1EFB"/>
    <w:rsid w:val="00BE536B"/>
    <w:rsid w:val="00BE5FE3"/>
    <w:rsid w:val="00BE65D8"/>
    <w:rsid w:val="00BF3106"/>
    <w:rsid w:val="00BF3658"/>
    <w:rsid w:val="00BF4C19"/>
    <w:rsid w:val="00C03D4F"/>
    <w:rsid w:val="00C04244"/>
    <w:rsid w:val="00C132D0"/>
    <w:rsid w:val="00C16643"/>
    <w:rsid w:val="00C20810"/>
    <w:rsid w:val="00C21E8B"/>
    <w:rsid w:val="00C24E84"/>
    <w:rsid w:val="00C41D79"/>
    <w:rsid w:val="00C42364"/>
    <w:rsid w:val="00C4389F"/>
    <w:rsid w:val="00C472D6"/>
    <w:rsid w:val="00C57A60"/>
    <w:rsid w:val="00C57E94"/>
    <w:rsid w:val="00C600E5"/>
    <w:rsid w:val="00C6281C"/>
    <w:rsid w:val="00C673A0"/>
    <w:rsid w:val="00C7084D"/>
    <w:rsid w:val="00C751A9"/>
    <w:rsid w:val="00C75410"/>
    <w:rsid w:val="00C775E5"/>
    <w:rsid w:val="00C80241"/>
    <w:rsid w:val="00C8727F"/>
    <w:rsid w:val="00C87C6D"/>
    <w:rsid w:val="00C90D3C"/>
    <w:rsid w:val="00CA3ADA"/>
    <w:rsid w:val="00CA7857"/>
    <w:rsid w:val="00CB51F8"/>
    <w:rsid w:val="00CB7C4B"/>
    <w:rsid w:val="00CC1404"/>
    <w:rsid w:val="00CC31D4"/>
    <w:rsid w:val="00CC64BC"/>
    <w:rsid w:val="00CD06C5"/>
    <w:rsid w:val="00CD5671"/>
    <w:rsid w:val="00CD585E"/>
    <w:rsid w:val="00CE0D53"/>
    <w:rsid w:val="00CE1812"/>
    <w:rsid w:val="00CE444F"/>
    <w:rsid w:val="00CE49AF"/>
    <w:rsid w:val="00CF5E94"/>
    <w:rsid w:val="00CF5EC9"/>
    <w:rsid w:val="00D15903"/>
    <w:rsid w:val="00D22EC2"/>
    <w:rsid w:val="00D24283"/>
    <w:rsid w:val="00D25098"/>
    <w:rsid w:val="00D37989"/>
    <w:rsid w:val="00D47215"/>
    <w:rsid w:val="00D47386"/>
    <w:rsid w:val="00D50F7F"/>
    <w:rsid w:val="00D53D7A"/>
    <w:rsid w:val="00D53F7F"/>
    <w:rsid w:val="00D55D8C"/>
    <w:rsid w:val="00D577DB"/>
    <w:rsid w:val="00D618CD"/>
    <w:rsid w:val="00D67B89"/>
    <w:rsid w:val="00D72F6A"/>
    <w:rsid w:val="00D74057"/>
    <w:rsid w:val="00D851C5"/>
    <w:rsid w:val="00D85FD4"/>
    <w:rsid w:val="00D86985"/>
    <w:rsid w:val="00D95293"/>
    <w:rsid w:val="00DA7203"/>
    <w:rsid w:val="00DB2749"/>
    <w:rsid w:val="00DB372B"/>
    <w:rsid w:val="00DC021A"/>
    <w:rsid w:val="00DC1D78"/>
    <w:rsid w:val="00DD1A9E"/>
    <w:rsid w:val="00DD2A94"/>
    <w:rsid w:val="00DD70BC"/>
    <w:rsid w:val="00DE6DE6"/>
    <w:rsid w:val="00DE6F69"/>
    <w:rsid w:val="00DF02DE"/>
    <w:rsid w:val="00DF0600"/>
    <w:rsid w:val="00DF5984"/>
    <w:rsid w:val="00DF5B0F"/>
    <w:rsid w:val="00DF5EBF"/>
    <w:rsid w:val="00E01C16"/>
    <w:rsid w:val="00E0283F"/>
    <w:rsid w:val="00E032C5"/>
    <w:rsid w:val="00E04C2D"/>
    <w:rsid w:val="00E066B7"/>
    <w:rsid w:val="00E12B7D"/>
    <w:rsid w:val="00E12B94"/>
    <w:rsid w:val="00E13FDF"/>
    <w:rsid w:val="00E17A68"/>
    <w:rsid w:val="00E21690"/>
    <w:rsid w:val="00E22BD6"/>
    <w:rsid w:val="00E230C6"/>
    <w:rsid w:val="00E25DA4"/>
    <w:rsid w:val="00E26E80"/>
    <w:rsid w:val="00E37A26"/>
    <w:rsid w:val="00E42BCD"/>
    <w:rsid w:val="00E460FF"/>
    <w:rsid w:val="00E56FD6"/>
    <w:rsid w:val="00E61DCA"/>
    <w:rsid w:val="00E63F23"/>
    <w:rsid w:val="00E73CB2"/>
    <w:rsid w:val="00E75067"/>
    <w:rsid w:val="00E7514E"/>
    <w:rsid w:val="00E75C49"/>
    <w:rsid w:val="00E81713"/>
    <w:rsid w:val="00E821DD"/>
    <w:rsid w:val="00E8485B"/>
    <w:rsid w:val="00E872AA"/>
    <w:rsid w:val="00E90792"/>
    <w:rsid w:val="00E92D54"/>
    <w:rsid w:val="00E9441B"/>
    <w:rsid w:val="00E96204"/>
    <w:rsid w:val="00E96A26"/>
    <w:rsid w:val="00EC1E6C"/>
    <w:rsid w:val="00EC38CD"/>
    <w:rsid w:val="00ED615E"/>
    <w:rsid w:val="00EE06D1"/>
    <w:rsid w:val="00EE16C8"/>
    <w:rsid w:val="00EE18E7"/>
    <w:rsid w:val="00EE1CC6"/>
    <w:rsid w:val="00EF407B"/>
    <w:rsid w:val="00F07324"/>
    <w:rsid w:val="00F07597"/>
    <w:rsid w:val="00F07A1D"/>
    <w:rsid w:val="00F123F0"/>
    <w:rsid w:val="00F21066"/>
    <w:rsid w:val="00F24781"/>
    <w:rsid w:val="00F25B29"/>
    <w:rsid w:val="00F30D7C"/>
    <w:rsid w:val="00F35D75"/>
    <w:rsid w:val="00F36BD7"/>
    <w:rsid w:val="00F37861"/>
    <w:rsid w:val="00F44E2B"/>
    <w:rsid w:val="00F45413"/>
    <w:rsid w:val="00F538F8"/>
    <w:rsid w:val="00F53A2F"/>
    <w:rsid w:val="00F56101"/>
    <w:rsid w:val="00F5715D"/>
    <w:rsid w:val="00F573D7"/>
    <w:rsid w:val="00F60990"/>
    <w:rsid w:val="00F64BB7"/>
    <w:rsid w:val="00F70AF8"/>
    <w:rsid w:val="00F71087"/>
    <w:rsid w:val="00F7289D"/>
    <w:rsid w:val="00F72974"/>
    <w:rsid w:val="00F73F4B"/>
    <w:rsid w:val="00F81110"/>
    <w:rsid w:val="00F82D23"/>
    <w:rsid w:val="00F8448D"/>
    <w:rsid w:val="00F85B4B"/>
    <w:rsid w:val="00F865C8"/>
    <w:rsid w:val="00F9117C"/>
    <w:rsid w:val="00F935D6"/>
    <w:rsid w:val="00F94374"/>
    <w:rsid w:val="00F94ED1"/>
    <w:rsid w:val="00F95382"/>
    <w:rsid w:val="00F9788E"/>
    <w:rsid w:val="00F97C95"/>
    <w:rsid w:val="00FA0BEE"/>
    <w:rsid w:val="00FA2145"/>
    <w:rsid w:val="00FA42EB"/>
    <w:rsid w:val="00FA4ACB"/>
    <w:rsid w:val="00FA4BB9"/>
    <w:rsid w:val="00FA55EE"/>
    <w:rsid w:val="00FA69D6"/>
    <w:rsid w:val="00FB187A"/>
    <w:rsid w:val="00FB3A02"/>
    <w:rsid w:val="00FC2F80"/>
    <w:rsid w:val="00FC4E58"/>
    <w:rsid w:val="00FC576B"/>
    <w:rsid w:val="00FC5A9A"/>
    <w:rsid w:val="00FD2AF0"/>
    <w:rsid w:val="00FD3487"/>
    <w:rsid w:val="00FE2079"/>
    <w:rsid w:val="00FE4178"/>
    <w:rsid w:val="00FE4722"/>
    <w:rsid w:val="00FF0585"/>
    <w:rsid w:val="00FF25EE"/>
    <w:rsid w:val="00FF28CA"/>
    <w:rsid w:val="00FF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2EC562"/>
  <w15:docId w15:val="{2CA02004-7432-4666-89D2-BE2C0243D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6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0361D"/>
    <w:pPr>
      <w:widowControl w:val="0"/>
      <w:spacing w:line="340" w:lineRule="auto"/>
      <w:ind w:left="560" w:hanging="580"/>
    </w:pPr>
    <w:rPr>
      <w:snapToGrid w:val="0"/>
    </w:rPr>
  </w:style>
  <w:style w:type="paragraph" w:customStyle="1" w:styleId="a3">
    <w:name w:val="Содержимое таблицы"/>
    <w:basedOn w:val="a"/>
    <w:rsid w:val="00FD2AF0"/>
    <w:pPr>
      <w:widowControl w:val="0"/>
      <w:suppressLineNumbers/>
      <w:suppressAutoHyphens/>
      <w:autoSpaceDE w:val="0"/>
    </w:pPr>
    <w:rPr>
      <w:lang w:eastAsia="hi-IN" w:bidi="hi-IN"/>
    </w:rPr>
  </w:style>
  <w:style w:type="paragraph" w:customStyle="1" w:styleId="a4">
    <w:name w:val="Заголовок таблицы"/>
    <w:basedOn w:val="a3"/>
    <w:rsid w:val="00FD2AF0"/>
    <w:pPr>
      <w:jc w:val="center"/>
    </w:pPr>
    <w:rPr>
      <w:b/>
      <w:bCs/>
    </w:rPr>
  </w:style>
  <w:style w:type="paragraph" w:customStyle="1" w:styleId="10">
    <w:name w:val="Обычный (веб)1"/>
    <w:basedOn w:val="a"/>
    <w:rsid w:val="00FD2AF0"/>
    <w:pPr>
      <w:spacing w:before="100" w:after="119"/>
    </w:pPr>
    <w:rPr>
      <w:lang w:eastAsia="ar-SA"/>
    </w:rPr>
  </w:style>
  <w:style w:type="paragraph" w:customStyle="1" w:styleId="21">
    <w:name w:val="Основной текст с отступом 21"/>
    <w:basedOn w:val="a"/>
    <w:rsid w:val="00C41D79"/>
    <w:pPr>
      <w:suppressAutoHyphens/>
      <w:spacing w:after="120" w:line="480" w:lineRule="auto"/>
      <w:ind w:left="283"/>
    </w:pPr>
    <w:rPr>
      <w:lang w:eastAsia="ar-SA"/>
    </w:rPr>
  </w:style>
  <w:style w:type="paragraph" w:styleId="a5">
    <w:name w:val="header"/>
    <w:basedOn w:val="a"/>
    <w:rsid w:val="002427C4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427C4"/>
  </w:style>
  <w:style w:type="paragraph" w:styleId="a7">
    <w:name w:val="footer"/>
    <w:basedOn w:val="a"/>
    <w:rsid w:val="002427C4"/>
    <w:pPr>
      <w:tabs>
        <w:tab w:val="center" w:pos="4677"/>
        <w:tab w:val="right" w:pos="9355"/>
      </w:tabs>
    </w:pPr>
  </w:style>
  <w:style w:type="paragraph" w:customStyle="1" w:styleId="Normal1">
    <w:name w:val="Normal1"/>
    <w:rsid w:val="00EF407B"/>
    <w:rPr>
      <w:snapToGrid w:val="0"/>
    </w:rPr>
  </w:style>
  <w:style w:type="paragraph" w:customStyle="1" w:styleId="2">
    <w:name w:val="Обычный2"/>
    <w:rsid w:val="009378D1"/>
    <w:rPr>
      <w:snapToGrid w:val="0"/>
    </w:rPr>
  </w:style>
  <w:style w:type="table" w:styleId="a8">
    <w:name w:val="Table Grid"/>
    <w:basedOn w:val="a1"/>
    <w:uiPriority w:val="59"/>
    <w:rsid w:val="001533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Название1"/>
    <w:basedOn w:val="a"/>
    <w:link w:val="a9"/>
    <w:qFormat/>
    <w:rsid w:val="00343EBC"/>
    <w:pPr>
      <w:jc w:val="center"/>
    </w:pPr>
    <w:rPr>
      <w:b/>
      <w:sz w:val="28"/>
      <w:szCs w:val="20"/>
      <w:lang w:val="x-none" w:eastAsia="x-none"/>
    </w:rPr>
  </w:style>
  <w:style w:type="character" w:customStyle="1" w:styleId="a9">
    <w:name w:val="Название Знак"/>
    <w:link w:val="11"/>
    <w:rsid w:val="00343EBC"/>
    <w:rPr>
      <w:b/>
      <w:sz w:val="28"/>
    </w:rPr>
  </w:style>
  <w:style w:type="paragraph" w:customStyle="1" w:styleId="12">
    <w:name w:val="Основной текст1"/>
    <w:basedOn w:val="2"/>
    <w:rsid w:val="00890CE6"/>
    <w:pPr>
      <w:spacing w:after="120"/>
    </w:pPr>
    <w:rPr>
      <w:sz w:val="28"/>
    </w:rPr>
  </w:style>
  <w:style w:type="paragraph" w:customStyle="1" w:styleId="13">
    <w:name w:val="Прощание1"/>
    <w:basedOn w:val="2"/>
    <w:rsid w:val="00890CE6"/>
    <w:pPr>
      <w:ind w:left="4252"/>
    </w:pPr>
    <w:rPr>
      <w:sz w:val="28"/>
    </w:rPr>
  </w:style>
  <w:style w:type="paragraph" w:customStyle="1" w:styleId="14">
    <w:name w:val="Верхний колонтитул1"/>
    <w:basedOn w:val="2"/>
    <w:rsid w:val="00890CE6"/>
    <w:pPr>
      <w:tabs>
        <w:tab w:val="center" w:pos="4153"/>
        <w:tab w:val="right" w:pos="8306"/>
      </w:tabs>
    </w:pPr>
  </w:style>
  <w:style w:type="paragraph" w:styleId="aa">
    <w:name w:val="Balloon Text"/>
    <w:basedOn w:val="a"/>
    <w:semiHidden/>
    <w:rsid w:val="00465DFB"/>
    <w:rPr>
      <w:rFonts w:ascii="Tahoma" w:hAnsi="Tahoma" w:cs="Tahoma"/>
      <w:sz w:val="16"/>
      <w:szCs w:val="16"/>
    </w:rPr>
  </w:style>
  <w:style w:type="paragraph" w:styleId="ab">
    <w:name w:val="Document Map"/>
    <w:basedOn w:val="a"/>
    <w:semiHidden/>
    <w:rsid w:val="00402D3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c">
    <w:name w:val="Основной текст Знак"/>
    <w:link w:val="ad"/>
    <w:locked/>
    <w:rsid w:val="00A6717A"/>
    <w:rPr>
      <w:rFonts w:ascii="Calibri" w:eastAsia="Calibri" w:hAnsi="Calibri"/>
      <w:kern w:val="2"/>
      <w:sz w:val="24"/>
      <w:szCs w:val="24"/>
      <w:lang w:val="ru-RU" w:eastAsia="ar-SA" w:bidi="ar-SA"/>
    </w:rPr>
  </w:style>
  <w:style w:type="paragraph" w:styleId="ad">
    <w:name w:val="Body Text"/>
    <w:basedOn w:val="a"/>
    <w:link w:val="ac"/>
    <w:rsid w:val="00A6717A"/>
    <w:pPr>
      <w:suppressAutoHyphens/>
      <w:spacing w:after="120"/>
    </w:pPr>
    <w:rPr>
      <w:rFonts w:ascii="Calibri" w:eastAsia="Calibri" w:hAnsi="Calibri"/>
      <w:kern w:val="2"/>
      <w:lang w:eastAsia="ar-SA"/>
    </w:rPr>
  </w:style>
  <w:style w:type="character" w:styleId="ae">
    <w:name w:val="Hyperlink"/>
    <w:rsid w:val="00983219"/>
    <w:rPr>
      <w:color w:val="0000FF"/>
      <w:u w:val="single"/>
    </w:rPr>
  </w:style>
  <w:style w:type="character" w:customStyle="1" w:styleId="af">
    <w:name w:val="Без интервала Знак"/>
    <w:link w:val="af0"/>
    <w:uiPriority w:val="1"/>
    <w:locked/>
    <w:rsid w:val="002C3A9B"/>
    <w:rPr>
      <w:rFonts w:ascii="Calibri" w:eastAsia="Calibri" w:hAnsi="Calibri"/>
    </w:rPr>
  </w:style>
  <w:style w:type="paragraph" w:styleId="af0">
    <w:name w:val="No Spacing"/>
    <w:link w:val="af"/>
    <w:uiPriority w:val="1"/>
    <w:qFormat/>
    <w:rsid w:val="002C3A9B"/>
    <w:rPr>
      <w:rFonts w:ascii="Calibri" w:eastAsia="Calibri" w:hAnsi="Calibri"/>
    </w:rPr>
  </w:style>
  <w:style w:type="paragraph" w:customStyle="1" w:styleId="20">
    <w:name w:val="Обычный2"/>
    <w:rsid w:val="00570897"/>
    <w:rPr>
      <w:sz w:val="24"/>
    </w:rPr>
  </w:style>
  <w:style w:type="character" w:customStyle="1" w:styleId="15">
    <w:name w:val="Основной текст1"/>
    <w:rsid w:val="005708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16">
    <w:name w:val="Заголовок1"/>
    <w:basedOn w:val="a"/>
    <w:rsid w:val="004A0ED5"/>
    <w:pPr>
      <w:spacing w:before="360" w:after="360"/>
      <w:ind w:right="2268"/>
    </w:pPr>
    <w:rPr>
      <w:b/>
      <w:bCs/>
    </w:rPr>
  </w:style>
  <w:style w:type="character" w:customStyle="1" w:styleId="word-wrapper">
    <w:name w:val="word-wrapper"/>
    <w:basedOn w:val="a0"/>
    <w:rsid w:val="00325E7E"/>
  </w:style>
  <w:style w:type="character" w:customStyle="1" w:styleId="fake-non-breaking-space">
    <w:name w:val="fake-non-breaking-space"/>
    <w:basedOn w:val="a0"/>
    <w:rsid w:val="00325E7E"/>
  </w:style>
  <w:style w:type="paragraph" w:styleId="af1">
    <w:name w:val="footnote text"/>
    <w:basedOn w:val="a"/>
    <w:link w:val="af2"/>
    <w:uiPriority w:val="99"/>
    <w:semiHidden/>
    <w:unhideWhenUsed/>
    <w:rsid w:val="0048595D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48595D"/>
  </w:style>
  <w:style w:type="character" w:styleId="af3">
    <w:name w:val="footnote reference"/>
    <w:uiPriority w:val="99"/>
    <w:semiHidden/>
    <w:unhideWhenUsed/>
    <w:rsid w:val="0048595D"/>
    <w:rPr>
      <w:vertAlign w:val="superscript"/>
    </w:rPr>
  </w:style>
  <w:style w:type="paragraph" w:styleId="af4">
    <w:name w:val="List Paragraph"/>
    <w:basedOn w:val="a"/>
    <w:uiPriority w:val="34"/>
    <w:qFormat/>
    <w:rsid w:val="00E17A68"/>
    <w:pPr>
      <w:ind w:left="720"/>
      <w:contextualSpacing/>
    </w:pPr>
  </w:style>
  <w:style w:type="character" w:styleId="af5">
    <w:name w:val="annotation reference"/>
    <w:basedOn w:val="a0"/>
    <w:uiPriority w:val="99"/>
    <w:semiHidden/>
    <w:unhideWhenUsed/>
    <w:rsid w:val="003C1926"/>
    <w:rPr>
      <w:sz w:val="16"/>
      <w:szCs w:val="16"/>
    </w:rPr>
  </w:style>
  <w:style w:type="paragraph" w:styleId="af6">
    <w:name w:val="annotation text"/>
    <w:basedOn w:val="a"/>
    <w:link w:val="af7"/>
    <w:uiPriority w:val="99"/>
    <w:unhideWhenUsed/>
    <w:rsid w:val="003C1926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rsid w:val="003C1926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3C1926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3C1926"/>
    <w:rPr>
      <w:b/>
      <w:bCs/>
    </w:rPr>
  </w:style>
  <w:style w:type="paragraph" w:styleId="afa">
    <w:name w:val="Body Text Indent"/>
    <w:basedOn w:val="a"/>
    <w:link w:val="afb"/>
    <w:rsid w:val="008F0015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fb">
    <w:name w:val="Основной текст с отступом Знак"/>
    <w:basedOn w:val="a0"/>
    <w:link w:val="afa"/>
    <w:rsid w:val="008F0015"/>
  </w:style>
  <w:style w:type="paragraph" w:customStyle="1" w:styleId="consnormal">
    <w:name w:val="consnormal"/>
    <w:basedOn w:val="a"/>
    <w:rsid w:val="008F0015"/>
    <w:pPr>
      <w:spacing w:before="100" w:beforeAutospacing="1" w:after="100" w:afterAutospacing="1"/>
    </w:pPr>
  </w:style>
  <w:style w:type="paragraph" w:styleId="afc">
    <w:name w:val="Body Text First Indent"/>
    <w:basedOn w:val="ad"/>
    <w:link w:val="afd"/>
    <w:uiPriority w:val="99"/>
    <w:semiHidden/>
    <w:unhideWhenUsed/>
    <w:rsid w:val="007C1289"/>
    <w:pPr>
      <w:suppressAutoHyphens w:val="0"/>
      <w:spacing w:after="0"/>
      <w:ind w:firstLine="360"/>
    </w:pPr>
    <w:rPr>
      <w:rFonts w:ascii="Times New Roman" w:eastAsia="Times New Roman" w:hAnsi="Times New Roman"/>
      <w:kern w:val="0"/>
      <w:lang w:eastAsia="ru-RU"/>
    </w:rPr>
  </w:style>
  <w:style w:type="character" w:customStyle="1" w:styleId="afd">
    <w:name w:val="Красная строка Знак"/>
    <w:basedOn w:val="ac"/>
    <w:link w:val="afc"/>
    <w:uiPriority w:val="99"/>
    <w:semiHidden/>
    <w:rsid w:val="007C1289"/>
    <w:rPr>
      <w:rFonts w:ascii="Calibri" w:eastAsia="Calibri" w:hAnsi="Calibri"/>
      <w:kern w:val="2"/>
      <w:sz w:val="24"/>
      <w:szCs w:val="24"/>
      <w:lang w:val="ru-RU" w:eastAsia="ar-SA" w:bidi="ar-SA"/>
    </w:rPr>
  </w:style>
  <w:style w:type="paragraph" w:customStyle="1" w:styleId="17">
    <w:name w:val="Без интервала1"/>
    <w:rsid w:val="007C1289"/>
    <w:rPr>
      <w:rFonts w:ascii="Calibri" w:hAnsi="Calibri"/>
      <w:sz w:val="22"/>
      <w:szCs w:val="22"/>
      <w:lang w:eastAsia="en-US"/>
    </w:rPr>
  </w:style>
  <w:style w:type="paragraph" w:styleId="afe">
    <w:name w:val="Normal (Web)"/>
    <w:basedOn w:val="a"/>
    <w:uiPriority w:val="99"/>
    <w:unhideWhenUsed/>
    <w:rsid w:val="008F4550"/>
    <w:pPr>
      <w:spacing w:before="100" w:beforeAutospacing="1" w:after="100" w:afterAutospacing="1"/>
    </w:pPr>
  </w:style>
  <w:style w:type="paragraph" w:styleId="aff">
    <w:name w:val="Revision"/>
    <w:hidden/>
    <w:uiPriority w:val="99"/>
    <w:semiHidden/>
    <w:rsid w:val="00FF28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32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B08E3-2017-4425-97AC-2806AFC9A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3425</Words>
  <Characters>19527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_____________________</vt:lpstr>
    </vt:vector>
  </TitlesOfParts>
  <Company>Microsoft</Company>
  <LinksUpToDate>false</LinksUpToDate>
  <CharactersWithSpaces>22907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_____________________</dc:title>
  <dc:subject/>
  <dc:creator>1</dc:creator>
  <cp:keywords/>
  <cp:lastModifiedBy>User</cp:lastModifiedBy>
  <cp:revision>2</cp:revision>
  <cp:lastPrinted>2026-06-10T13:13:00Z</cp:lastPrinted>
  <dcterms:created xsi:type="dcterms:W3CDTF">2026-06-10T13:14:00Z</dcterms:created>
  <dcterms:modified xsi:type="dcterms:W3CDTF">2026-06-10T13:14:00Z</dcterms:modified>
</cp:coreProperties>
</file>