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460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460/26-ЭА «Весы медицинские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460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460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460/26-ЭА «Весы медицинские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460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460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460/26-ЭА «Весы медицинские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460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460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460/26-ЭА «Весы медицинские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460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460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 xml:space="preserve">ГродМТ № 460/26-ЭА «Весы медицинские для УЗ г. Гродно и Гродненской области» 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460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6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