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EZ20260624381582 «Услуги по изменению конфигурации микропроцессорных контроллеров и уставки времени срабатывания АВР 0,4 кВ и проверки сработки АВР».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"Трест Белпромналадка"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100039819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ул.Б.Хмельницкого, д.8, ком.201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13 046,45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"Трест Белпромналадка",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ул.Б.Хмельницкого, д.8, ком.201,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100039819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13 046,45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